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5784" w:rsidRDefault="004657F7">
      <w:r>
        <w:t>t1244ec</w:t>
      </w:r>
      <w:bookmarkStart w:id="0" w:name="_GoBack"/>
      <w:bookmarkEnd w:id="0"/>
    </w:p>
    <w:sectPr w:rsidR="0071578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7F7"/>
    <w:rsid w:val="004657F7"/>
    <w:rsid w:val="0071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056027"/>
  <w15:chartTrackingRefBased/>
  <w15:docId w15:val="{434BA52A-AB3F-4326-AB88-C3640A5E0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Perez Ramos Victor Neptali</dc:creator>
  <cp:keywords/>
  <dc:description/>
  <cp:lastModifiedBy>Perez Ramos Victor Neptali</cp:lastModifiedBy>
  <cp:revision>1</cp:revision>
  <dcterms:created xsi:type="dcterms:W3CDTF">2017-06-23T14:40:00Z</dcterms:created>
  <dcterms:modified xsi:type="dcterms:W3CDTF">2017-06-23T14:41:00Z</dcterms:modified>
</cp:coreProperties>
</file>