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271" w:rsidRPr="009A1E83" w:rsidRDefault="008F4271" w:rsidP="008F4271">
      <w:pPr>
        <w:pStyle w:val="Ttulo1"/>
        <w:rPr>
          <w:color w:val="FFFFFF" w:themeColor="background1"/>
          <w:sz w:val="2"/>
          <w:szCs w:val="2"/>
          <w:lang w:val="es-ES"/>
        </w:rPr>
      </w:pPr>
      <w:bookmarkStart w:id="0" w:name="_Toc433576214"/>
      <w:bookmarkStart w:id="1" w:name="_GoBack"/>
      <w:bookmarkEnd w:id="1"/>
      <w:r w:rsidRPr="009A1E83">
        <w:rPr>
          <w:color w:val="FFFFFF" w:themeColor="background1"/>
          <w:sz w:val="2"/>
          <w:szCs w:val="2"/>
          <w:lang w:val="es-ES"/>
        </w:rPr>
        <w:t>Portada</w:t>
      </w:r>
      <w:bookmarkEnd w:id="0"/>
    </w:p>
    <w:p w:rsidR="002B1A89" w:rsidRDefault="002B1A89" w:rsidP="00402D09">
      <w:pPr>
        <w:ind w:firstLine="708"/>
        <w:jc w:val="center"/>
        <w:rPr>
          <w:b/>
          <w:sz w:val="36"/>
          <w:lang w:val="es-ES"/>
        </w:rPr>
      </w:pPr>
      <w:r>
        <w:rPr>
          <w:noProof/>
          <w:lang w:val="es-ES" w:eastAsia="es-ES"/>
        </w:rPr>
        <w:drawing>
          <wp:inline distT="0" distB="0" distL="0" distR="0" wp14:anchorId="26A4A790" wp14:editId="15BCF796">
            <wp:extent cx="2060812" cy="2060812"/>
            <wp:effectExtent l="0" t="0" r="0" b="0"/>
            <wp:docPr id="19" name="Imagen 19" descr="http://educacionvirtual.uta.edu.ec/elearning/images/sellou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cacionvirtual.uta.edu.ec/elearning/images/sellout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0570" cy="2050570"/>
                    </a:xfrm>
                    <a:prstGeom prst="rect">
                      <a:avLst/>
                    </a:prstGeom>
                    <a:noFill/>
                    <a:ln>
                      <a:noFill/>
                    </a:ln>
                  </pic:spPr>
                </pic:pic>
              </a:graphicData>
            </a:graphic>
          </wp:inline>
        </w:drawing>
      </w:r>
    </w:p>
    <w:p w:rsidR="002B1A89" w:rsidRPr="00B20A3C" w:rsidRDefault="002B1A89" w:rsidP="002B1A89">
      <w:pPr>
        <w:jc w:val="center"/>
        <w:rPr>
          <w:rFonts w:cs="Times New Roman"/>
          <w:b/>
          <w:szCs w:val="24"/>
          <w:lang w:val="es-ES"/>
        </w:rPr>
      </w:pPr>
    </w:p>
    <w:p w:rsidR="002B1A89" w:rsidRPr="00B20A3C" w:rsidRDefault="00CC5845" w:rsidP="002B1A89">
      <w:pPr>
        <w:jc w:val="center"/>
        <w:rPr>
          <w:rFonts w:cs="Times New Roman"/>
          <w:b/>
          <w:sz w:val="36"/>
          <w:lang w:val="es-ES"/>
        </w:rPr>
      </w:pPr>
      <w:r>
        <w:rPr>
          <w:rFonts w:cs="Times New Roman"/>
          <w:b/>
          <w:sz w:val="36"/>
          <w:lang w:val="es-ES"/>
        </w:rPr>
        <w:t>UNIVERSIDAD TÉ</w:t>
      </w:r>
      <w:r w:rsidR="002B1A89" w:rsidRPr="00B20A3C">
        <w:rPr>
          <w:rFonts w:cs="Times New Roman"/>
          <w:b/>
          <w:sz w:val="36"/>
          <w:lang w:val="es-ES"/>
        </w:rPr>
        <w:t>CNICA DE AMBATO</w:t>
      </w:r>
    </w:p>
    <w:p w:rsidR="002B1A89" w:rsidRPr="00B20A3C" w:rsidRDefault="002B1A89" w:rsidP="002B1A89">
      <w:pPr>
        <w:jc w:val="center"/>
        <w:rPr>
          <w:rFonts w:cs="Times New Roman"/>
          <w:b/>
          <w:sz w:val="32"/>
          <w:lang w:val="es-ES"/>
        </w:rPr>
      </w:pPr>
      <w:r w:rsidRPr="00B20A3C">
        <w:rPr>
          <w:rFonts w:cs="Times New Roman"/>
          <w:b/>
          <w:sz w:val="32"/>
          <w:lang w:val="es-ES"/>
        </w:rPr>
        <w:t>FACULTAD DE DISEÑO ARQUITECTURA Y ARTES</w:t>
      </w:r>
    </w:p>
    <w:p w:rsidR="002B1A89" w:rsidRPr="00B20A3C" w:rsidRDefault="002B1A89" w:rsidP="002B1A89">
      <w:pPr>
        <w:jc w:val="center"/>
        <w:rPr>
          <w:rFonts w:cs="Times New Roman"/>
          <w:b/>
          <w:sz w:val="28"/>
          <w:lang w:val="es-ES"/>
        </w:rPr>
      </w:pPr>
      <w:r w:rsidRPr="00B20A3C">
        <w:rPr>
          <w:rFonts w:cs="Times New Roman"/>
          <w:b/>
          <w:sz w:val="28"/>
          <w:lang w:val="es-ES"/>
        </w:rPr>
        <w:t>CARRERA DE DISEÑO DE ESPACIOS ARQUITECTÓNICOS</w:t>
      </w:r>
    </w:p>
    <w:p w:rsidR="002B1A89" w:rsidRPr="00B20A3C" w:rsidRDefault="002B1A89" w:rsidP="002B1A89">
      <w:pPr>
        <w:jc w:val="center"/>
        <w:rPr>
          <w:rFonts w:cs="Times New Roman"/>
          <w:sz w:val="28"/>
          <w:szCs w:val="28"/>
          <w:lang w:val="es-ES"/>
        </w:rPr>
      </w:pPr>
    </w:p>
    <w:p w:rsidR="002B1A89" w:rsidRPr="00B20A3C" w:rsidRDefault="002B1A89" w:rsidP="002B1A89">
      <w:pPr>
        <w:jc w:val="both"/>
        <w:rPr>
          <w:rFonts w:cs="Times New Roman"/>
          <w:sz w:val="28"/>
          <w:szCs w:val="28"/>
          <w:lang w:val="es-ES"/>
        </w:rPr>
      </w:pPr>
      <w:r w:rsidRPr="00B20A3C">
        <w:rPr>
          <w:rFonts w:cs="Times New Roman"/>
          <w:sz w:val="28"/>
          <w:szCs w:val="28"/>
          <w:lang w:val="es-ES"/>
        </w:rPr>
        <w:t>Proyecto de Investigación previo a la obtención del Título de Arquitecto Interiorista</w:t>
      </w:r>
    </w:p>
    <w:p w:rsidR="002B1A89" w:rsidRPr="00B20A3C" w:rsidRDefault="002B1A89" w:rsidP="002B1A89">
      <w:pPr>
        <w:contextualSpacing/>
        <w:rPr>
          <w:rFonts w:cs="Times New Roman"/>
          <w:b/>
          <w:sz w:val="28"/>
          <w:lang w:val="es-ES"/>
        </w:rPr>
      </w:pPr>
      <w:r w:rsidRPr="00B20A3C">
        <w:rPr>
          <w:rFonts w:cs="Times New Roman"/>
          <w:b/>
          <w:sz w:val="28"/>
          <w:lang w:val="es-ES"/>
        </w:rPr>
        <w:t xml:space="preserve">TEMA: </w:t>
      </w:r>
    </w:p>
    <w:p w:rsidR="002B1A89" w:rsidRPr="00B20A3C" w:rsidRDefault="002B1A89" w:rsidP="002B1A89">
      <w:pPr>
        <w:contextualSpacing/>
        <w:rPr>
          <w:rFonts w:cs="Times New Roman"/>
          <w:sz w:val="10"/>
          <w:lang w:val="es-ES"/>
        </w:rPr>
      </w:pPr>
      <w:r w:rsidRPr="00B20A3C">
        <w:rPr>
          <w:rFonts w:cs="Times New Roman"/>
          <w:noProof/>
          <w:sz w:val="10"/>
          <w:lang w:val="es-ES" w:eastAsia="es-ES"/>
        </w:rPr>
        <mc:AlternateContent>
          <mc:Choice Requires="wps">
            <w:drawing>
              <wp:anchor distT="0" distB="0" distL="114300" distR="114300" simplePos="0" relativeHeight="251574272" behindDoc="0" locked="0" layoutInCell="1" allowOverlap="1" wp14:anchorId="0D72F8C8" wp14:editId="0EBEC87B">
                <wp:simplePos x="0" y="0"/>
                <wp:positionH relativeFrom="column">
                  <wp:posOffset>-9413</wp:posOffset>
                </wp:positionH>
                <wp:positionV relativeFrom="paragraph">
                  <wp:posOffset>60250</wp:posOffset>
                </wp:positionV>
                <wp:extent cx="5038090" cy="0"/>
                <wp:effectExtent l="0" t="0" r="10160" b="19050"/>
                <wp:wrapNone/>
                <wp:docPr id="11" name="11 Conector recto"/>
                <wp:cNvGraphicFramePr/>
                <a:graphic xmlns:a="http://schemas.openxmlformats.org/drawingml/2006/main">
                  <a:graphicData uri="http://schemas.microsoft.com/office/word/2010/wordprocessingShape">
                    <wps:wsp>
                      <wps:cNvCnPr/>
                      <wps:spPr>
                        <a:xfrm>
                          <a:off x="0" y="0"/>
                          <a:ext cx="50380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DEEEFF6" id="11 Conector recto" o:spid="_x0000_s1026" style="position:absolute;z-index:25157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4.75pt" to="395.9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" strokecolor="black [3213]" strokeweight="1pt"/>
            </w:pict>
          </mc:Fallback>
        </mc:AlternateContent>
      </w:r>
    </w:p>
    <w:p w:rsidR="002B1A89" w:rsidRPr="00B20A3C" w:rsidRDefault="002B1A89" w:rsidP="00A740CC">
      <w:pPr>
        <w:contextualSpacing/>
        <w:jc w:val="both"/>
        <w:rPr>
          <w:rFonts w:cs="Times New Roman"/>
          <w:sz w:val="28"/>
          <w:lang w:val="es-ES"/>
        </w:rPr>
      </w:pPr>
      <w:r w:rsidRPr="00B20A3C">
        <w:rPr>
          <w:rFonts w:cs="Times New Roman"/>
          <w:sz w:val="28"/>
          <w:lang w:val="es-ES"/>
        </w:rPr>
        <w:t xml:space="preserve">“Diseño Interior en Espacios Educativos y la Calidad </w:t>
      </w:r>
      <w:r w:rsidR="00EC3548">
        <w:rPr>
          <w:rFonts w:cs="Times New Roman"/>
          <w:sz w:val="28"/>
          <w:lang w:val="es-ES"/>
        </w:rPr>
        <w:t xml:space="preserve"> </w:t>
      </w:r>
      <w:r w:rsidRPr="00B20A3C">
        <w:rPr>
          <w:rFonts w:cs="Times New Roman"/>
          <w:sz w:val="28"/>
          <w:lang w:val="es-ES"/>
        </w:rPr>
        <w:t xml:space="preserve">de Vida de los </w:t>
      </w:r>
      <w:r w:rsidR="00096453">
        <w:rPr>
          <w:rFonts w:cs="Times New Roman"/>
          <w:sz w:val="28"/>
          <w:lang w:val="es-ES"/>
        </w:rPr>
        <w:t>e</w:t>
      </w:r>
      <w:r w:rsidRPr="00B20A3C">
        <w:rPr>
          <w:rFonts w:cs="Times New Roman"/>
          <w:sz w:val="28"/>
          <w:lang w:val="es-ES"/>
        </w:rPr>
        <w:t>studiantes de la Unidad Educativa Especializada Camilo Gallegos</w:t>
      </w:r>
      <w:r w:rsidR="00096453">
        <w:rPr>
          <w:rFonts w:cs="Times New Roman"/>
          <w:sz w:val="28"/>
          <w:lang w:val="es-ES"/>
        </w:rPr>
        <w:t xml:space="preserve"> en </w:t>
      </w:r>
      <w:r w:rsidR="00483457">
        <w:rPr>
          <w:rFonts w:cs="Times New Roman"/>
          <w:sz w:val="28"/>
          <w:lang w:val="es-ES"/>
        </w:rPr>
        <w:t>el</w:t>
      </w:r>
      <w:r w:rsidR="00EC3548">
        <w:rPr>
          <w:rFonts w:cs="Times New Roman"/>
          <w:sz w:val="28"/>
          <w:lang w:val="es-ES"/>
        </w:rPr>
        <w:t xml:space="preserve"> p</w:t>
      </w:r>
      <w:r w:rsidRPr="00B20A3C">
        <w:rPr>
          <w:rFonts w:cs="Times New Roman"/>
          <w:sz w:val="28"/>
          <w:lang w:val="es-ES"/>
        </w:rPr>
        <w:t>eriodo 2015”</w:t>
      </w:r>
    </w:p>
    <w:p w:rsidR="002B1A89" w:rsidRPr="00B20A3C" w:rsidRDefault="00786E61" w:rsidP="002B1A89">
      <w:pPr>
        <w:jc w:val="center"/>
        <w:rPr>
          <w:rFonts w:cs="Times New Roman"/>
          <w:lang w:val="es-ES"/>
        </w:rPr>
      </w:pPr>
      <w:r w:rsidRPr="00B20A3C">
        <w:rPr>
          <w:rFonts w:cs="Times New Roman"/>
          <w:noProof/>
          <w:sz w:val="10"/>
          <w:lang w:val="es-ES" w:eastAsia="es-ES"/>
        </w:rPr>
        <mc:AlternateContent>
          <mc:Choice Requires="wps">
            <w:drawing>
              <wp:anchor distT="0" distB="0" distL="114300" distR="114300" simplePos="0" relativeHeight="251576320" behindDoc="0" locked="0" layoutInCell="1" allowOverlap="1" wp14:anchorId="481DD686" wp14:editId="3BBBA33A">
                <wp:simplePos x="0" y="0"/>
                <wp:positionH relativeFrom="column">
                  <wp:posOffset>-9413</wp:posOffset>
                </wp:positionH>
                <wp:positionV relativeFrom="paragraph">
                  <wp:posOffset>20619</wp:posOffset>
                </wp:positionV>
                <wp:extent cx="5038090" cy="0"/>
                <wp:effectExtent l="0" t="0" r="10160" b="19050"/>
                <wp:wrapNone/>
                <wp:docPr id="15" name="15 Conector recto"/>
                <wp:cNvGraphicFramePr/>
                <a:graphic xmlns:a="http://schemas.openxmlformats.org/drawingml/2006/main">
                  <a:graphicData uri="http://schemas.microsoft.com/office/word/2010/wordprocessingShape">
                    <wps:wsp>
                      <wps:cNvCnPr/>
                      <wps:spPr>
                        <a:xfrm>
                          <a:off x="0" y="0"/>
                          <a:ext cx="50380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46043E2" id="15 Conector recto" o:spid="_x0000_s1026" style="position:absolute;z-index:25157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6pt" to="395.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" strokecolor="black [3213]" strokeweight="1pt"/>
            </w:pict>
          </mc:Fallback>
        </mc:AlternateContent>
      </w:r>
    </w:p>
    <w:p w:rsidR="002B1A89" w:rsidRPr="00B20A3C" w:rsidRDefault="002B1A89" w:rsidP="002B1A89">
      <w:pPr>
        <w:jc w:val="center"/>
        <w:rPr>
          <w:rFonts w:cs="Times New Roman"/>
          <w:lang w:val="es-ES"/>
        </w:rPr>
      </w:pPr>
    </w:p>
    <w:p w:rsidR="002B1A89" w:rsidRPr="00B20A3C" w:rsidRDefault="002B1A89" w:rsidP="002B1A89">
      <w:pPr>
        <w:jc w:val="center"/>
        <w:rPr>
          <w:rFonts w:cs="Times New Roman"/>
          <w:lang w:val="es-ES"/>
        </w:rPr>
      </w:pPr>
    </w:p>
    <w:p w:rsidR="002B1A89" w:rsidRPr="00144D52" w:rsidRDefault="002B1A89" w:rsidP="002B1A89">
      <w:pPr>
        <w:jc w:val="center"/>
        <w:rPr>
          <w:rFonts w:cs="Times New Roman"/>
          <w:szCs w:val="24"/>
          <w:lang w:val="es-ES"/>
        </w:rPr>
      </w:pPr>
      <w:r w:rsidRPr="00144D52">
        <w:rPr>
          <w:rFonts w:cs="Times New Roman"/>
          <w:szCs w:val="24"/>
          <w:lang w:val="es-ES"/>
        </w:rPr>
        <w:t>Autor</w:t>
      </w:r>
      <w:r w:rsidR="00A740CC" w:rsidRPr="00144D52">
        <w:rPr>
          <w:rFonts w:cs="Times New Roman"/>
          <w:szCs w:val="24"/>
          <w:lang w:val="es-ES"/>
        </w:rPr>
        <w:t>: Giovanni</w:t>
      </w:r>
      <w:r w:rsidRPr="00144D52">
        <w:rPr>
          <w:rFonts w:cs="Times New Roman"/>
          <w:szCs w:val="24"/>
          <w:lang w:val="es-ES"/>
        </w:rPr>
        <w:t xml:space="preserve"> Vladimir Aroca Pérez</w:t>
      </w:r>
    </w:p>
    <w:p w:rsidR="00144D52" w:rsidRPr="00144D52" w:rsidRDefault="00842291" w:rsidP="00842291">
      <w:pPr>
        <w:rPr>
          <w:rFonts w:cs="Times New Roman"/>
          <w:szCs w:val="24"/>
          <w:lang w:val="es-ES"/>
        </w:rPr>
      </w:pPr>
      <w:r>
        <w:rPr>
          <w:rFonts w:cs="Times New Roman"/>
          <w:szCs w:val="24"/>
          <w:lang w:val="es-ES"/>
        </w:rPr>
        <w:t xml:space="preserve">                                       </w:t>
      </w:r>
      <w:r w:rsidR="00277B34">
        <w:rPr>
          <w:rFonts w:cs="Times New Roman"/>
          <w:szCs w:val="24"/>
          <w:lang w:val="es-ES"/>
        </w:rPr>
        <w:t>Tutor</w:t>
      </w:r>
      <w:r w:rsidR="00144D52">
        <w:rPr>
          <w:rFonts w:cs="Times New Roman"/>
          <w:szCs w:val="24"/>
          <w:lang w:val="es-ES"/>
        </w:rPr>
        <w:t>:</w:t>
      </w:r>
      <w:r w:rsidR="00666162">
        <w:rPr>
          <w:rFonts w:cs="Times New Roman"/>
          <w:szCs w:val="24"/>
          <w:lang w:val="es-ES"/>
        </w:rPr>
        <w:t xml:space="preserve"> Ing. Glady</w:t>
      </w:r>
      <w:r>
        <w:rPr>
          <w:rFonts w:cs="Times New Roman"/>
          <w:szCs w:val="24"/>
          <w:lang w:val="es-ES"/>
        </w:rPr>
        <w:t xml:space="preserve">s García          </w:t>
      </w:r>
      <w:r w:rsidR="00144D52">
        <w:rPr>
          <w:rFonts w:cs="Times New Roman"/>
          <w:szCs w:val="24"/>
          <w:lang w:val="es-ES"/>
        </w:rPr>
        <w:t xml:space="preserve">        </w:t>
      </w:r>
    </w:p>
    <w:p w:rsidR="002B1A89" w:rsidRDefault="002B1A89" w:rsidP="002B1A89">
      <w:pPr>
        <w:jc w:val="center"/>
        <w:rPr>
          <w:rFonts w:cs="Times New Roman"/>
          <w:lang w:val="es-ES"/>
        </w:rPr>
      </w:pPr>
    </w:p>
    <w:p w:rsidR="00144D52" w:rsidRPr="00B20A3C" w:rsidRDefault="00144D52" w:rsidP="002B1A89">
      <w:pPr>
        <w:jc w:val="center"/>
        <w:rPr>
          <w:rFonts w:cs="Times New Roman"/>
          <w:lang w:val="es-ES"/>
        </w:rPr>
      </w:pPr>
    </w:p>
    <w:p w:rsidR="002B1A89" w:rsidRPr="00B20A3C" w:rsidRDefault="002B1A89" w:rsidP="002B1A89">
      <w:pPr>
        <w:jc w:val="center"/>
        <w:rPr>
          <w:rFonts w:cs="Times New Roman"/>
          <w:szCs w:val="24"/>
          <w:lang w:val="es-ES"/>
        </w:rPr>
      </w:pPr>
      <w:r w:rsidRPr="00B20A3C">
        <w:rPr>
          <w:rFonts w:cs="Times New Roman"/>
          <w:szCs w:val="24"/>
          <w:lang w:val="es-ES"/>
        </w:rPr>
        <w:t>Ambato – Ecuador</w:t>
      </w:r>
    </w:p>
    <w:p w:rsidR="002B1A89" w:rsidRPr="00B20A3C" w:rsidRDefault="002B1A89" w:rsidP="002B1A89">
      <w:pPr>
        <w:jc w:val="center"/>
        <w:rPr>
          <w:rFonts w:cs="Times New Roman"/>
          <w:szCs w:val="24"/>
          <w:lang w:val="es-ES"/>
        </w:rPr>
      </w:pPr>
      <w:r w:rsidRPr="00B20A3C">
        <w:rPr>
          <w:rFonts w:cs="Times New Roman"/>
          <w:szCs w:val="24"/>
          <w:lang w:val="es-ES"/>
        </w:rPr>
        <w:t>2015</w:t>
      </w:r>
    </w:p>
    <w:p w:rsidR="00144D52" w:rsidRPr="00941A5F" w:rsidRDefault="00144D52" w:rsidP="00D913DD">
      <w:pPr>
        <w:pStyle w:val="Ttulo1"/>
        <w:spacing w:before="100" w:beforeAutospacing="1" w:after="100" w:afterAutospacing="1"/>
        <w:rPr>
          <w:rFonts w:cs="Times New Roman"/>
          <w:szCs w:val="24"/>
          <w:lang w:val="es-ES"/>
        </w:rPr>
      </w:pPr>
      <w:bookmarkStart w:id="2" w:name="_Toc416519630"/>
    </w:p>
    <w:p w:rsidR="00A740CC" w:rsidRPr="00E44323" w:rsidRDefault="00154DB4" w:rsidP="00D913DD">
      <w:pPr>
        <w:pStyle w:val="Ttulo1"/>
        <w:spacing w:before="100" w:beforeAutospacing="1" w:after="100" w:afterAutospacing="1"/>
        <w:rPr>
          <w:rFonts w:cs="Times New Roman"/>
          <w:szCs w:val="24"/>
        </w:rPr>
      </w:pPr>
      <w:bookmarkStart w:id="3" w:name="_Toc433576215"/>
      <w:r w:rsidRPr="00E44323">
        <w:rPr>
          <w:rFonts w:cs="Times New Roman"/>
          <w:szCs w:val="24"/>
        </w:rPr>
        <w:t>APROBACIÓN DEL TUTOR</w:t>
      </w:r>
      <w:bookmarkEnd w:id="3"/>
      <w:r w:rsidRPr="00E44323">
        <w:rPr>
          <w:rFonts w:cs="Times New Roman"/>
          <w:szCs w:val="24"/>
        </w:rPr>
        <w:t xml:space="preserve"> </w:t>
      </w:r>
      <w:bookmarkEnd w:id="2"/>
    </w:p>
    <w:p w:rsidR="00EC3548" w:rsidRPr="00E44323" w:rsidRDefault="00EC3548" w:rsidP="00D913DD">
      <w:pPr>
        <w:pStyle w:val="Ttulo1"/>
        <w:jc w:val="both"/>
        <w:rPr>
          <w:rFonts w:cs="Times New Roman"/>
          <w:szCs w:val="24"/>
        </w:rPr>
      </w:pPr>
    </w:p>
    <w:p w:rsidR="00D913DD" w:rsidRPr="00E44323" w:rsidRDefault="00144D52" w:rsidP="00D913DD">
      <w:pPr>
        <w:jc w:val="both"/>
        <w:rPr>
          <w:rFonts w:cs="Times New Roman"/>
          <w:szCs w:val="24"/>
          <w:lang w:val="es-ES"/>
        </w:rPr>
      </w:pPr>
      <w:r w:rsidRPr="00E44323">
        <w:rPr>
          <w:rFonts w:cs="Times New Roman"/>
          <w:szCs w:val="24"/>
        </w:rPr>
        <w:t>En calidad de tutora del proyecto de investigación sobre el tema “</w:t>
      </w:r>
      <w:r w:rsidR="00D2782F" w:rsidRPr="00E44323">
        <w:rPr>
          <w:rFonts w:cs="Times New Roman"/>
          <w:szCs w:val="24"/>
          <w:lang w:val="es-ES"/>
        </w:rPr>
        <w:t xml:space="preserve">Diseño Interior en Espacios Educativos y la Calidad  de Vida de los Estudiantes de la Unidad Educativa Especializada Camilo Gallegos en el periodo 2015”, del Señor </w:t>
      </w:r>
      <w:r w:rsidR="00D2782F" w:rsidRPr="00E44323">
        <w:rPr>
          <w:rFonts w:cs="Times New Roman"/>
          <w:b/>
          <w:bCs/>
          <w:szCs w:val="24"/>
          <w:lang w:val="es-ES"/>
        </w:rPr>
        <w:t xml:space="preserve">Aroca Pérez Giovanni Vladimir, </w:t>
      </w:r>
      <w:r w:rsidR="00D2782F" w:rsidRPr="00E44323">
        <w:rPr>
          <w:rFonts w:cs="Times New Roman"/>
          <w:szCs w:val="24"/>
          <w:lang w:val="es-ES"/>
        </w:rPr>
        <w:t xml:space="preserve">Egresado de la Carrera de Diseño de Espacios Arquitectónicos de la Universidad Técnica de Ambato, considero que dicho trabajo de Graduación reúne los requisitos </w:t>
      </w:r>
      <w:r w:rsidR="0083060A">
        <w:rPr>
          <w:rFonts w:cs="Times New Roman"/>
          <w:szCs w:val="24"/>
          <w:lang w:val="es-ES"/>
        </w:rPr>
        <w:t>y méritos suficientes para ser s</w:t>
      </w:r>
      <w:r w:rsidR="00D2782F" w:rsidRPr="00E44323">
        <w:rPr>
          <w:rFonts w:cs="Times New Roman"/>
          <w:szCs w:val="24"/>
          <w:lang w:val="es-ES"/>
        </w:rPr>
        <w:t>ometido a Evaluación del Tribunal de Grado, que el Honorable Consejo Directivo de la Facultad de Diseño de Espacios Arquitectónicos designe, para su correspondiente estudio y calificación.</w:t>
      </w:r>
    </w:p>
    <w:p w:rsidR="008B3764" w:rsidRPr="00E44323" w:rsidRDefault="008B3764" w:rsidP="00096453">
      <w:pPr>
        <w:jc w:val="right"/>
        <w:rPr>
          <w:rFonts w:cs="Times New Roman"/>
          <w:b/>
          <w:bCs/>
          <w:szCs w:val="24"/>
        </w:rPr>
      </w:pPr>
    </w:p>
    <w:p w:rsidR="008B3764" w:rsidRPr="00E44323" w:rsidRDefault="008B3764" w:rsidP="008B3764">
      <w:pPr>
        <w:rPr>
          <w:rFonts w:cs="Times New Roman"/>
          <w:b/>
          <w:bCs/>
          <w:szCs w:val="24"/>
        </w:rPr>
      </w:pPr>
    </w:p>
    <w:p w:rsidR="008B3764" w:rsidRPr="00E44323" w:rsidRDefault="008B3764" w:rsidP="008B3764">
      <w:pPr>
        <w:rPr>
          <w:rFonts w:cs="Times New Roman"/>
          <w:b/>
          <w:bCs/>
          <w:szCs w:val="24"/>
        </w:rPr>
      </w:pPr>
    </w:p>
    <w:p w:rsidR="008B3764" w:rsidRDefault="008B3764" w:rsidP="008B3764">
      <w:pPr>
        <w:rPr>
          <w:rFonts w:cs="Times New Roman"/>
          <w:b/>
          <w:bCs/>
          <w:szCs w:val="24"/>
        </w:rPr>
      </w:pPr>
    </w:p>
    <w:p w:rsidR="00096453" w:rsidRDefault="00096453" w:rsidP="008B3764">
      <w:pPr>
        <w:rPr>
          <w:rFonts w:cs="Times New Roman"/>
          <w:b/>
          <w:bCs/>
          <w:szCs w:val="24"/>
        </w:rPr>
      </w:pPr>
    </w:p>
    <w:p w:rsidR="00096453" w:rsidRDefault="00096453" w:rsidP="008B3764">
      <w:pPr>
        <w:rPr>
          <w:rFonts w:cs="Times New Roman"/>
          <w:b/>
          <w:bCs/>
          <w:szCs w:val="24"/>
        </w:rPr>
      </w:pPr>
    </w:p>
    <w:p w:rsidR="00096453" w:rsidRPr="00E44323" w:rsidRDefault="00096453" w:rsidP="008B3764">
      <w:pPr>
        <w:rPr>
          <w:rFonts w:cs="Times New Roman"/>
          <w:b/>
          <w:bCs/>
          <w:szCs w:val="24"/>
        </w:rPr>
      </w:pPr>
    </w:p>
    <w:p w:rsidR="00096453" w:rsidRDefault="00096453" w:rsidP="00096453">
      <w:pPr>
        <w:jc w:val="center"/>
        <w:rPr>
          <w:rFonts w:cs="Times New Roman"/>
          <w:szCs w:val="24"/>
          <w:lang w:val="es-ES"/>
        </w:rPr>
      </w:pPr>
    </w:p>
    <w:p w:rsidR="00096453" w:rsidRDefault="00096453" w:rsidP="00096453">
      <w:pPr>
        <w:jc w:val="center"/>
        <w:rPr>
          <w:rFonts w:cs="Times New Roman"/>
          <w:szCs w:val="24"/>
          <w:lang w:val="es-ES"/>
        </w:rPr>
      </w:pPr>
      <w:r>
        <w:rPr>
          <w:rFonts w:cs="Times New Roman"/>
          <w:szCs w:val="24"/>
          <w:lang w:val="es-ES"/>
        </w:rPr>
        <w:t>……………………………………………</w:t>
      </w:r>
    </w:p>
    <w:p w:rsidR="008B3764" w:rsidRDefault="00666162" w:rsidP="00096453">
      <w:pPr>
        <w:jc w:val="center"/>
        <w:rPr>
          <w:rFonts w:cs="Times New Roman"/>
          <w:szCs w:val="24"/>
          <w:lang w:val="es-ES"/>
        </w:rPr>
      </w:pPr>
      <w:r>
        <w:rPr>
          <w:rFonts w:cs="Times New Roman"/>
          <w:szCs w:val="24"/>
          <w:lang w:val="es-ES"/>
        </w:rPr>
        <w:t>Ing. Glady</w:t>
      </w:r>
      <w:r w:rsidR="00096453">
        <w:rPr>
          <w:rFonts w:cs="Times New Roman"/>
          <w:szCs w:val="24"/>
          <w:lang w:val="es-ES"/>
        </w:rPr>
        <w:t>s García</w:t>
      </w:r>
    </w:p>
    <w:p w:rsidR="00096453" w:rsidRDefault="00096453" w:rsidP="00096453">
      <w:pPr>
        <w:jc w:val="center"/>
        <w:rPr>
          <w:rFonts w:cs="Times New Roman"/>
          <w:szCs w:val="24"/>
          <w:lang w:val="es-ES"/>
        </w:rPr>
      </w:pPr>
      <w:r>
        <w:rPr>
          <w:rFonts w:cs="Times New Roman"/>
          <w:szCs w:val="24"/>
          <w:lang w:val="es-ES"/>
        </w:rPr>
        <w:t>TUTORA</w:t>
      </w:r>
    </w:p>
    <w:p w:rsidR="00096453" w:rsidRPr="00E44323" w:rsidRDefault="00096453" w:rsidP="00096453">
      <w:pPr>
        <w:rPr>
          <w:rFonts w:cs="Times New Roman"/>
          <w:b/>
          <w:bCs/>
          <w:szCs w:val="24"/>
        </w:rPr>
      </w:pPr>
    </w:p>
    <w:p w:rsidR="008B3764" w:rsidRPr="00E44323" w:rsidRDefault="008B3764">
      <w:pPr>
        <w:rPr>
          <w:rFonts w:cs="Times New Roman"/>
          <w:b/>
          <w:bCs/>
          <w:szCs w:val="24"/>
        </w:rPr>
      </w:pPr>
      <w:r w:rsidRPr="00E44323">
        <w:rPr>
          <w:rFonts w:cs="Times New Roman"/>
          <w:b/>
          <w:bCs/>
          <w:szCs w:val="24"/>
        </w:rPr>
        <w:br w:type="page"/>
      </w:r>
    </w:p>
    <w:p w:rsidR="008B3764" w:rsidRPr="00E44323" w:rsidRDefault="008B3764" w:rsidP="00096453">
      <w:pPr>
        <w:rPr>
          <w:rFonts w:cs="Times New Roman"/>
          <w:b/>
          <w:bCs/>
          <w:szCs w:val="24"/>
        </w:rPr>
      </w:pPr>
    </w:p>
    <w:p w:rsidR="0097493C" w:rsidRPr="00E44323" w:rsidRDefault="00154DB4" w:rsidP="00B544C8">
      <w:pPr>
        <w:pStyle w:val="Ttulo1"/>
        <w:rPr>
          <w:rFonts w:cs="Times New Roman"/>
          <w:szCs w:val="24"/>
          <w:lang w:val="es-ES"/>
        </w:rPr>
      </w:pPr>
      <w:bookmarkStart w:id="4" w:name="_Toc433576216"/>
      <w:r w:rsidRPr="00E44323">
        <w:rPr>
          <w:rFonts w:cs="Times New Roman"/>
          <w:szCs w:val="24"/>
        </w:rPr>
        <w:t>APROBACIÓN DEL TRIBUNAL DE GRADO</w:t>
      </w:r>
      <w:bookmarkEnd w:id="4"/>
    </w:p>
    <w:p w:rsidR="0097493C" w:rsidRPr="00E44323" w:rsidRDefault="0097493C" w:rsidP="00D913DD">
      <w:pPr>
        <w:jc w:val="center"/>
        <w:rPr>
          <w:rFonts w:cs="Times New Roman"/>
          <w:b/>
          <w:bCs/>
          <w:szCs w:val="24"/>
        </w:rPr>
      </w:pPr>
    </w:p>
    <w:p w:rsidR="0097493C" w:rsidRPr="00E44323" w:rsidRDefault="00D913DD" w:rsidP="00D913DD">
      <w:pPr>
        <w:jc w:val="both"/>
        <w:rPr>
          <w:rFonts w:cs="Times New Roman"/>
          <w:bCs/>
          <w:szCs w:val="24"/>
        </w:rPr>
      </w:pPr>
      <w:r w:rsidRPr="00E44323">
        <w:rPr>
          <w:rFonts w:cs="Times New Roman"/>
          <w:bCs/>
          <w:szCs w:val="24"/>
        </w:rPr>
        <w:t>Los Miembros de Tribunal de Grado, APRUEBA</w:t>
      </w:r>
      <w:r w:rsidR="0083060A">
        <w:rPr>
          <w:rFonts w:cs="Times New Roman"/>
          <w:bCs/>
          <w:szCs w:val="24"/>
        </w:rPr>
        <w:t>N</w:t>
      </w:r>
      <w:r w:rsidRPr="00E44323">
        <w:rPr>
          <w:rFonts w:cs="Times New Roman"/>
          <w:bCs/>
          <w:szCs w:val="24"/>
        </w:rPr>
        <w:t xml:space="preserve"> el Proyecto de investigación sobre el tema: </w:t>
      </w:r>
      <w:r w:rsidRPr="00E44323">
        <w:rPr>
          <w:rFonts w:cs="Times New Roman"/>
          <w:szCs w:val="24"/>
        </w:rPr>
        <w:t>“</w:t>
      </w:r>
      <w:r w:rsidRPr="00E44323">
        <w:rPr>
          <w:rFonts w:cs="Times New Roman"/>
          <w:szCs w:val="24"/>
          <w:lang w:val="es-ES"/>
        </w:rPr>
        <w:t xml:space="preserve">Diseño Interior en Espacios Educativos y la Calidad  de Vida de los Estudiantes de la Unidad Educativa Especializada Camilo Gallegos en el periodo 2015”, presentado por el Señor </w:t>
      </w:r>
      <w:r w:rsidRPr="00E44323">
        <w:rPr>
          <w:rFonts w:cs="Times New Roman"/>
          <w:b/>
          <w:bCs/>
          <w:szCs w:val="24"/>
          <w:lang w:val="es-ES"/>
        </w:rPr>
        <w:t xml:space="preserve">Aroca Pérez Giovanni Vladimir, </w:t>
      </w:r>
      <w:r w:rsidRPr="00E44323">
        <w:rPr>
          <w:rFonts w:cs="Times New Roman"/>
          <w:szCs w:val="24"/>
          <w:lang w:val="es-ES"/>
        </w:rPr>
        <w:t>de conformidad con el Reglamento de Graduación</w:t>
      </w:r>
      <w:r w:rsidR="00710AC8" w:rsidRPr="00E44323">
        <w:rPr>
          <w:rFonts w:cs="Times New Roman"/>
          <w:szCs w:val="24"/>
          <w:lang w:val="es-ES"/>
        </w:rPr>
        <w:t xml:space="preserve"> para obtener el Título Terminal de Tercer Nivel de la U.T.A. </w:t>
      </w:r>
      <w:r w:rsidRPr="00E44323">
        <w:rPr>
          <w:rFonts w:cs="Times New Roman"/>
          <w:szCs w:val="24"/>
          <w:lang w:val="es-ES"/>
        </w:rPr>
        <w:t xml:space="preserve">  </w:t>
      </w:r>
    </w:p>
    <w:p w:rsidR="00A740CC" w:rsidRPr="00E44323" w:rsidRDefault="00A740CC" w:rsidP="00D913DD">
      <w:pPr>
        <w:jc w:val="center"/>
        <w:rPr>
          <w:rFonts w:cs="Times New Roman"/>
          <w:bCs/>
          <w:szCs w:val="24"/>
        </w:rPr>
      </w:pPr>
    </w:p>
    <w:p w:rsidR="00710AC8" w:rsidRPr="00D40018" w:rsidRDefault="00D40018" w:rsidP="00D735FE">
      <w:pPr>
        <w:jc w:val="right"/>
      </w:pPr>
      <w:bookmarkStart w:id="5" w:name="_Toc416519631"/>
      <w:r w:rsidRPr="00D40018">
        <w:t xml:space="preserve">Ambato, 21 de Agosto del 2015 </w:t>
      </w:r>
    </w:p>
    <w:p w:rsidR="00D40018" w:rsidRDefault="00D40018" w:rsidP="00D40018"/>
    <w:p w:rsidR="00D735FE" w:rsidRDefault="00D735FE" w:rsidP="00D40018"/>
    <w:p w:rsidR="00D735FE" w:rsidRDefault="00D735FE" w:rsidP="00D40018"/>
    <w:p w:rsidR="00D735FE" w:rsidRDefault="00D735FE" w:rsidP="00D40018"/>
    <w:p w:rsidR="00D735FE" w:rsidRDefault="00D735FE" w:rsidP="00D40018"/>
    <w:p w:rsidR="00D40018" w:rsidRDefault="0083060A" w:rsidP="00D40018">
      <w:pPr>
        <w:jc w:val="center"/>
      </w:pPr>
      <w:r>
        <w:t>Pa</w:t>
      </w:r>
      <w:r w:rsidR="00D40018">
        <w:t>ra constancia firman</w:t>
      </w:r>
    </w:p>
    <w:p w:rsidR="00D40018" w:rsidRDefault="00D40018" w:rsidP="00D40018">
      <w:pPr>
        <w:jc w:val="center"/>
      </w:pPr>
    </w:p>
    <w:p w:rsidR="00D40018" w:rsidRDefault="00D40018" w:rsidP="00D40018">
      <w:pPr>
        <w:jc w:val="center"/>
      </w:pPr>
    </w:p>
    <w:p w:rsidR="00D40018" w:rsidRDefault="00D40018" w:rsidP="00D40018">
      <w:pPr>
        <w:jc w:val="center"/>
      </w:pPr>
      <w:r>
        <w:t>…………………………………………….</w:t>
      </w:r>
    </w:p>
    <w:p w:rsidR="00D40018" w:rsidRDefault="00D40018" w:rsidP="00D40018">
      <w:pPr>
        <w:jc w:val="center"/>
      </w:pPr>
      <w:r>
        <w:t xml:space="preserve">Presidente </w:t>
      </w:r>
    </w:p>
    <w:p w:rsidR="00D40018" w:rsidRDefault="00D40018" w:rsidP="00D40018"/>
    <w:p w:rsidR="00D735FE" w:rsidRDefault="00D735FE" w:rsidP="00D40018"/>
    <w:p w:rsidR="00D735FE" w:rsidRDefault="00D735FE" w:rsidP="00D40018"/>
    <w:p w:rsidR="00D40018" w:rsidRDefault="00D40018" w:rsidP="00D40018">
      <w:r>
        <w:t>………………………….                                                ………………………….</w:t>
      </w:r>
    </w:p>
    <w:p w:rsidR="00D40018" w:rsidRPr="00D40018" w:rsidRDefault="00005B08" w:rsidP="00D40018">
      <w:pPr>
        <w:jc w:val="center"/>
      </w:pPr>
      <w:r>
        <w:t xml:space="preserve">Ing. Galo Viteri                                      </w:t>
      </w:r>
      <w:r w:rsidR="00F25F61">
        <w:t xml:space="preserve">                       Dis. Eliz</w:t>
      </w:r>
      <w:r w:rsidR="00F431A0">
        <w:t>abeth Villací</w:t>
      </w:r>
      <w:r>
        <w:t>s</w:t>
      </w:r>
      <w:r w:rsidR="00D40018">
        <w:t xml:space="preserve">                                                       </w:t>
      </w:r>
    </w:p>
    <w:p w:rsidR="008B3764" w:rsidRPr="00D40018" w:rsidRDefault="008B3764">
      <w:pPr>
        <w:rPr>
          <w:rFonts w:cs="Times New Roman"/>
          <w:szCs w:val="24"/>
          <w:lang w:val="es-ES"/>
        </w:rPr>
      </w:pPr>
      <w:r w:rsidRPr="00E44323">
        <w:rPr>
          <w:rFonts w:cs="Times New Roman"/>
          <w:szCs w:val="24"/>
        </w:rPr>
        <w:br w:type="page"/>
      </w:r>
    </w:p>
    <w:p w:rsidR="00A740CC" w:rsidRPr="00E44323" w:rsidRDefault="001D746C" w:rsidP="00B544C8">
      <w:pPr>
        <w:pStyle w:val="Ttulo1"/>
        <w:rPr>
          <w:rFonts w:cs="Times New Roman"/>
          <w:szCs w:val="24"/>
        </w:rPr>
      </w:pPr>
      <w:bookmarkStart w:id="6" w:name="_Toc433576217"/>
      <w:r w:rsidRPr="00E44323">
        <w:rPr>
          <w:rFonts w:cs="Times New Roman"/>
          <w:szCs w:val="24"/>
        </w:rPr>
        <w:lastRenderedPageBreak/>
        <w:t>AUTORÍA</w:t>
      </w:r>
      <w:bookmarkEnd w:id="6"/>
      <w:r w:rsidRPr="00E44323">
        <w:rPr>
          <w:rFonts w:cs="Times New Roman"/>
          <w:szCs w:val="24"/>
        </w:rPr>
        <w:t xml:space="preserve"> </w:t>
      </w:r>
      <w:bookmarkEnd w:id="5"/>
    </w:p>
    <w:p w:rsidR="00710AC8" w:rsidRPr="00E44323" w:rsidRDefault="00710AC8" w:rsidP="00710AC8">
      <w:pPr>
        <w:jc w:val="both"/>
        <w:rPr>
          <w:rFonts w:cs="Times New Roman"/>
          <w:bCs/>
          <w:szCs w:val="24"/>
        </w:rPr>
      </w:pPr>
    </w:p>
    <w:p w:rsidR="00A740CC" w:rsidRPr="00E44323" w:rsidRDefault="00710AC8" w:rsidP="00710AC8">
      <w:pPr>
        <w:jc w:val="both"/>
        <w:rPr>
          <w:rFonts w:cs="Times New Roman"/>
          <w:szCs w:val="24"/>
          <w:lang w:val="es-ES"/>
        </w:rPr>
      </w:pPr>
      <w:r w:rsidRPr="00E44323">
        <w:rPr>
          <w:rFonts w:cs="Times New Roman"/>
          <w:bCs/>
          <w:szCs w:val="24"/>
        </w:rPr>
        <w:t>Los criterios emitidos en el Proyecto de Investigación titulado:</w:t>
      </w:r>
      <w:r w:rsidRPr="00E44323">
        <w:rPr>
          <w:rFonts w:cs="Times New Roman"/>
          <w:szCs w:val="24"/>
        </w:rPr>
        <w:t>“</w:t>
      </w:r>
      <w:r w:rsidRPr="00E44323">
        <w:rPr>
          <w:rFonts w:cs="Times New Roman"/>
          <w:szCs w:val="24"/>
          <w:lang w:val="es-ES"/>
        </w:rPr>
        <w:t>Diseño Interior en Espacios Educativos y la Calidad  de Vida de los Estudiantes de la Unidad Educativa Especializada Camilo Gallegos en el periodo 2015”, como también los contenidos, ideas, análisis, conclusiones y respuestas son absolutamente responsabilidad del autor.</w:t>
      </w:r>
    </w:p>
    <w:p w:rsidR="00D52B24" w:rsidRPr="00D40018" w:rsidRDefault="00D52B24" w:rsidP="00D735FE">
      <w:pPr>
        <w:jc w:val="right"/>
      </w:pPr>
      <w:bookmarkStart w:id="7" w:name="_Toc416519632"/>
      <w:r w:rsidRPr="00D40018">
        <w:t xml:space="preserve">Ambato, 21 de Agosto del 2015 </w:t>
      </w:r>
    </w:p>
    <w:p w:rsidR="00710AC8" w:rsidRDefault="00710AC8" w:rsidP="00096453">
      <w:pPr>
        <w:pStyle w:val="Ttulo1"/>
        <w:spacing w:before="100" w:beforeAutospacing="1" w:after="100" w:afterAutospacing="1"/>
        <w:jc w:val="left"/>
        <w:rPr>
          <w:rFonts w:cs="Times New Roman"/>
          <w:szCs w:val="24"/>
        </w:rPr>
      </w:pPr>
    </w:p>
    <w:p w:rsidR="00096453" w:rsidRDefault="00096453" w:rsidP="00096453"/>
    <w:p w:rsidR="00D735FE" w:rsidRDefault="00D735FE" w:rsidP="00096453"/>
    <w:p w:rsidR="00D735FE" w:rsidRDefault="00D735FE" w:rsidP="00096453"/>
    <w:p w:rsidR="00D735FE" w:rsidRDefault="00D735FE" w:rsidP="00096453"/>
    <w:p w:rsidR="00096453" w:rsidRDefault="00096453" w:rsidP="00096453"/>
    <w:p w:rsidR="00096453" w:rsidRDefault="00D52B24" w:rsidP="00D52B24">
      <w:pPr>
        <w:jc w:val="center"/>
      </w:pPr>
      <w:r>
        <w:t>AUTOR</w:t>
      </w:r>
    </w:p>
    <w:p w:rsidR="00096453" w:rsidRDefault="00096453" w:rsidP="00096453"/>
    <w:p w:rsidR="00D735FE" w:rsidRDefault="00D735FE" w:rsidP="00096453"/>
    <w:p w:rsidR="00096453" w:rsidRDefault="00096453" w:rsidP="00096453"/>
    <w:p w:rsidR="00096453" w:rsidRDefault="00096453" w:rsidP="00096453">
      <w:pPr>
        <w:jc w:val="center"/>
      </w:pPr>
      <w:r>
        <w:t>………………………………………………..</w:t>
      </w:r>
    </w:p>
    <w:p w:rsidR="00096453" w:rsidRDefault="00096453" w:rsidP="00096453">
      <w:pPr>
        <w:jc w:val="center"/>
      </w:pPr>
      <w:r>
        <w:t>Giovan</w:t>
      </w:r>
      <w:r w:rsidR="00D40018">
        <w:t>n</w:t>
      </w:r>
      <w:r>
        <w:t>i Vladimir Aroca Pérez</w:t>
      </w:r>
    </w:p>
    <w:p w:rsidR="00D52B24" w:rsidRPr="00096453" w:rsidRDefault="00D52B24" w:rsidP="00096453">
      <w:pPr>
        <w:jc w:val="center"/>
      </w:pPr>
      <w:r>
        <w:t>CI. 1803998879</w:t>
      </w:r>
    </w:p>
    <w:p w:rsidR="008B3764" w:rsidRPr="00E44323" w:rsidRDefault="008B3764" w:rsidP="008B3764">
      <w:pPr>
        <w:rPr>
          <w:rFonts w:cs="Times New Roman"/>
          <w:szCs w:val="24"/>
        </w:rPr>
      </w:pPr>
    </w:p>
    <w:p w:rsidR="008B3764" w:rsidRPr="00E44323" w:rsidRDefault="008B3764">
      <w:pPr>
        <w:rPr>
          <w:rFonts w:eastAsiaTheme="majorEastAsia" w:cs="Times New Roman"/>
          <w:b/>
          <w:bCs/>
          <w:szCs w:val="24"/>
        </w:rPr>
      </w:pPr>
      <w:r w:rsidRPr="00E44323">
        <w:rPr>
          <w:rFonts w:cs="Times New Roman"/>
          <w:szCs w:val="24"/>
        </w:rPr>
        <w:br w:type="page"/>
      </w:r>
    </w:p>
    <w:p w:rsidR="008B3764" w:rsidRPr="00E44323" w:rsidRDefault="008B3764" w:rsidP="00D913DD">
      <w:pPr>
        <w:pStyle w:val="Ttulo1"/>
        <w:spacing w:before="100" w:beforeAutospacing="1" w:after="100" w:afterAutospacing="1"/>
        <w:rPr>
          <w:rFonts w:cs="Times New Roman"/>
          <w:szCs w:val="24"/>
        </w:rPr>
      </w:pPr>
    </w:p>
    <w:p w:rsidR="0097493C" w:rsidRPr="00E44323" w:rsidRDefault="0097493C" w:rsidP="00B544C8">
      <w:pPr>
        <w:pStyle w:val="Ttulo1"/>
        <w:rPr>
          <w:rFonts w:cs="Times New Roman"/>
          <w:szCs w:val="24"/>
        </w:rPr>
      </w:pPr>
      <w:bookmarkStart w:id="8" w:name="_Toc433576218"/>
      <w:r w:rsidRPr="00E44323">
        <w:rPr>
          <w:rFonts w:cs="Times New Roman"/>
          <w:szCs w:val="24"/>
        </w:rPr>
        <w:t>DERECHOS DE AUTOR</w:t>
      </w:r>
      <w:bookmarkEnd w:id="8"/>
      <w:r w:rsidRPr="00E44323">
        <w:rPr>
          <w:rFonts w:cs="Times New Roman"/>
          <w:szCs w:val="24"/>
        </w:rPr>
        <w:t xml:space="preserve"> </w:t>
      </w:r>
    </w:p>
    <w:p w:rsidR="00710AC8" w:rsidRPr="00E44323" w:rsidRDefault="00710AC8" w:rsidP="00710AC8">
      <w:pPr>
        <w:rPr>
          <w:rFonts w:cs="Times New Roman"/>
          <w:szCs w:val="24"/>
        </w:rPr>
      </w:pPr>
    </w:p>
    <w:p w:rsidR="00710AC8" w:rsidRPr="00E44323" w:rsidRDefault="008B3764" w:rsidP="00ED240F">
      <w:pPr>
        <w:jc w:val="both"/>
        <w:rPr>
          <w:rFonts w:cs="Times New Roman"/>
          <w:szCs w:val="24"/>
        </w:rPr>
      </w:pPr>
      <w:r w:rsidRPr="00E44323">
        <w:rPr>
          <w:rFonts w:cs="Times New Roman"/>
          <w:szCs w:val="24"/>
        </w:rPr>
        <w:t>Autorizo a la Universidad Técnica de Ambato, para que haga de este proyecto de investigación o parte de él, un documento disponible para su lectura, consulta y procesos de investigación, según las normas de la Institución.</w:t>
      </w:r>
    </w:p>
    <w:p w:rsidR="008B3764" w:rsidRPr="00E44323" w:rsidRDefault="008B3764" w:rsidP="00ED240F">
      <w:pPr>
        <w:jc w:val="both"/>
        <w:rPr>
          <w:rFonts w:cs="Times New Roman"/>
          <w:szCs w:val="24"/>
        </w:rPr>
      </w:pPr>
      <w:r w:rsidRPr="00E44323">
        <w:rPr>
          <w:rFonts w:cs="Times New Roman"/>
          <w:szCs w:val="24"/>
        </w:rPr>
        <w:t>Cedo los Derechos en línea patrimonial de mi tesis, con fines de difusión pública, además apruebo la reproducción de</w:t>
      </w:r>
      <w:r w:rsidR="00ED240F" w:rsidRPr="00E44323">
        <w:rPr>
          <w:rFonts w:cs="Times New Roman"/>
          <w:szCs w:val="24"/>
        </w:rPr>
        <w:t xml:space="preserve"> este Proyecto de Investigación, dentro de la regulación de la Universidad, siempre y cuando esta reproducción no suponga una ganancia económica y se realice respetando mis derechos de autor.</w:t>
      </w:r>
      <w:r w:rsidRPr="00E44323">
        <w:rPr>
          <w:rFonts w:cs="Times New Roman"/>
          <w:szCs w:val="24"/>
        </w:rPr>
        <w:t xml:space="preserve">  </w:t>
      </w:r>
    </w:p>
    <w:bookmarkEnd w:id="7"/>
    <w:p w:rsidR="0097493C" w:rsidRPr="00E44323" w:rsidRDefault="0097493C" w:rsidP="00D913DD">
      <w:pPr>
        <w:jc w:val="center"/>
        <w:rPr>
          <w:rFonts w:cs="Times New Roman"/>
          <w:b/>
          <w:bCs/>
          <w:szCs w:val="24"/>
        </w:rPr>
      </w:pPr>
    </w:p>
    <w:p w:rsidR="00D52B24" w:rsidRPr="00D40018" w:rsidRDefault="00D52B24" w:rsidP="00D735FE">
      <w:pPr>
        <w:jc w:val="right"/>
      </w:pPr>
      <w:r w:rsidRPr="00D40018">
        <w:t xml:space="preserve">Ambato, 21 de Agosto del 2015 </w:t>
      </w:r>
    </w:p>
    <w:p w:rsidR="00D52B24" w:rsidRDefault="00D52B24" w:rsidP="00D52B24">
      <w:pPr>
        <w:pStyle w:val="Ttulo1"/>
        <w:spacing w:before="100" w:beforeAutospacing="1" w:after="100" w:afterAutospacing="1"/>
        <w:jc w:val="left"/>
        <w:rPr>
          <w:rFonts w:cs="Times New Roman"/>
          <w:szCs w:val="24"/>
        </w:rPr>
      </w:pPr>
    </w:p>
    <w:p w:rsidR="00D52B24" w:rsidRDefault="00D52B24" w:rsidP="00D52B24"/>
    <w:p w:rsidR="00D735FE" w:rsidRDefault="00D735FE" w:rsidP="00D52B24"/>
    <w:p w:rsidR="00D735FE" w:rsidRDefault="00D735FE" w:rsidP="00D52B24"/>
    <w:p w:rsidR="00D52B24" w:rsidRDefault="00D52B24" w:rsidP="00D52B24"/>
    <w:p w:rsidR="00D52B24" w:rsidRDefault="00D52B24" w:rsidP="00D52B24">
      <w:pPr>
        <w:jc w:val="center"/>
      </w:pPr>
      <w:r>
        <w:t>AUTOR</w:t>
      </w:r>
    </w:p>
    <w:p w:rsidR="00D52B24" w:rsidRDefault="00D52B24" w:rsidP="00D52B24"/>
    <w:p w:rsidR="00D52B24" w:rsidRDefault="00D52B24" w:rsidP="00D52B24"/>
    <w:p w:rsidR="00D735FE" w:rsidRDefault="00D735FE" w:rsidP="00D52B24"/>
    <w:p w:rsidR="00D52B24" w:rsidRDefault="00D52B24" w:rsidP="00D52B24">
      <w:pPr>
        <w:jc w:val="center"/>
      </w:pPr>
      <w:r>
        <w:t>………………………………………………..</w:t>
      </w:r>
    </w:p>
    <w:p w:rsidR="00D52B24" w:rsidRDefault="00D52B24" w:rsidP="00D52B24">
      <w:pPr>
        <w:jc w:val="center"/>
      </w:pPr>
      <w:r>
        <w:t>Giovanni Vladimir Aroca Pérez</w:t>
      </w:r>
    </w:p>
    <w:p w:rsidR="0097493C" w:rsidRPr="00D52B24" w:rsidRDefault="00D52B24" w:rsidP="00D52B24">
      <w:pPr>
        <w:jc w:val="center"/>
      </w:pPr>
      <w:r>
        <w:t>CI. 1803998879</w:t>
      </w:r>
    </w:p>
    <w:p w:rsidR="0097493C" w:rsidRDefault="0097493C" w:rsidP="00D913DD">
      <w:pPr>
        <w:jc w:val="center"/>
        <w:rPr>
          <w:rFonts w:cs="Times New Roman"/>
          <w:b/>
          <w:bCs/>
          <w:szCs w:val="24"/>
        </w:rPr>
      </w:pPr>
    </w:p>
    <w:p w:rsidR="001863EA" w:rsidRDefault="001863EA" w:rsidP="00D913DD">
      <w:pPr>
        <w:jc w:val="center"/>
        <w:rPr>
          <w:rFonts w:cs="Times New Roman"/>
          <w:b/>
          <w:bCs/>
          <w:szCs w:val="24"/>
        </w:rPr>
      </w:pPr>
    </w:p>
    <w:p w:rsidR="001863EA" w:rsidRDefault="001863EA" w:rsidP="00D913DD">
      <w:pPr>
        <w:jc w:val="center"/>
        <w:rPr>
          <w:rFonts w:cs="Times New Roman"/>
          <w:b/>
          <w:bCs/>
          <w:szCs w:val="24"/>
        </w:rPr>
      </w:pPr>
    </w:p>
    <w:p w:rsidR="001863EA" w:rsidRDefault="001863EA" w:rsidP="00D913DD">
      <w:pPr>
        <w:jc w:val="center"/>
        <w:rPr>
          <w:rFonts w:cs="Times New Roman"/>
          <w:b/>
          <w:bCs/>
          <w:szCs w:val="24"/>
        </w:rPr>
      </w:pPr>
    </w:p>
    <w:p w:rsidR="001863EA" w:rsidRDefault="001863EA">
      <w:pPr>
        <w:spacing w:after="200" w:line="276" w:lineRule="auto"/>
        <w:rPr>
          <w:rFonts w:cs="Times New Roman"/>
          <w:b/>
          <w:bCs/>
          <w:szCs w:val="24"/>
        </w:rPr>
      </w:pPr>
      <w:r>
        <w:rPr>
          <w:rFonts w:cs="Times New Roman"/>
          <w:b/>
          <w:bCs/>
          <w:szCs w:val="24"/>
        </w:rPr>
        <w:br w:type="page"/>
      </w:r>
    </w:p>
    <w:p w:rsidR="001863EA" w:rsidRDefault="001863EA" w:rsidP="00D913DD">
      <w:pPr>
        <w:jc w:val="center"/>
        <w:rPr>
          <w:rFonts w:cs="Times New Roman"/>
          <w:b/>
          <w:bCs/>
          <w:szCs w:val="24"/>
        </w:rPr>
      </w:pPr>
    </w:p>
    <w:p w:rsidR="001863EA" w:rsidRDefault="001863EA" w:rsidP="00D913DD">
      <w:pPr>
        <w:jc w:val="center"/>
        <w:rPr>
          <w:rFonts w:cs="Times New Roman"/>
          <w:b/>
          <w:bCs/>
          <w:szCs w:val="24"/>
        </w:rPr>
      </w:pPr>
    </w:p>
    <w:p w:rsidR="001863EA" w:rsidRDefault="001863EA" w:rsidP="00D913DD">
      <w:pPr>
        <w:jc w:val="center"/>
        <w:rPr>
          <w:rFonts w:cs="Times New Roman"/>
          <w:b/>
          <w:bCs/>
          <w:szCs w:val="24"/>
        </w:rPr>
      </w:pPr>
    </w:p>
    <w:p w:rsidR="001863EA" w:rsidRDefault="001863EA" w:rsidP="00D913DD">
      <w:pPr>
        <w:jc w:val="center"/>
        <w:rPr>
          <w:rFonts w:cs="Times New Roman"/>
          <w:b/>
          <w:bCs/>
          <w:szCs w:val="24"/>
        </w:rPr>
      </w:pPr>
    </w:p>
    <w:p w:rsidR="001863EA" w:rsidRDefault="001863EA" w:rsidP="00D913DD">
      <w:pPr>
        <w:jc w:val="center"/>
        <w:rPr>
          <w:rFonts w:cs="Times New Roman"/>
          <w:b/>
          <w:bCs/>
          <w:szCs w:val="24"/>
        </w:rPr>
      </w:pPr>
    </w:p>
    <w:p w:rsidR="00825CDF" w:rsidRDefault="00825CDF" w:rsidP="00D913DD">
      <w:pPr>
        <w:jc w:val="center"/>
        <w:rPr>
          <w:rFonts w:cs="Times New Roman"/>
          <w:b/>
          <w:bCs/>
          <w:szCs w:val="24"/>
        </w:rPr>
      </w:pPr>
    </w:p>
    <w:p w:rsidR="00825CDF" w:rsidRDefault="00825CDF" w:rsidP="00D913DD">
      <w:pPr>
        <w:jc w:val="center"/>
        <w:rPr>
          <w:rFonts w:cs="Times New Roman"/>
          <w:b/>
          <w:bCs/>
          <w:szCs w:val="24"/>
        </w:rPr>
      </w:pPr>
    </w:p>
    <w:p w:rsidR="00825CDF" w:rsidRDefault="00825CDF" w:rsidP="00D913DD">
      <w:pPr>
        <w:jc w:val="center"/>
        <w:rPr>
          <w:rFonts w:cs="Times New Roman"/>
          <w:b/>
          <w:bCs/>
          <w:szCs w:val="24"/>
        </w:rPr>
      </w:pPr>
    </w:p>
    <w:p w:rsidR="00A94B74" w:rsidRDefault="00A94B74" w:rsidP="00D913DD">
      <w:pPr>
        <w:jc w:val="center"/>
        <w:rPr>
          <w:rFonts w:cs="Times New Roman"/>
          <w:b/>
          <w:bCs/>
          <w:szCs w:val="24"/>
        </w:rPr>
      </w:pPr>
    </w:p>
    <w:p w:rsidR="00A94B74" w:rsidRDefault="00A94B74" w:rsidP="00D913DD">
      <w:pPr>
        <w:jc w:val="center"/>
        <w:rPr>
          <w:rFonts w:cs="Times New Roman"/>
          <w:b/>
          <w:bCs/>
          <w:szCs w:val="24"/>
        </w:rPr>
      </w:pPr>
    </w:p>
    <w:p w:rsidR="00825CDF" w:rsidRDefault="00825CDF" w:rsidP="00D913DD">
      <w:pPr>
        <w:jc w:val="center"/>
        <w:rPr>
          <w:rFonts w:cs="Times New Roman"/>
          <w:b/>
          <w:bCs/>
          <w:szCs w:val="24"/>
        </w:rPr>
      </w:pPr>
    </w:p>
    <w:p w:rsidR="00A94B74" w:rsidRDefault="00A94B74" w:rsidP="00D913DD">
      <w:pPr>
        <w:jc w:val="center"/>
        <w:rPr>
          <w:rFonts w:cs="Times New Roman"/>
          <w:b/>
          <w:bCs/>
          <w:szCs w:val="24"/>
        </w:rPr>
      </w:pPr>
    </w:p>
    <w:p w:rsidR="00A94B74" w:rsidRDefault="00A94B74" w:rsidP="00D913DD">
      <w:pPr>
        <w:jc w:val="center"/>
        <w:rPr>
          <w:rFonts w:cs="Times New Roman"/>
          <w:b/>
          <w:bCs/>
          <w:szCs w:val="24"/>
        </w:rPr>
      </w:pPr>
    </w:p>
    <w:p w:rsidR="00A94B74" w:rsidRDefault="00A94B74" w:rsidP="00D913DD">
      <w:pPr>
        <w:jc w:val="center"/>
        <w:rPr>
          <w:rFonts w:cs="Times New Roman"/>
          <w:b/>
          <w:bCs/>
          <w:szCs w:val="24"/>
        </w:rPr>
      </w:pPr>
    </w:p>
    <w:p w:rsidR="00825CDF" w:rsidRDefault="00825CDF" w:rsidP="00D913DD">
      <w:pPr>
        <w:jc w:val="center"/>
        <w:rPr>
          <w:rFonts w:cs="Times New Roman"/>
          <w:b/>
          <w:bCs/>
          <w:szCs w:val="24"/>
        </w:rPr>
      </w:pPr>
    </w:p>
    <w:p w:rsidR="00825CDF" w:rsidRDefault="00825CDF" w:rsidP="00D913DD">
      <w:pPr>
        <w:jc w:val="center"/>
        <w:rPr>
          <w:rFonts w:cs="Times New Roman"/>
          <w:b/>
          <w:bCs/>
          <w:szCs w:val="24"/>
        </w:rPr>
      </w:pPr>
    </w:p>
    <w:p w:rsidR="00825CDF" w:rsidRDefault="00825CDF" w:rsidP="00D913DD">
      <w:pPr>
        <w:jc w:val="center"/>
        <w:rPr>
          <w:rFonts w:cs="Times New Roman"/>
          <w:b/>
          <w:bCs/>
          <w:szCs w:val="24"/>
        </w:rPr>
      </w:pPr>
    </w:p>
    <w:p w:rsidR="001863EA" w:rsidRDefault="00005B08" w:rsidP="001863EA">
      <w:pPr>
        <w:pStyle w:val="Ttulo1"/>
        <w:jc w:val="right"/>
        <w:rPr>
          <w:rFonts w:cs="Times New Roman"/>
          <w:szCs w:val="24"/>
        </w:rPr>
      </w:pPr>
      <w:bookmarkStart w:id="9" w:name="_Toc433576219"/>
      <w:r w:rsidRPr="00E44323">
        <w:rPr>
          <w:rFonts w:cs="Times New Roman"/>
          <w:szCs w:val="24"/>
        </w:rPr>
        <w:t>DEDICATORIA</w:t>
      </w:r>
      <w:bookmarkEnd w:id="9"/>
    </w:p>
    <w:p w:rsidR="00ED67A5" w:rsidRDefault="00ED67A5" w:rsidP="00ED67A5">
      <w:pPr>
        <w:ind w:left="2124"/>
        <w:jc w:val="both"/>
        <w:rPr>
          <w:rFonts w:cs="Times New Roman"/>
          <w:bCs/>
          <w:szCs w:val="24"/>
        </w:rPr>
      </w:pPr>
    </w:p>
    <w:p w:rsidR="00ED67A5" w:rsidRDefault="00ED67A5" w:rsidP="00ED67A5">
      <w:pPr>
        <w:ind w:left="2124"/>
        <w:jc w:val="both"/>
        <w:rPr>
          <w:rFonts w:cs="Times New Roman"/>
          <w:bCs/>
          <w:szCs w:val="24"/>
        </w:rPr>
      </w:pPr>
    </w:p>
    <w:p w:rsidR="00ED67A5" w:rsidRDefault="00ED67A5" w:rsidP="00ED67A5">
      <w:pPr>
        <w:ind w:left="2124"/>
        <w:jc w:val="both"/>
        <w:rPr>
          <w:rFonts w:cs="Times New Roman"/>
          <w:bCs/>
          <w:szCs w:val="24"/>
        </w:rPr>
      </w:pPr>
      <w:r>
        <w:rPr>
          <w:rFonts w:cs="Times New Roman"/>
          <w:bCs/>
          <w:szCs w:val="24"/>
        </w:rPr>
        <w:t>A mi hijo y mi esposa, los dos amores que tengo en mi vida</w:t>
      </w:r>
      <w:r w:rsidR="00F25F61">
        <w:rPr>
          <w:rFonts w:cs="Times New Roman"/>
          <w:bCs/>
          <w:szCs w:val="24"/>
        </w:rPr>
        <w:t>.</w:t>
      </w:r>
      <w:r>
        <w:rPr>
          <w:rFonts w:cs="Times New Roman"/>
          <w:bCs/>
          <w:szCs w:val="24"/>
        </w:rPr>
        <w:t xml:space="preserve"> </w:t>
      </w:r>
    </w:p>
    <w:p w:rsidR="00ED67A5" w:rsidRDefault="00ED67A5" w:rsidP="00ED67A5">
      <w:pPr>
        <w:jc w:val="both"/>
        <w:rPr>
          <w:rFonts w:cs="Times New Roman"/>
          <w:bCs/>
          <w:szCs w:val="24"/>
        </w:rPr>
      </w:pPr>
    </w:p>
    <w:p w:rsidR="00825CDF" w:rsidRDefault="00ED67A5" w:rsidP="00ED67A5">
      <w:pPr>
        <w:ind w:left="2124"/>
        <w:jc w:val="both"/>
        <w:rPr>
          <w:rFonts w:cs="Times New Roman"/>
          <w:bCs/>
          <w:szCs w:val="24"/>
        </w:rPr>
      </w:pPr>
      <w:r>
        <w:rPr>
          <w:rFonts w:cs="Times New Roman"/>
          <w:bCs/>
          <w:szCs w:val="24"/>
        </w:rPr>
        <w:t>Doy gracias a Dios por siempre guiar  mi camino, dedico mi proyecto de Tesis a mi esposa Pame y mi hijo Ian los pilares de mi vida, gracias a los cuales sigo  creciendo día con día, estoy agradecido eternamente.</w:t>
      </w:r>
    </w:p>
    <w:p w:rsidR="00825CDF" w:rsidRDefault="00825CDF" w:rsidP="001863EA">
      <w:pPr>
        <w:jc w:val="both"/>
        <w:rPr>
          <w:rFonts w:cs="Times New Roman"/>
          <w:bCs/>
          <w:szCs w:val="24"/>
        </w:rPr>
      </w:pPr>
    </w:p>
    <w:p w:rsidR="00ED67A5" w:rsidRDefault="00ED67A5" w:rsidP="001863EA">
      <w:pPr>
        <w:jc w:val="both"/>
        <w:rPr>
          <w:rFonts w:cs="Times New Roman"/>
          <w:bCs/>
          <w:szCs w:val="24"/>
        </w:rPr>
      </w:pPr>
    </w:p>
    <w:p w:rsidR="00ED67A5" w:rsidRDefault="00ED67A5" w:rsidP="001863EA">
      <w:pPr>
        <w:jc w:val="both"/>
        <w:rPr>
          <w:rFonts w:cs="Times New Roman"/>
          <w:bCs/>
          <w:szCs w:val="24"/>
        </w:rPr>
      </w:pPr>
    </w:p>
    <w:p w:rsidR="00ED67A5" w:rsidRDefault="00ED67A5">
      <w:pPr>
        <w:spacing w:after="200" w:line="276" w:lineRule="auto"/>
        <w:rPr>
          <w:rFonts w:cs="Times New Roman"/>
          <w:bCs/>
          <w:szCs w:val="24"/>
        </w:rPr>
      </w:pPr>
      <w:r>
        <w:rPr>
          <w:rFonts w:cs="Times New Roman"/>
          <w:bCs/>
          <w:szCs w:val="24"/>
        </w:rPr>
        <w:br w:type="page"/>
      </w:r>
    </w:p>
    <w:p w:rsidR="00ED67A5" w:rsidRDefault="00ED67A5" w:rsidP="001863EA">
      <w:pPr>
        <w:jc w:val="both"/>
        <w:rPr>
          <w:rFonts w:cs="Times New Roman"/>
          <w:bCs/>
          <w:szCs w:val="24"/>
        </w:rPr>
      </w:pPr>
    </w:p>
    <w:p w:rsidR="00ED67A5" w:rsidRDefault="00ED67A5" w:rsidP="001863EA">
      <w:pPr>
        <w:jc w:val="both"/>
        <w:rPr>
          <w:rFonts w:cs="Times New Roman"/>
          <w:bCs/>
          <w:szCs w:val="24"/>
        </w:rPr>
      </w:pPr>
    </w:p>
    <w:p w:rsidR="00ED67A5" w:rsidRDefault="00ED67A5" w:rsidP="001863EA">
      <w:pPr>
        <w:jc w:val="both"/>
        <w:rPr>
          <w:rFonts w:cs="Times New Roman"/>
          <w:bCs/>
          <w:szCs w:val="24"/>
        </w:rPr>
      </w:pPr>
    </w:p>
    <w:p w:rsidR="00ED67A5" w:rsidRDefault="00ED67A5" w:rsidP="001863EA">
      <w:pPr>
        <w:jc w:val="both"/>
        <w:rPr>
          <w:rFonts w:cs="Times New Roman"/>
          <w:bCs/>
          <w:szCs w:val="24"/>
        </w:rPr>
      </w:pPr>
    </w:p>
    <w:p w:rsidR="00ED67A5" w:rsidRDefault="00ED67A5" w:rsidP="001863EA">
      <w:pPr>
        <w:jc w:val="both"/>
        <w:rPr>
          <w:rFonts w:cs="Times New Roman"/>
          <w:bCs/>
          <w:szCs w:val="24"/>
        </w:rPr>
      </w:pPr>
    </w:p>
    <w:p w:rsidR="00ED67A5" w:rsidRDefault="00ED67A5" w:rsidP="001863EA">
      <w:pPr>
        <w:jc w:val="both"/>
        <w:rPr>
          <w:rFonts w:cs="Times New Roman"/>
          <w:bCs/>
          <w:szCs w:val="24"/>
        </w:rPr>
      </w:pPr>
    </w:p>
    <w:p w:rsidR="00ED67A5" w:rsidRDefault="00ED67A5" w:rsidP="001863EA">
      <w:pPr>
        <w:jc w:val="both"/>
        <w:rPr>
          <w:rFonts w:cs="Times New Roman"/>
          <w:bCs/>
          <w:szCs w:val="24"/>
        </w:rPr>
      </w:pPr>
    </w:p>
    <w:p w:rsidR="00ED67A5" w:rsidRDefault="00ED67A5" w:rsidP="001863EA">
      <w:pPr>
        <w:jc w:val="both"/>
        <w:rPr>
          <w:rFonts w:cs="Times New Roman"/>
          <w:bCs/>
          <w:szCs w:val="24"/>
        </w:rPr>
      </w:pPr>
    </w:p>
    <w:p w:rsidR="00ED67A5" w:rsidRDefault="00ED67A5" w:rsidP="001863EA">
      <w:pPr>
        <w:jc w:val="both"/>
        <w:rPr>
          <w:rFonts w:cs="Times New Roman"/>
          <w:bCs/>
          <w:szCs w:val="24"/>
        </w:rPr>
      </w:pPr>
    </w:p>
    <w:p w:rsidR="00ED67A5" w:rsidRDefault="00ED67A5" w:rsidP="001863EA">
      <w:pPr>
        <w:jc w:val="both"/>
        <w:rPr>
          <w:rFonts w:cs="Times New Roman"/>
          <w:bCs/>
          <w:szCs w:val="24"/>
        </w:rPr>
      </w:pPr>
    </w:p>
    <w:p w:rsidR="00ED67A5" w:rsidRDefault="00ED67A5" w:rsidP="001863EA">
      <w:pPr>
        <w:jc w:val="both"/>
        <w:rPr>
          <w:rFonts w:cs="Times New Roman"/>
          <w:bCs/>
          <w:szCs w:val="24"/>
        </w:rPr>
      </w:pPr>
    </w:p>
    <w:p w:rsidR="00ED67A5" w:rsidRDefault="00ED67A5" w:rsidP="001863EA">
      <w:pPr>
        <w:jc w:val="both"/>
        <w:rPr>
          <w:rFonts w:cs="Times New Roman"/>
          <w:bCs/>
          <w:szCs w:val="24"/>
        </w:rPr>
      </w:pPr>
    </w:p>
    <w:p w:rsidR="00ED67A5" w:rsidRDefault="00ED67A5" w:rsidP="001863EA">
      <w:pPr>
        <w:jc w:val="both"/>
        <w:rPr>
          <w:rFonts w:cs="Times New Roman"/>
          <w:bCs/>
          <w:szCs w:val="24"/>
        </w:rPr>
      </w:pPr>
    </w:p>
    <w:p w:rsidR="00ED67A5" w:rsidRDefault="00ED67A5" w:rsidP="001863EA">
      <w:pPr>
        <w:jc w:val="both"/>
        <w:rPr>
          <w:rFonts w:cs="Times New Roman"/>
          <w:bCs/>
          <w:szCs w:val="24"/>
        </w:rPr>
      </w:pPr>
    </w:p>
    <w:p w:rsidR="00ED67A5" w:rsidRDefault="00ED67A5" w:rsidP="001863EA">
      <w:pPr>
        <w:jc w:val="both"/>
        <w:rPr>
          <w:rFonts w:cs="Times New Roman"/>
          <w:bCs/>
          <w:szCs w:val="24"/>
        </w:rPr>
      </w:pPr>
    </w:p>
    <w:p w:rsidR="00ED67A5" w:rsidRDefault="00ED67A5" w:rsidP="001863EA">
      <w:pPr>
        <w:jc w:val="both"/>
        <w:rPr>
          <w:rFonts w:cs="Times New Roman"/>
          <w:bCs/>
          <w:szCs w:val="24"/>
        </w:rPr>
      </w:pPr>
    </w:p>
    <w:p w:rsidR="00ED67A5" w:rsidRDefault="00ED67A5" w:rsidP="001863EA">
      <w:pPr>
        <w:jc w:val="both"/>
        <w:rPr>
          <w:rFonts w:cs="Times New Roman"/>
          <w:bCs/>
          <w:szCs w:val="24"/>
        </w:rPr>
      </w:pPr>
    </w:p>
    <w:p w:rsidR="00ED67A5" w:rsidRDefault="00ED67A5" w:rsidP="00ED67A5">
      <w:pPr>
        <w:pStyle w:val="Ttulo1"/>
        <w:jc w:val="right"/>
        <w:rPr>
          <w:rFonts w:cs="Times New Roman"/>
          <w:szCs w:val="24"/>
        </w:rPr>
      </w:pPr>
      <w:bookmarkStart w:id="10" w:name="_Toc433576220"/>
      <w:r w:rsidRPr="00E44323">
        <w:rPr>
          <w:rFonts w:cs="Times New Roman"/>
          <w:szCs w:val="24"/>
        </w:rPr>
        <w:t>AGRADECIMIENTO</w:t>
      </w:r>
      <w:bookmarkEnd w:id="10"/>
    </w:p>
    <w:p w:rsidR="00ED67A5" w:rsidRDefault="00ED67A5" w:rsidP="001863EA">
      <w:pPr>
        <w:jc w:val="both"/>
        <w:rPr>
          <w:rFonts w:cs="Times New Roman"/>
          <w:bCs/>
          <w:szCs w:val="24"/>
        </w:rPr>
      </w:pPr>
    </w:p>
    <w:p w:rsidR="00ED67A5" w:rsidRDefault="00ED67A5" w:rsidP="001863EA">
      <w:pPr>
        <w:jc w:val="both"/>
        <w:rPr>
          <w:rFonts w:cs="Times New Roman"/>
          <w:bCs/>
          <w:szCs w:val="24"/>
        </w:rPr>
      </w:pPr>
    </w:p>
    <w:p w:rsidR="00ED67A5" w:rsidRDefault="00ED67A5" w:rsidP="00ED67A5">
      <w:pPr>
        <w:ind w:left="2124"/>
        <w:jc w:val="both"/>
      </w:pPr>
      <w:r w:rsidRPr="001863EA">
        <w:t>Reitero mi agradecimiento a la Facultad de Diseño Arquitectura y Artes por el apoyo que se me brido para poder culminar mi carrera profesional, de la misma forma agradezco al Sub decano de la Facultad y la Secretaria de la Carrera de Espacios Arquitectónicos por el incentivo y la gran</w:t>
      </w:r>
      <w:r>
        <w:t xml:space="preserve"> amabilidad que se me brindo.</w:t>
      </w:r>
    </w:p>
    <w:p w:rsidR="00ED67A5" w:rsidRDefault="00ED67A5" w:rsidP="001863EA">
      <w:pPr>
        <w:jc w:val="both"/>
        <w:rPr>
          <w:rFonts w:cs="Times New Roman"/>
          <w:bCs/>
          <w:szCs w:val="24"/>
        </w:rPr>
      </w:pPr>
    </w:p>
    <w:p w:rsidR="00ED67A5" w:rsidRDefault="00ED67A5" w:rsidP="001863EA">
      <w:pPr>
        <w:jc w:val="both"/>
        <w:rPr>
          <w:rFonts w:cs="Times New Roman"/>
          <w:bCs/>
          <w:szCs w:val="24"/>
        </w:rPr>
      </w:pPr>
    </w:p>
    <w:p w:rsidR="00A94B74" w:rsidRDefault="00A94B74" w:rsidP="00A94B74">
      <w:pPr>
        <w:jc w:val="both"/>
        <w:rPr>
          <w:rFonts w:cs="Times New Roman"/>
          <w:bCs/>
          <w:szCs w:val="24"/>
        </w:rPr>
      </w:pPr>
    </w:p>
    <w:p w:rsidR="00ED67A5" w:rsidRDefault="00ED67A5">
      <w:pPr>
        <w:spacing w:after="200" w:line="276" w:lineRule="auto"/>
        <w:rPr>
          <w:rFonts w:eastAsiaTheme="majorEastAsia" w:cs="Times New Roman"/>
          <w:b/>
          <w:bCs/>
          <w:szCs w:val="24"/>
        </w:rPr>
      </w:pPr>
      <w:r>
        <w:rPr>
          <w:rFonts w:cs="Times New Roman"/>
          <w:szCs w:val="24"/>
        </w:rPr>
        <w:br w:type="page"/>
      </w:r>
    </w:p>
    <w:p w:rsidR="001863EA" w:rsidRPr="00E44323" w:rsidRDefault="00014AD8" w:rsidP="001863EA">
      <w:pPr>
        <w:pStyle w:val="Ttulo1"/>
        <w:rPr>
          <w:rFonts w:cs="Times New Roman"/>
          <w:szCs w:val="24"/>
        </w:rPr>
      </w:pPr>
      <w:bookmarkStart w:id="11" w:name="_Toc433576221"/>
      <w:r w:rsidRPr="00E44323">
        <w:rPr>
          <w:rFonts w:cs="Times New Roman"/>
          <w:szCs w:val="24"/>
        </w:rPr>
        <w:lastRenderedPageBreak/>
        <w:t>ÍNDICE GENERAL DE CONTENIDOS</w:t>
      </w:r>
      <w:bookmarkEnd w:id="11"/>
      <w:r w:rsidRPr="00E44323">
        <w:rPr>
          <w:rFonts w:cs="Times New Roman"/>
          <w:szCs w:val="24"/>
        </w:rPr>
        <w:t xml:space="preserve"> </w:t>
      </w:r>
    </w:p>
    <w:p w:rsidR="001863EA" w:rsidRPr="00E44323" w:rsidRDefault="001863EA" w:rsidP="001863EA">
      <w:pPr>
        <w:rPr>
          <w:rFonts w:cs="Times New Roman"/>
          <w:b/>
          <w:bCs/>
          <w:szCs w:val="24"/>
        </w:rPr>
      </w:pPr>
      <w:r w:rsidRPr="00E44323">
        <w:rPr>
          <w:rFonts w:cs="Times New Roman"/>
          <w:b/>
          <w:bCs/>
          <w:szCs w:val="24"/>
        </w:rPr>
        <w:t>Contenido                                                                                                      Página</w:t>
      </w:r>
    </w:p>
    <w:p w:rsidR="00957D9B" w:rsidRDefault="001863EA">
      <w:pPr>
        <w:pStyle w:val="TDC1"/>
        <w:tabs>
          <w:tab w:val="right" w:leader="dot" w:pos="7928"/>
        </w:tabs>
        <w:rPr>
          <w:rFonts w:asciiTheme="minorHAnsi" w:eastAsiaTheme="minorEastAsia" w:hAnsiTheme="minorHAnsi"/>
          <w:noProof/>
          <w:sz w:val="22"/>
          <w:lang w:eastAsia="es-EC"/>
        </w:rPr>
      </w:pPr>
      <w:r w:rsidRPr="00E44323">
        <w:rPr>
          <w:rFonts w:cs="Times New Roman"/>
          <w:b/>
          <w:bCs/>
          <w:szCs w:val="24"/>
        </w:rPr>
        <w:fldChar w:fldCharType="begin"/>
      </w:r>
      <w:r w:rsidRPr="00E44323">
        <w:rPr>
          <w:rFonts w:cs="Times New Roman"/>
          <w:b/>
          <w:bCs/>
          <w:szCs w:val="24"/>
        </w:rPr>
        <w:instrText xml:space="preserve"> TOC \o "1-4" \h \z \u </w:instrText>
      </w:r>
      <w:r w:rsidRPr="00E44323">
        <w:rPr>
          <w:rFonts w:cs="Times New Roman"/>
          <w:b/>
          <w:bCs/>
          <w:szCs w:val="24"/>
        </w:rPr>
        <w:fldChar w:fldCharType="separate"/>
      </w:r>
      <w:hyperlink w:anchor="_Toc433576214" w:history="1">
        <w:r w:rsidR="00957D9B" w:rsidRPr="00D50CA9">
          <w:rPr>
            <w:rStyle w:val="Hipervnculo"/>
            <w:noProof/>
            <w:lang w:val="es-ES"/>
          </w:rPr>
          <w:t>Portada</w:t>
        </w:r>
        <w:r w:rsidR="00957D9B">
          <w:rPr>
            <w:noProof/>
            <w:webHidden/>
          </w:rPr>
          <w:tab/>
        </w:r>
        <w:r w:rsidR="00957D9B">
          <w:rPr>
            <w:noProof/>
            <w:webHidden/>
          </w:rPr>
          <w:fldChar w:fldCharType="begin"/>
        </w:r>
        <w:r w:rsidR="00957D9B">
          <w:rPr>
            <w:noProof/>
            <w:webHidden/>
          </w:rPr>
          <w:instrText xml:space="preserve"> PAGEREF _Toc433576214 \h </w:instrText>
        </w:r>
        <w:r w:rsidR="00957D9B">
          <w:rPr>
            <w:noProof/>
            <w:webHidden/>
          </w:rPr>
        </w:r>
        <w:r w:rsidR="00957D9B">
          <w:rPr>
            <w:noProof/>
            <w:webHidden/>
          </w:rPr>
          <w:fldChar w:fldCharType="separate"/>
        </w:r>
        <w:r w:rsidR="00957D9B">
          <w:rPr>
            <w:noProof/>
            <w:webHidden/>
          </w:rPr>
          <w:t>i</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15" w:history="1">
        <w:r w:rsidR="00957D9B" w:rsidRPr="00D50CA9">
          <w:rPr>
            <w:rStyle w:val="Hipervnculo"/>
            <w:rFonts w:cs="Times New Roman"/>
            <w:noProof/>
          </w:rPr>
          <w:t>Aprobación del tutor</w:t>
        </w:r>
        <w:r w:rsidR="00957D9B">
          <w:rPr>
            <w:noProof/>
            <w:webHidden/>
          </w:rPr>
          <w:tab/>
        </w:r>
        <w:r w:rsidR="00957D9B">
          <w:rPr>
            <w:noProof/>
            <w:webHidden/>
          </w:rPr>
          <w:fldChar w:fldCharType="begin"/>
        </w:r>
        <w:r w:rsidR="00957D9B">
          <w:rPr>
            <w:noProof/>
            <w:webHidden/>
          </w:rPr>
          <w:instrText xml:space="preserve"> PAGEREF _Toc433576215 \h </w:instrText>
        </w:r>
        <w:r w:rsidR="00957D9B">
          <w:rPr>
            <w:noProof/>
            <w:webHidden/>
          </w:rPr>
        </w:r>
        <w:r w:rsidR="00957D9B">
          <w:rPr>
            <w:noProof/>
            <w:webHidden/>
          </w:rPr>
          <w:fldChar w:fldCharType="separate"/>
        </w:r>
        <w:r w:rsidR="00957D9B">
          <w:rPr>
            <w:noProof/>
            <w:webHidden/>
          </w:rPr>
          <w:t>ii</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16" w:history="1">
        <w:r w:rsidR="00957D9B" w:rsidRPr="00D50CA9">
          <w:rPr>
            <w:rStyle w:val="Hipervnculo"/>
            <w:rFonts w:cs="Times New Roman"/>
            <w:noProof/>
          </w:rPr>
          <w:t>Aprobación del tribunal de grado</w:t>
        </w:r>
        <w:r w:rsidR="00957D9B">
          <w:rPr>
            <w:noProof/>
            <w:webHidden/>
          </w:rPr>
          <w:tab/>
        </w:r>
        <w:r w:rsidR="00957D9B">
          <w:rPr>
            <w:noProof/>
            <w:webHidden/>
          </w:rPr>
          <w:fldChar w:fldCharType="begin"/>
        </w:r>
        <w:r w:rsidR="00957D9B">
          <w:rPr>
            <w:noProof/>
            <w:webHidden/>
          </w:rPr>
          <w:instrText xml:space="preserve"> PAGEREF _Toc433576216 \h </w:instrText>
        </w:r>
        <w:r w:rsidR="00957D9B">
          <w:rPr>
            <w:noProof/>
            <w:webHidden/>
          </w:rPr>
        </w:r>
        <w:r w:rsidR="00957D9B">
          <w:rPr>
            <w:noProof/>
            <w:webHidden/>
          </w:rPr>
          <w:fldChar w:fldCharType="separate"/>
        </w:r>
        <w:r w:rsidR="00957D9B">
          <w:rPr>
            <w:noProof/>
            <w:webHidden/>
          </w:rPr>
          <w:t>iii</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17" w:history="1">
        <w:r w:rsidR="00957D9B" w:rsidRPr="00D50CA9">
          <w:rPr>
            <w:rStyle w:val="Hipervnculo"/>
            <w:rFonts w:cs="Times New Roman"/>
            <w:noProof/>
          </w:rPr>
          <w:t>Autoría</w:t>
        </w:r>
        <w:r w:rsidR="00957D9B">
          <w:rPr>
            <w:noProof/>
            <w:webHidden/>
          </w:rPr>
          <w:tab/>
        </w:r>
        <w:r w:rsidR="00957D9B">
          <w:rPr>
            <w:noProof/>
            <w:webHidden/>
          </w:rPr>
          <w:fldChar w:fldCharType="begin"/>
        </w:r>
        <w:r w:rsidR="00957D9B">
          <w:rPr>
            <w:noProof/>
            <w:webHidden/>
          </w:rPr>
          <w:instrText xml:space="preserve"> PAGEREF _Toc433576217 \h </w:instrText>
        </w:r>
        <w:r w:rsidR="00957D9B">
          <w:rPr>
            <w:noProof/>
            <w:webHidden/>
          </w:rPr>
        </w:r>
        <w:r w:rsidR="00957D9B">
          <w:rPr>
            <w:noProof/>
            <w:webHidden/>
          </w:rPr>
          <w:fldChar w:fldCharType="separate"/>
        </w:r>
        <w:r w:rsidR="00957D9B">
          <w:rPr>
            <w:noProof/>
            <w:webHidden/>
          </w:rPr>
          <w:t>iv</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18" w:history="1">
        <w:r w:rsidR="00957D9B" w:rsidRPr="00D50CA9">
          <w:rPr>
            <w:rStyle w:val="Hipervnculo"/>
            <w:rFonts w:cs="Times New Roman"/>
            <w:noProof/>
          </w:rPr>
          <w:t>Derechos de autor</w:t>
        </w:r>
        <w:r w:rsidR="00957D9B">
          <w:rPr>
            <w:noProof/>
            <w:webHidden/>
          </w:rPr>
          <w:tab/>
        </w:r>
        <w:r w:rsidR="00957D9B">
          <w:rPr>
            <w:noProof/>
            <w:webHidden/>
          </w:rPr>
          <w:fldChar w:fldCharType="begin"/>
        </w:r>
        <w:r w:rsidR="00957D9B">
          <w:rPr>
            <w:noProof/>
            <w:webHidden/>
          </w:rPr>
          <w:instrText xml:space="preserve"> PAGEREF _Toc433576218 \h </w:instrText>
        </w:r>
        <w:r w:rsidR="00957D9B">
          <w:rPr>
            <w:noProof/>
            <w:webHidden/>
          </w:rPr>
        </w:r>
        <w:r w:rsidR="00957D9B">
          <w:rPr>
            <w:noProof/>
            <w:webHidden/>
          </w:rPr>
          <w:fldChar w:fldCharType="separate"/>
        </w:r>
        <w:r w:rsidR="00957D9B">
          <w:rPr>
            <w:noProof/>
            <w:webHidden/>
          </w:rPr>
          <w:t>v</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19" w:history="1">
        <w:r w:rsidR="00957D9B" w:rsidRPr="00D50CA9">
          <w:rPr>
            <w:rStyle w:val="Hipervnculo"/>
            <w:rFonts w:cs="Times New Roman"/>
            <w:noProof/>
          </w:rPr>
          <w:t>Dedicatoria</w:t>
        </w:r>
        <w:r w:rsidR="00957D9B">
          <w:rPr>
            <w:noProof/>
            <w:webHidden/>
          </w:rPr>
          <w:tab/>
        </w:r>
        <w:r w:rsidR="00957D9B">
          <w:rPr>
            <w:noProof/>
            <w:webHidden/>
          </w:rPr>
          <w:fldChar w:fldCharType="begin"/>
        </w:r>
        <w:r w:rsidR="00957D9B">
          <w:rPr>
            <w:noProof/>
            <w:webHidden/>
          </w:rPr>
          <w:instrText xml:space="preserve"> PAGEREF _Toc433576219 \h </w:instrText>
        </w:r>
        <w:r w:rsidR="00957D9B">
          <w:rPr>
            <w:noProof/>
            <w:webHidden/>
          </w:rPr>
        </w:r>
        <w:r w:rsidR="00957D9B">
          <w:rPr>
            <w:noProof/>
            <w:webHidden/>
          </w:rPr>
          <w:fldChar w:fldCharType="separate"/>
        </w:r>
        <w:r w:rsidR="00957D9B">
          <w:rPr>
            <w:noProof/>
            <w:webHidden/>
          </w:rPr>
          <w:t>vi</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20" w:history="1">
        <w:r w:rsidR="00957D9B" w:rsidRPr="00D50CA9">
          <w:rPr>
            <w:rStyle w:val="Hipervnculo"/>
            <w:rFonts w:cs="Times New Roman"/>
            <w:noProof/>
          </w:rPr>
          <w:t>A</w:t>
        </w:r>
        <w:r w:rsidR="00957D9B" w:rsidRPr="00957D9B">
          <w:rPr>
            <w:rStyle w:val="Hipervnculo"/>
            <w:rFonts w:cs="Times New Roman"/>
            <w:noProof/>
          </w:rPr>
          <w:t>gradecimiento</w:t>
        </w:r>
        <w:r w:rsidR="00957D9B">
          <w:rPr>
            <w:noProof/>
            <w:webHidden/>
          </w:rPr>
          <w:tab/>
        </w:r>
        <w:r w:rsidR="00957D9B">
          <w:rPr>
            <w:noProof/>
            <w:webHidden/>
          </w:rPr>
          <w:fldChar w:fldCharType="begin"/>
        </w:r>
        <w:r w:rsidR="00957D9B">
          <w:rPr>
            <w:noProof/>
            <w:webHidden/>
          </w:rPr>
          <w:instrText xml:space="preserve"> PAGEREF _Toc433576220 \h </w:instrText>
        </w:r>
        <w:r w:rsidR="00957D9B">
          <w:rPr>
            <w:noProof/>
            <w:webHidden/>
          </w:rPr>
        </w:r>
        <w:r w:rsidR="00957D9B">
          <w:rPr>
            <w:noProof/>
            <w:webHidden/>
          </w:rPr>
          <w:fldChar w:fldCharType="separate"/>
        </w:r>
        <w:r w:rsidR="00957D9B">
          <w:rPr>
            <w:noProof/>
            <w:webHidden/>
          </w:rPr>
          <w:t>vii</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21" w:history="1">
        <w:r w:rsidR="00957D9B" w:rsidRPr="00D50CA9">
          <w:rPr>
            <w:rStyle w:val="Hipervnculo"/>
            <w:rFonts w:cs="Times New Roman"/>
            <w:noProof/>
          </w:rPr>
          <w:t>Índice general de contenidos</w:t>
        </w:r>
        <w:r w:rsidR="00957D9B">
          <w:rPr>
            <w:noProof/>
            <w:webHidden/>
          </w:rPr>
          <w:tab/>
        </w:r>
        <w:r w:rsidR="00957D9B">
          <w:rPr>
            <w:noProof/>
            <w:webHidden/>
          </w:rPr>
          <w:fldChar w:fldCharType="begin"/>
        </w:r>
        <w:r w:rsidR="00957D9B">
          <w:rPr>
            <w:noProof/>
            <w:webHidden/>
          </w:rPr>
          <w:instrText xml:space="preserve"> PAGEREF _Toc433576221 \h </w:instrText>
        </w:r>
        <w:r w:rsidR="00957D9B">
          <w:rPr>
            <w:noProof/>
            <w:webHidden/>
          </w:rPr>
        </w:r>
        <w:r w:rsidR="00957D9B">
          <w:rPr>
            <w:noProof/>
            <w:webHidden/>
          </w:rPr>
          <w:fldChar w:fldCharType="separate"/>
        </w:r>
        <w:r w:rsidR="00957D9B">
          <w:rPr>
            <w:noProof/>
            <w:webHidden/>
          </w:rPr>
          <w:t>viii</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22" w:history="1">
        <w:r w:rsidR="00957D9B" w:rsidRPr="00D50CA9">
          <w:rPr>
            <w:rStyle w:val="Hipervnculo"/>
            <w:noProof/>
          </w:rPr>
          <w:t>Índice de tablas</w:t>
        </w:r>
        <w:r w:rsidR="00957D9B">
          <w:rPr>
            <w:noProof/>
            <w:webHidden/>
          </w:rPr>
          <w:tab/>
        </w:r>
        <w:r w:rsidR="00957D9B">
          <w:rPr>
            <w:noProof/>
            <w:webHidden/>
          </w:rPr>
          <w:fldChar w:fldCharType="begin"/>
        </w:r>
        <w:r w:rsidR="00957D9B">
          <w:rPr>
            <w:noProof/>
            <w:webHidden/>
          </w:rPr>
          <w:instrText xml:space="preserve"> PAGEREF _Toc433576222 \h </w:instrText>
        </w:r>
        <w:r w:rsidR="00957D9B">
          <w:rPr>
            <w:noProof/>
            <w:webHidden/>
          </w:rPr>
        </w:r>
        <w:r w:rsidR="00957D9B">
          <w:rPr>
            <w:noProof/>
            <w:webHidden/>
          </w:rPr>
          <w:fldChar w:fldCharType="separate"/>
        </w:r>
        <w:r w:rsidR="00957D9B">
          <w:rPr>
            <w:noProof/>
            <w:webHidden/>
          </w:rPr>
          <w:t>xii</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23" w:history="1">
        <w:r w:rsidR="00957D9B" w:rsidRPr="00D50CA9">
          <w:rPr>
            <w:rStyle w:val="Hipervnculo"/>
            <w:rFonts w:cs="Times New Roman"/>
            <w:noProof/>
          </w:rPr>
          <w:t>Índice de gráficos</w:t>
        </w:r>
        <w:r w:rsidR="00957D9B">
          <w:rPr>
            <w:noProof/>
            <w:webHidden/>
          </w:rPr>
          <w:tab/>
        </w:r>
        <w:r w:rsidR="00957D9B">
          <w:rPr>
            <w:noProof/>
            <w:webHidden/>
          </w:rPr>
          <w:fldChar w:fldCharType="begin"/>
        </w:r>
        <w:r w:rsidR="00957D9B">
          <w:rPr>
            <w:noProof/>
            <w:webHidden/>
          </w:rPr>
          <w:instrText xml:space="preserve"> PAGEREF _Toc433576223 \h </w:instrText>
        </w:r>
        <w:r w:rsidR="00957D9B">
          <w:rPr>
            <w:noProof/>
            <w:webHidden/>
          </w:rPr>
        </w:r>
        <w:r w:rsidR="00957D9B">
          <w:rPr>
            <w:noProof/>
            <w:webHidden/>
          </w:rPr>
          <w:fldChar w:fldCharType="separate"/>
        </w:r>
        <w:r w:rsidR="00957D9B">
          <w:rPr>
            <w:noProof/>
            <w:webHidden/>
          </w:rPr>
          <w:t>xiii</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24" w:history="1">
        <w:r w:rsidR="00957D9B" w:rsidRPr="00D50CA9">
          <w:rPr>
            <w:rStyle w:val="Hipervnculo"/>
            <w:rFonts w:cs="Times New Roman"/>
            <w:noProof/>
          </w:rPr>
          <w:t>Resumen ejecutivo</w:t>
        </w:r>
        <w:r w:rsidR="00957D9B">
          <w:rPr>
            <w:noProof/>
            <w:webHidden/>
          </w:rPr>
          <w:tab/>
        </w:r>
        <w:r w:rsidR="00957D9B">
          <w:rPr>
            <w:noProof/>
            <w:webHidden/>
          </w:rPr>
          <w:fldChar w:fldCharType="begin"/>
        </w:r>
        <w:r w:rsidR="00957D9B">
          <w:rPr>
            <w:noProof/>
            <w:webHidden/>
          </w:rPr>
          <w:instrText xml:space="preserve"> PAGEREF _Toc433576224 \h </w:instrText>
        </w:r>
        <w:r w:rsidR="00957D9B">
          <w:rPr>
            <w:noProof/>
            <w:webHidden/>
          </w:rPr>
        </w:r>
        <w:r w:rsidR="00957D9B">
          <w:rPr>
            <w:noProof/>
            <w:webHidden/>
          </w:rPr>
          <w:fldChar w:fldCharType="separate"/>
        </w:r>
        <w:r w:rsidR="00957D9B">
          <w:rPr>
            <w:noProof/>
            <w:webHidden/>
          </w:rPr>
          <w:t>xiv</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25" w:history="1">
        <w:r w:rsidR="00957D9B" w:rsidRPr="00D50CA9">
          <w:rPr>
            <w:rStyle w:val="Hipervnculo"/>
            <w:rFonts w:cs="Times New Roman"/>
            <w:noProof/>
          </w:rPr>
          <w:t>Introducción</w:t>
        </w:r>
        <w:r w:rsidR="00957D9B">
          <w:rPr>
            <w:noProof/>
            <w:webHidden/>
          </w:rPr>
          <w:tab/>
        </w:r>
        <w:r w:rsidR="00957D9B">
          <w:rPr>
            <w:noProof/>
            <w:webHidden/>
          </w:rPr>
          <w:fldChar w:fldCharType="begin"/>
        </w:r>
        <w:r w:rsidR="00957D9B">
          <w:rPr>
            <w:noProof/>
            <w:webHidden/>
          </w:rPr>
          <w:instrText xml:space="preserve"> PAGEREF _Toc433576225 \h </w:instrText>
        </w:r>
        <w:r w:rsidR="00957D9B">
          <w:rPr>
            <w:noProof/>
            <w:webHidden/>
          </w:rPr>
        </w:r>
        <w:r w:rsidR="00957D9B">
          <w:rPr>
            <w:noProof/>
            <w:webHidden/>
          </w:rPr>
          <w:fldChar w:fldCharType="separate"/>
        </w:r>
        <w:r w:rsidR="00957D9B">
          <w:rPr>
            <w:noProof/>
            <w:webHidden/>
          </w:rPr>
          <w:t>xvi</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26" w:history="1">
        <w:r w:rsidR="00957D9B" w:rsidRPr="00D50CA9">
          <w:rPr>
            <w:rStyle w:val="Hipervnculo"/>
            <w:rFonts w:cs="Times New Roman"/>
            <w:noProof/>
          </w:rPr>
          <w:t>CAPÍTULO I</w:t>
        </w:r>
        <w:r w:rsidR="00957D9B">
          <w:rPr>
            <w:noProof/>
            <w:webHidden/>
          </w:rPr>
          <w:tab/>
        </w:r>
        <w:r w:rsidR="00957D9B">
          <w:rPr>
            <w:noProof/>
            <w:webHidden/>
          </w:rPr>
          <w:fldChar w:fldCharType="begin"/>
        </w:r>
        <w:r w:rsidR="00957D9B">
          <w:rPr>
            <w:noProof/>
            <w:webHidden/>
          </w:rPr>
          <w:instrText xml:space="preserve"> PAGEREF _Toc433576226 \h </w:instrText>
        </w:r>
        <w:r w:rsidR="00957D9B">
          <w:rPr>
            <w:noProof/>
            <w:webHidden/>
          </w:rPr>
        </w:r>
        <w:r w:rsidR="00957D9B">
          <w:rPr>
            <w:noProof/>
            <w:webHidden/>
          </w:rPr>
          <w:fldChar w:fldCharType="separate"/>
        </w:r>
        <w:r w:rsidR="00957D9B">
          <w:rPr>
            <w:noProof/>
            <w:webHidden/>
          </w:rPr>
          <w:t>1</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27" w:history="1">
        <w:r w:rsidR="00957D9B" w:rsidRPr="00D50CA9">
          <w:rPr>
            <w:rStyle w:val="Hipervnculo"/>
            <w:rFonts w:cs="Times New Roman"/>
            <w:noProof/>
          </w:rPr>
          <w:t>El problema</w:t>
        </w:r>
        <w:r w:rsidR="00957D9B">
          <w:rPr>
            <w:noProof/>
            <w:webHidden/>
          </w:rPr>
          <w:tab/>
        </w:r>
        <w:r w:rsidR="00957D9B">
          <w:rPr>
            <w:noProof/>
            <w:webHidden/>
          </w:rPr>
          <w:fldChar w:fldCharType="begin"/>
        </w:r>
        <w:r w:rsidR="00957D9B">
          <w:rPr>
            <w:noProof/>
            <w:webHidden/>
          </w:rPr>
          <w:instrText xml:space="preserve"> PAGEREF _Toc433576227 \h </w:instrText>
        </w:r>
        <w:r w:rsidR="00957D9B">
          <w:rPr>
            <w:noProof/>
            <w:webHidden/>
          </w:rPr>
        </w:r>
        <w:r w:rsidR="00957D9B">
          <w:rPr>
            <w:noProof/>
            <w:webHidden/>
          </w:rPr>
          <w:fldChar w:fldCharType="separate"/>
        </w:r>
        <w:r w:rsidR="00957D9B">
          <w:rPr>
            <w:noProof/>
            <w:webHidden/>
          </w:rPr>
          <w:t>1</w:t>
        </w:r>
        <w:r w:rsidR="00957D9B">
          <w:rPr>
            <w:noProof/>
            <w:webHidden/>
          </w:rPr>
          <w:fldChar w:fldCharType="end"/>
        </w:r>
      </w:hyperlink>
    </w:p>
    <w:p w:rsidR="00957D9B" w:rsidRDefault="00372C6E">
      <w:pPr>
        <w:pStyle w:val="TDC1"/>
        <w:tabs>
          <w:tab w:val="left" w:pos="660"/>
          <w:tab w:val="right" w:leader="dot" w:pos="7928"/>
        </w:tabs>
        <w:rPr>
          <w:rFonts w:asciiTheme="minorHAnsi" w:eastAsiaTheme="minorEastAsia" w:hAnsiTheme="minorHAnsi"/>
          <w:noProof/>
          <w:sz w:val="22"/>
          <w:lang w:eastAsia="es-EC"/>
        </w:rPr>
      </w:pPr>
      <w:hyperlink w:anchor="_Toc433576228" w:history="1">
        <w:r w:rsidR="00957D9B" w:rsidRPr="00D50CA9">
          <w:rPr>
            <w:rStyle w:val="Hipervnculo"/>
            <w:rFonts w:cs="Times New Roman"/>
            <w:noProof/>
          </w:rPr>
          <w:t>1.1.</w:t>
        </w:r>
        <w:r w:rsidR="00957D9B">
          <w:rPr>
            <w:rFonts w:asciiTheme="minorHAnsi" w:eastAsiaTheme="minorEastAsia" w:hAnsiTheme="minorHAnsi"/>
            <w:noProof/>
            <w:sz w:val="22"/>
            <w:lang w:eastAsia="es-EC"/>
          </w:rPr>
          <w:tab/>
        </w:r>
        <w:r w:rsidR="00957D9B" w:rsidRPr="00D50CA9">
          <w:rPr>
            <w:rStyle w:val="Hipervnculo"/>
            <w:rFonts w:cs="Times New Roman"/>
            <w:noProof/>
          </w:rPr>
          <w:t>Tema</w:t>
        </w:r>
        <w:r w:rsidR="00957D9B">
          <w:rPr>
            <w:noProof/>
            <w:webHidden/>
          </w:rPr>
          <w:tab/>
        </w:r>
        <w:r w:rsidR="00957D9B">
          <w:rPr>
            <w:noProof/>
            <w:webHidden/>
          </w:rPr>
          <w:fldChar w:fldCharType="begin"/>
        </w:r>
        <w:r w:rsidR="00957D9B">
          <w:rPr>
            <w:noProof/>
            <w:webHidden/>
          </w:rPr>
          <w:instrText xml:space="preserve"> PAGEREF _Toc433576228 \h </w:instrText>
        </w:r>
        <w:r w:rsidR="00957D9B">
          <w:rPr>
            <w:noProof/>
            <w:webHidden/>
          </w:rPr>
        </w:r>
        <w:r w:rsidR="00957D9B">
          <w:rPr>
            <w:noProof/>
            <w:webHidden/>
          </w:rPr>
          <w:fldChar w:fldCharType="separate"/>
        </w:r>
        <w:r w:rsidR="00957D9B">
          <w:rPr>
            <w:noProof/>
            <w:webHidden/>
          </w:rPr>
          <w:t>1</w:t>
        </w:r>
        <w:r w:rsidR="00957D9B">
          <w:rPr>
            <w:noProof/>
            <w:webHidden/>
          </w:rPr>
          <w:fldChar w:fldCharType="end"/>
        </w:r>
      </w:hyperlink>
    </w:p>
    <w:p w:rsidR="00957D9B" w:rsidRDefault="00372C6E">
      <w:pPr>
        <w:pStyle w:val="TDC1"/>
        <w:tabs>
          <w:tab w:val="left" w:pos="660"/>
          <w:tab w:val="right" w:leader="dot" w:pos="7928"/>
        </w:tabs>
        <w:rPr>
          <w:rFonts w:asciiTheme="minorHAnsi" w:eastAsiaTheme="minorEastAsia" w:hAnsiTheme="minorHAnsi"/>
          <w:noProof/>
          <w:sz w:val="22"/>
          <w:lang w:eastAsia="es-EC"/>
        </w:rPr>
      </w:pPr>
      <w:hyperlink w:anchor="_Toc433576229" w:history="1">
        <w:r w:rsidR="00957D9B" w:rsidRPr="00D50CA9">
          <w:rPr>
            <w:rStyle w:val="Hipervnculo"/>
            <w:rFonts w:cs="Times New Roman"/>
            <w:noProof/>
          </w:rPr>
          <w:t>1.2.</w:t>
        </w:r>
        <w:r w:rsidR="00957D9B">
          <w:rPr>
            <w:rFonts w:asciiTheme="minorHAnsi" w:eastAsiaTheme="minorEastAsia" w:hAnsiTheme="minorHAnsi"/>
            <w:noProof/>
            <w:sz w:val="22"/>
            <w:lang w:eastAsia="es-EC"/>
          </w:rPr>
          <w:tab/>
        </w:r>
        <w:r w:rsidR="00957D9B" w:rsidRPr="00D50CA9">
          <w:rPr>
            <w:rStyle w:val="Hipervnculo"/>
            <w:rFonts w:cs="Times New Roman"/>
            <w:noProof/>
          </w:rPr>
          <w:t>Planteamiento del problema</w:t>
        </w:r>
        <w:r w:rsidR="00957D9B">
          <w:rPr>
            <w:noProof/>
            <w:webHidden/>
          </w:rPr>
          <w:tab/>
        </w:r>
        <w:r w:rsidR="00957D9B">
          <w:rPr>
            <w:noProof/>
            <w:webHidden/>
          </w:rPr>
          <w:fldChar w:fldCharType="begin"/>
        </w:r>
        <w:r w:rsidR="00957D9B">
          <w:rPr>
            <w:noProof/>
            <w:webHidden/>
          </w:rPr>
          <w:instrText xml:space="preserve"> PAGEREF _Toc433576229 \h </w:instrText>
        </w:r>
        <w:r w:rsidR="00957D9B">
          <w:rPr>
            <w:noProof/>
            <w:webHidden/>
          </w:rPr>
        </w:r>
        <w:r w:rsidR="00957D9B">
          <w:rPr>
            <w:noProof/>
            <w:webHidden/>
          </w:rPr>
          <w:fldChar w:fldCharType="separate"/>
        </w:r>
        <w:r w:rsidR="00957D9B">
          <w:rPr>
            <w:noProof/>
            <w:webHidden/>
          </w:rPr>
          <w:t>1</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30" w:history="1">
        <w:r w:rsidR="00957D9B" w:rsidRPr="00D50CA9">
          <w:rPr>
            <w:rStyle w:val="Hipervnculo"/>
            <w:rFonts w:cs="Times New Roman"/>
            <w:noProof/>
          </w:rPr>
          <w:t>1.2.1. Contextualización</w:t>
        </w:r>
        <w:r w:rsidR="00957D9B">
          <w:rPr>
            <w:noProof/>
            <w:webHidden/>
          </w:rPr>
          <w:tab/>
        </w:r>
        <w:r w:rsidR="00957D9B">
          <w:rPr>
            <w:noProof/>
            <w:webHidden/>
          </w:rPr>
          <w:fldChar w:fldCharType="begin"/>
        </w:r>
        <w:r w:rsidR="00957D9B">
          <w:rPr>
            <w:noProof/>
            <w:webHidden/>
          </w:rPr>
          <w:instrText xml:space="preserve"> PAGEREF _Toc433576230 \h </w:instrText>
        </w:r>
        <w:r w:rsidR="00957D9B">
          <w:rPr>
            <w:noProof/>
            <w:webHidden/>
          </w:rPr>
        </w:r>
        <w:r w:rsidR="00957D9B">
          <w:rPr>
            <w:noProof/>
            <w:webHidden/>
          </w:rPr>
          <w:fldChar w:fldCharType="separate"/>
        </w:r>
        <w:r w:rsidR="00957D9B">
          <w:rPr>
            <w:noProof/>
            <w:webHidden/>
          </w:rPr>
          <w:t>1</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31" w:history="1">
        <w:r w:rsidR="00957D9B" w:rsidRPr="00D50CA9">
          <w:rPr>
            <w:rStyle w:val="Hipervnculo"/>
            <w:noProof/>
          </w:rPr>
          <w:t>1.2.2. Árbol de problemas</w:t>
        </w:r>
        <w:r w:rsidR="00957D9B">
          <w:rPr>
            <w:noProof/>
            <w:webHidden/>
          </w:rPr>
          <w:tab/>
        </w:r>
        <w:r w:rsidR="00957D9B">
          <w:rPr>
            <w:noProof/>
            <w:webHidden/>
          </w:rPr>
          <w:fldChar w:fldCharType="begin"/>
        </w:r>
        <w:r w:rsidR="00957D9B">
          <w:rPr>
            <w:noProof/>
            <w:webHidden/>
          </w:rPr>
          <w:instrText xml:space="preserve"> PAGEREF _Toc433576231 \h </w:instrText>
        </w:r>
        <w:r w:rsidR="00957D9B">
          <w:rPr>
            <w:noProof/>
            <w:webHidden/>
          </w:rPr>
        </w:r>
        <w:r w:rsidR="00957D9B">
          <w:rPr>
            <w:noProof/>
            <w:webHidden/>
          </w:rPr>
          <w:fldChar w:fldCharType="separate"/>
        </w:r>
        <w:r w:rsidR="00957D9B">
          <w:rPr>
            <w:noProof/>
            <w:webHidden/>
          </w:rPr>
          <w:t>8</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32" w:history="1">
        <w:r w:rsidR="00957D9B" w:rsidRPr="00D50CA9">
          <w:rPr>
            <w:rStyle w:val="Hipervnculo"/>
            <w:rFonts w:cs="Times New Roman"/>
            <w:noProof/>
          </w:rPr>
          <w:t>1.2.3. Análisis Crítico</w:t>
        </w:r>
        <w:r w:rsidR="00957D9B">
          <w:rPr>
            <w:noProof/>
            <w:webHidden/>
          </w:rPr>
          <w:tab/>
        </w:r>
        <w:r w:rsidR="00957D9B">
          <w:rPr>
            <w:noProof/>
            <w:webHidden/>
          </w:rPr>
          <w:fldChar w:fldCharType="begin"/>
        </w:r>
        <w:r w:rsidR="00957D9B">
          <w:rPr>
            <w:noProof/>
            <w:webHidden/>
          </w:rPr>
          <w:instrText xml:space="preserve"> PAGEREF _Toc433576232 \h </w:instrText>
        </w:r>
        <w:r w:rsidR="00957D9B">
          <w:rPr>
            <w:noProof/>
            <w:webHidden/>
          </w:rPr>
        </w:r>
        <w:r w:rsidR="00957D9B">
          <w:rPr>
            <w:noProof/>
            <w:webHidden/>
          </w:rPr>
          <w:fldChar w:fldCharType="separate"/>
        </w:r>
        <w:r w:rsidR="00957D9B">
          <w:rPr>
            <w:noProof/>
            <w:webHidden/>
          </w:rPr>
          <w:t>9</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33" w:history="1">
        <w:r w:rsidR="00957D9B" w:rsidRPr="00D50CA9">
          <w:rPr>
            <w:rStyle w:val="Hipervnculo"/>
            <w:rFonts w:cs="Times New Roman"/>
            <w:noProof/>
          </w:rPr>
          <w:t>1.2.4. Pronósticos de situación futura</w:t>
        </w:r>
        <w:r w:rsidR="00957D9B">
          <w:rPr>
            <w:noProof/>
            <w:webHidden/>
          </w:rPr>
          <w:tab/>
        </w:r>
        <w:r w:rsidR="00957D9B">
          <w:rPr>
            <w:noProof/>
            <w:webHidden/>
          </w:rPr>
          <w:fldChar w:fldCharType="begin"/>
        </w:r>
        <w:r w:rsidR="00957D9B">
          <w:rPr>
            <w:noProof/>
            <w:webHidden/>
          </w:rPr>
          <w:instrText xml:space="preserve"> PAGEREF _Toc433576233 \h </w:instrText>
        </w:r>
        <w:r w:rsidR="00957D9B">
          <w:rPr>
            <w:noProof/>
            <w:webHidden/>
          </w:rPr>
        </w:r>
        <w:r w:rsidR="00957D9B">
          <w:rPr>
            <w:noProof/>
            <w:webHidden/>
          </w:rPr>
          <w:fldChar w:fldCharType="separate"/>
        </w:r>
        <w:r w:rsidR="00957D9B">
          <w:rPr>
            <w:noProof/>
            <w:webHidden/>
          </w:rPr>
          <w:t>10</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34" w:history="1">
        <w:r w:rsidR="00957D9B" w:rsidRPr="00D50CA9">
          <w:rPr>
            <w:rStyle w:val="Hipervnculo"/>
            <w:rFonts w:cs="Times New Roman"/>
            <w:noProof/>
          </w:rPr>
          <w:t>1.2.5. Formulación del problema</w:t>
        </w:r>
        <w:r w:rsidR="00957D9B">
          <w:rPr>
            <w:noProof/>
            <w:webHidden/>
          </w:rPr>
          <w:tab/>
        </w:r>
        <w:r w:rsidR="00957D9B">
          <w:rPr>
            <w:noProof/>
            <w:webHidden/>
          </w:rPr>
          <w:fldChar w:fldCharType="begin"/>
        </w:r>
        <w:r w:rsidR="00957D9B">
          <w:rPr>
            <w:noProof/>
            <w:webHidden/>
          </w:rPr>
          <w:instrText xml:space="preserve"> PAGEREF _Toc433576234 \h </w:instrText>
        </w:r>
        <w:r w:rsidR="00957D9B">
          <w:rPr>
            <w:noProof/>
            <w:webHidden/>
          </w:rPr>
        </w:r>
        <w:r w:rsidR="00957D9B">
          <w:rPr>
            <w:noProof/>
            <w:webHidden/>
          </w:rPr>
          <w:fldChar w:fldCharType="separate"/>
        </w:r>
        <w:r w:rsidR="00957D9B">
          <w:rPr>
            <w:noProof/>
            <w:webHidden/>
          </w:rPr>
          <w:t>10</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35" w:history="1">
        <w:r w:rsidR="00957D9B" w:rsidRPr="00D50CA9">
          <w:rPr>
            <w:rStyle w:val="Hipervnculo"/>
            <w:rFonts w:cs="Times New Roman"/>
            <w:noProof/>
          </w:rPr>
          <w:t>1.2.6. Interrogantes</w:t>
        </w:r>
        <w:r w:rsidR="00957D9B">
          <w:rPr>
            <w:noProof/>
            <w:webHidden/>
          </w:rPr>
          <w:tab/>
        </w:r>
        <w:r w:rsidR="00957D9B">
          <w:rPr>
            <w:noProof/>
            <w:webHidden/>
          </w:rPr>
          <w:fldChar w:fldCharType="begin"/>
        </w:r>
        <w:r w:rsidR="00957D9B">
          <w:rPr>
            <w:noProof/>
            <w:webHidden/>
          </w:rPr>
          <w:instrText xml:space="preserve"> PAGEREF _Toc433576235 \h </w:instrText>
        </w:r>
        <w:r w:rsidR="00957D9B">
          <w:rPr>
            <w:noProof/>
            <w:webHidden/>
          </w:rPr>
        </w:r>
        <w:r w:rsidR="00957D9B">
          <w:rPr>
            <w:noProof/>
            <w:webHidden/>
          </w:rPr>
          <w:fldChar w:fldCharType="separate"/>
        </w:r>
        <w:r w:rsidR="00957D9B">
          <w:rPr>
            <w:noProof/>
            <w:webHidden/>
          </w:rPr>
          <w:t>11</w:t>
        </w:r>
        <w:r w:rsidR="00957D9B">
          <w:rPr>
            <w:noProof/>
            <w:webHidden/>
          </w:rPr>
          <w:fldChar w:fldCharType="end"/>
        </w:r>
      </w:hyperlink>
    </w:p>
    <w:p w:rsidR="00957D9B" w:rsidRDefault="00372C6E">
      <w:pPr>
        <w:pStyle w:val="TDC3"/>
        <w:rPr>
          <w:rFonts w:asciiTheme="minorHAnsi" w:eastAsiaTheme="minorEastAsia" w:hAnsiTheme="minorHAnsi"/>
          <w:noProof/>
          <w:sz w:val="22"/>
          <w:lang w:eastAsia="es-EC"/>
        </w:rPr>
      </w:pPr>
      <w:hyperlink w:anchor="_Toc433576236" w:history="1">
        <w:r w:rsidR="00957D9B" w:rsidRPr="00D50CA9">
          <w:rPr>
            <w:rStyle w:val="Hipervnculo"/>
            <w:rFonts w:cs="Times New Roman"/>
            <w:noProof/>
          </w:rPr>
          <w:t>1.2.6.1. ¿Variable Independiente?</w:t>
        </w:r>
        <w:r w:rsidR="00957D9B">
          <w:rPr>
            <w:noProof/>
            <w:webHidden/>
          </w:rPr>
          <w:tab/>
        </w:r>
        <w:r w:rsidR="00957D9B">
          <w:rPr>
            <w:noProof/>
            <w:webHidden/>
          </w:rPr>
          <w:fldChar w:fldCharType="begin"/>
        </w:r>
        <w:r w:rsidR="00957D9B">
          <w:rPr>
            <w:noProof/>
            <w:webHidden/>
          </w:rPr>
          <w:instrText xml:space="preserve"> PAGEREF _Toc433576236 \h </w:instrText>
        </w:r>
        <w:r w:rsidR="00957D9B">
          <w:rPr>
            <w:noProof/>
            <w:webHidden/>
          </w:rPr>
        </w:r>
        <w:r w:rsidR="00957D9B">
          <w:rPr>
            <w:noProof/>
            <w:webHidden/>
          </w:rPr>
          <w:fldChar w:fldCharType="separate"/>
        </w:r>
        <w:r w:rsidR="00957D9B">
          <w:rPr>
            <w:noProof/>
            <w:webHidden/>
          </w:rPr>
          <w:t>11</w:t>
        </w:r>
        <w:r w:rsidR="00957D9B">
          <w:rPr>
            <w:noProof/>
            <w:webHidden/>
          </w:rPr>
          <w:fldChar w:fldCharType="end"/>
        </w:r>
      </w:hyperlink>
    </w:p>
    <w:p w:rsidR="00957D9B" w:rsidRDefault="00372C6E">
      <w:pPr>
        <w:pStyle w:val="TDC3"/>
        <w:rPr>
          <w:rFonts w:asciiTheme="minorHAnsi" w:eastAsiaTheme="minorEastAsia" w:hAnsiTheme="minorHAnsi"/>
          <w:noProof/>
          <w:sz w:val="22"/>
          <w:lang w:eastAsia="es-EC"/>
        </w:rPr>
      </w:pPr>
      <w:hyperlink w:anchor="_Toc433576237" w:history="1">
        <w:r w:rsidR="00957D9B" w:rsidRPr="00D50CA9">
          <w:rPr>
            <w:rStyle w:val="Hipervnculo"/>
            <w:rFonts w:cs="Times New Roman"/>
            <w:noProof/>
          </w:rPr>
          <w:t>1.2.6.2. ¿Variable Dependiente?</w:t>
        </w:r>
        <w:r w:rsidR="00957D9B">
          <w:rPr>
            <w:noProof/>
            <w:webHidden/>
          </w:rPr>
          <w:tab/>
        </w:r>
        <w:r w:rsidR="00957D9B">
          <w:rPr>
            <w:noProof/>
            <w:webHidden/>
          </w:rPr>
          <w:fldChar w:fldCharType="begin"/>
        </w:r>
        <w:r w:rsidR="00957D9B">
          <w:rPr>
            <w:noProof/>
            <w:webHidden/>
          </w:rPr>
          <w:instrText xml:space="preserve"> PAGEREF _Toc433576237 \h </w:instrText>
        </w:r>
        <w:r w:rsidR="00957D9B">
          <w:rPr>
            <w:noProof/>
            <w:webHidden/>
          </w:rPr>
        </w:r>
        <w:r w:rsidR="00957D9B">
          <w:rPr>
            <w:noProof/>
            <w:webHidden/>
          </w:rPr>
          <w:fldChar w:fldCharType="separate"/>
        </w:r>
        <w:r w:rsidR="00957D9B">
          <w:rPr>
            <w:noProof/>
            <w:webHidden/>
          </w:rPr>
          <w:t>11</w:t>
        </w:r>
        <w:r w:rsidR="00957D9B">
          <w:rPr>
            <w:noProof/>
            <w:webHidden/>
          </w:rPr>
          <w:fldChar w:fldCharType="end"/>
        </w:r>
      </w:hyperlink>
    </w:p>
    <w:p w:rsidR="00957D9B" w:rsidRDefault="00372C6E">
      <w:pPr>
        <w:pStyle w:val="TDC3"/>
        <w:rPr>
          <w:rFonts w:asciiTheme="minorHAnsi" w:eastAsiaTheme="minorEastAsia" w:hAnsiTheme="minorHAnsi"/>
          <w:noProof/>
          <w:sz w:val="22"/>
          <w:lang w:eastAsia="es-EC"/>
        </w:rPr>
      </w:pPr>
      <w:hyperlink w:anchor="_Toc433576238" w:history="1">
        <w:r w:rsidR="00957D9B" w:rsidRPr="00D50CA9">
          <w:rPr>
            <w:rStyle w:val="Hipervnculo"/>
            <w:rFonts w:cs="Times New Roman"/>
            <w:noProof/>
          </w:rPr>
          <w:t>1.2.6.3. ¿Propuesta?</w:t>
        </w:r>
        <w:r w:rsidR="00957D9B">
          <w:rPr>
            <w:noProof/>
            <w:webHidden/>
          </w:rPr>
          <w:tab/>
        </w:r>
        <w:r w:rsidR="00957D9B">
          <w:rPr>
            <w:noProof/>
            <w:webHidden/>
          </w:rPr>
          <w:fldChar w:fldCharType="begin"/>
        </w:r>
        <w:r w:rsidR="00957D9B">
          <w:rPr>
            <w:noProof/>
            <w:webHidden/>
          </w:rPr>
          <w:instrText xml:space="preserve"> PAGEREF _Toc433576238 \h </w:instrText>
        </w:r>
        <w:r w:rsidR="00957D9B">
          <w:rPr>
            <w:noProof/>
            <w:webHidden/>
          </w:rPr>
        </w:r>
        <w:r w:rsidR="00957D9B">
          <w:rPr>
            <w:noProof/>
            <w:webHidden/>
          </w:rPr>
          <w:fldChar w:fldCharType="separate"/>
        </w:r>
        <w:r w:rsidR="00957D9B">
          <w:rPr>
            <w:noProof/>
            <w:webHidden/>
          </w:rPr>
          <w:t>11</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39" w:history="1">
        <w:r w:rsidR="00957D9B" w:rsidRPr="00D50CA9">
          <w:rPr>
            <w:rStyle w:val="Hipervnculo"/>
            <w:rFonts w:cs="Times New Roman"/>
            <w:noProof/>
          </w:rPr>
          <w:t>1.2.7. Delimitación del objetivo de investigación</w:t>
        </w:r>
        <w:r w:rsidR="00957D9B">
          <w:rPr>
            <w:noProof/>
            <w:webHidden/>
          </w:rPr>
          <w:tab/>
        </w:r>
        <w:r w:rsidR="00957D9B">
          <w:rPr>
            <w:noProof/>
            <w:webHidden/>
          </w:rPr>
          <w:fldChar w:fldCharType="begin"/>
        </w:r>
        <w:r w:rsidR="00957D9B">
          <w:rPr>
            <w:noProof/>
            <w:webHidden/>
          </w:rPr>
          <w:instrText xml:space="preserve"> PAGEREF _Toc433576239 \h </w:instrText>
        </w:r>
        <w:r w:rsidR="00957D9B">
          <w:rPr>
            <w:noProof/>
            <w:webHidden/>
          </w:rPr>
        </w:r>
        <w:r w:rsidR="00957D9B">
          <w:rPr>
            <w:noProof/>
            <w:webHidden/>
          </w:rPr>
          <w:fldChar w:fldCharType="separate"/>
        </w:r>
        <w:r w:rsidR="00957D9B">
          <w:rPr>
            <w:noProof/>
            <w:webHidden/>
          </w:rPr>
          <w:t>13</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40" w:history="1">
        <w:r w:rsidR="00957D9B" w:rsidRPr="00D50CA9">
          <w:rPr>
            <w:rStyle w:val="Hipervnculo"/>
            <w:rFonts w:cs="Times New Roman"/>
            <w:noProof/>
          </w:rPr>
          <w:t>1.3. Justificación</w:t>
        </w:r>
        <w:r w:rsidR="00957D9B">
          <w:rPr>
            <w:noProof/>
            <w:webHidden/>
          </w:rPr>
          <w:tab/>
        </w:r>
        <w:r w:rsidR="00957D9B">
          <w:rPr>
            <w:noProof/>
            <w:webHidden/>
          </w:rPr>
          <w:fldChar w:fldCharType="begin"/>
        </w:r>
        <w:r w:rsidR="00957D9B">
          <w:rPr>
            <w:noProof/>
            <w:webHidden/>
          </w:rPr>
          <w:instrText xml:space="preserve"> PAGEREF _Toc433576240 \h </w:instrText>
        </w:r>
        <w:r w:rsidR="00957D9B">
          <w:rPr>
            <w:noProof/>
            <w:webHidden/>
          </w:rPr>
        </w:r>
        <w:r w:rsidR="00957D9B">
          <w:rPr>
            <w:noProof/>
            <w:webHidden/>
          </w:rPr>
          <w:fldChar w:fldCharType="separate"/>
        </w:r>
        <w:r w:rsidR="00957D9B">
          <w:rPr>
            <w:noProof/>
            <w:webHidden/>
          </w:rPr>
          <w:t>13</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41" w:history="1">
        <w:r w:rsidR="00957D9B" w:rsidRPr="00D50CA9">
          <w:rPr>
            <w:rStyle w:val="Hipervnculo"/>
            <w:rFonts w:cs="Times New Roman"/>
            <w:noProof/>
          </w:rPr>
          <w:t>1.4. Objetivos</w:t>
        </w:r>
        <w:r w:rsidR="00957D9B">
          <w:rPr>
            <w:noProof/>
            <w:webHidden/>
          </w:rPr>
          <w:tab/>
        </w:r>
        <w:r w:rsidR="00957D9B">
          <w:rPr>
            <w:noProof/>
            <w:webHidden/>
          </w:rPr>
          <w:fldChar w:fldCharType="begin"/>
        </w:r>
        <w:r w:rsidR="00957D9B">
          <w:rPr>
            <w:noProof/>
            <w:webHidden/>
          </w:rPr>
          <w:instrText xml:space="preserve"> PAGEREF _Toc433576241 \h </w:instrText>
        </w:r>
        <w:r w:rsidR="00957D9B">
          <w:rPr>
            <w:noProof/>
            <w:webHidden/>
          </w:rPr>
        </w:r>
        <w:r w:rsidR="00957D9B">
          <w:rPr>
            <w:noProof/>
            <w:webHidden/>
          </w:rPr>
          <w:fldChar w:fldCharType="separate"/>
        </w:r>
        <w:r w:rsidR="00957D9B">
          <w:rPr>
            <w:noProof/>
            <w:webHidden/>
          </w:rPr>
          <w:t>14</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42" w:history="1">
        <w:r w:rsidR="00957D9B" w:rsidRPr="00D50CA9">
          <w:rPr>
            <w:rStyle w:val="Hipervnculo"/>
            <w:rFonts w:cs="Times New Roman"/>
            <w:noProof/>
          </w:rPr>
          <w:t>1.4.1 Objetivo General</w:t>
        </w:r>
        <w:r w:rsidR="00957D9B">
          <w:rPr>
            <w:noProof/>
            <w:webHidden/>
          </w:rPr>
          <w:tab/>
        </w:r>
        <w:r w:rsidR="00957D9B">
          <w:rPr>
            <w:noProof/>
            <w:webHidden/>
          </w:rPr>
          <w:fldChar w:fldCharType="begin"/>
        </w:r>
        <w:r w:rsidR="00957D9B">
          <w:rPr>
            <w:noProof/>
            <w:webHidden/>
          </w:rPr>
          <w:instrText xml:space="preserve"> PAGEREF _Toc433576242 \h </w:instrText>
        </w:r>
        <w:r w:rsidR="00957D9B">
          <w:rPr>
            <w:noProof/>
            <w:webHidden/>
          </w:rPr>
        </w:r>
        <w:r w:rsidR="00957D9B">
          <w:rPr>
            <w:noProof/>
            <w:webHidden/>
          </w:rPr>
          <w:fldChar w:fldCharType="separate"/>
        </w:r>
        <w:r w:rsidR="00957D9B">
          <w:rPr>
            <w:noProof/>
            <w:webHidden/>
          </w:rPr>
          <w:t>14</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43" w:history="1">
        <w:r w:rsidR="00957D9B" w:rsidRPr="00D50CA9">
          <w:rPr>
            <w:rStyle w:val="Hipervnculo"/>
            <w:rFonts w:cs="Times New Roman"/>
            <w:noProof/>
          </w:rPr>
          <w:t>1.4.2 Objetivos Específicos</w:t>
        </w:r>
        <w:r w:rsidR="00957D9B">
          <w:rPr>
            <w:noProof/>
            <w:webHidden/>
          </w:rPr>
          <w:tab/>
        </w:r>
        <w:r w:rsidR="00957D9B">
          <w:rPr>
            <w:noProof/>
            <w:webHidden/>
          </w:rPr>
          <w:fldChar w:fldCharType="begin"/>
        </w:r>
        <w:r w:rsidR="00957D9B">
          <w:rPr>
            <w:noProof/>
            <w:webHidden/>
          </w:rPr>
          <w:instrText xml:space="preserve"> PAGEREF _Toc433576243 \h </w:instrText>
        </w:r>
        <w:r w:rsidR="00957D9B">
          <w:rPr>
            <w:noProof/>
            <w:webHidden/>
          </w:rPr>
        </w:r>
        <w:r w:rsidR="00957D9B">
          <w:rPr>
            <w:noProof/>
            <w:webHidden/>
          </w:rPr>
          <w:fldChar w:fldCharType="separate"/>
        </w:r>
        <w:r w:rsidR="00957D9B">
          <w:rPr>
            <w:noProof/>
            <w:webHidden/>
          </w:rPr>
          <w:t>14</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44" w:history="1">
        <w:r w:rsidR="00957D9B" w:rsidRPr="00D50CA9">
          <w:rPr>
            <w:rStyle w:val="Hipervnculo"/>
            <w:rFonts w:cs="Times New Roman"/>
            <w:noProof/>
          </w:rPr>
          <w:t>CAPÍTULO II</w:t>
        </w:r>
        <w:r w:rsidR="00957D9B">
          <w:rPr>
            <w:noProof/>
            <w:webHidden/>
          </w:rPr>
          <w:tab/>
        </w:r>
        <w:r w:rsidR="00957D9B">
          <w:rPr>
            <w:noProof/>
            <w:webHidden/>
          </w:rPr>
          <w:fldChar w:fldCharType="begin"/>
        </w:r>
        <w:r w:rsidR="00957D9B">
          <w:rPr>
            <w:noProof/>
            <w:webHidden/>
          </w:rPr>
          <w:instrText xml:space="preserve"> PAGEREF _Toc433576244 \h </w:instrText>
        </w:r>
        <w:r w:rsidR="00957D9B">
          <w:rPr>
            <w:noProof/>
            <w:webHidden/>
          </w:rPr>
        </w:r>
        <w:r w:rsidR="00957D9B">
          <w:rPr>
            <w:noProof/>
            <w:webHidden/>
          </w:rPr>
          <w:fldChar w:fldCharType="separate"/>
        </w:r>
        <w:r w:rsidR="00957D9B">
          <w:rPr>
            <w:noProof/>
            <w:webHidden/>
          </w:rPr>
          <w:t>15</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45" w:history="1">
        <w:r w:rsidR="00957D9B" w:rsidRPr="00D50CA9">
          <w:rPr>
            <w:rStyle w:val="Hipervnculo"/>
            <w:rFonts w:cs="Times New Roman"/>
            <w:noProof/>
          </w:rPr>
          <w:t>Marco teórico</w:t>
        </w:r>
        <w:r w:rsidR="00957D9B">
          <w:rPr>
            <w:noProof/>
            <w:webHidden/>
          </w:rPr>
          <w:tab/>
        </w:r>
        <w:r w:rsidR="00957D9B">
          <w:rPr>
            <w:noProof/>
            <w:webHidden/>
          </w:rPr>
          <w:fldChar w:fldCharType="begin"/>
        </w:r>
        <w:r w:rsidR="00957D9B">
          <w:rPr>
            <w:noProof/>
            <w:webHidden/>
          </w:rPr>
          <w:instrText xml:space="preserve"> PAGEREF _Toc433576245 \h </w:instrText>
        </w:r>
        <w:r w:rsidR="00957D9B">
          <w:rPr>
            <w:noProof/>
            <w:webHidden/>
          </w:rPr>
        </w:r>
        <w:r w:rsidR="00957D9B">
          <w:rPr>
            <w:noProof/>
            <w:webHidden/>
          </w:rPr>
          <w:fldChar w:fldCharType="separate"/>
        </w:r>
        <w:r w:rsidR="00957D9B">
          <w:rPr>
            <w:noProof/>
            <w:webHidden/>
          </w:rPr>
          <w:t>15</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46" w:history="1">
        <w:r w:rsidR="00957D9B" w:rsidRPr="00D50CA9">
          <w:rPr>
            <w:rStyle w:val="Hipervnculo"/>
            <w:rFonts w:cs="Times New Roman"/>
            <w:noProof/>
          </w:rPr>
          <w:t>2.1. Antecedentes investigativos</w:t>
        </w:r>
        <w:r w:rsidR="00957D9B">
          <w:rPr>
            <w:noProof/>
            <w:webHidden/>
          </w:rPr>
          <w:tab/>
        </w:r>
        <w:r w:rsidR="00957D9B">
          <w:rPr>
            <w:noProof/>
            <w:webHidden/>
          </w:rPr>
          <w:fldChar w:fldCharType="begin"/>
        </w:r>
        <w:r w:rsidR="00957D9B">
          <w:rPr>
            <w:noProof/>
            <w:webHidden/>
          </w:rPr>
          <w:instrText xml:space="preserve"> PAGEREF _Toc433576246 \h </w:instrText>
        </w:r>
        <w:r w:rsidR="00957D9B">
          <w:rPr>
            <w:noProof/>
            <w:webHidden/>
          </w:rPr>
        </w:r>
        <w:r w:rsidR="00957D9B">
          <w:rPr>
            <w:noProof/>
            <w:webHidden/>
          </w:rPr>
          <w:fldChar w:fldCharType="separate"/>
        </w:r>
        <w:r w:rsidR="00957D9B">
          <w:rPr>
            <w:noProof/>
            <w:webHidden/>
          </w:rPr>
          <w:t>15</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47" w:history="1">
        <w:r w:rsidR="00957D9B" w:rsidRPr="00D50CA9">
          <w:rPr>
            <w:rStyle w:val="Hipervnculo"/>
            <w:rFonts w:cs="Times New Roman"/>
            <w:noProof/>
          </w:rPr>
          <w:t>2.2. Fundamentación filosófica</w:t>
        </w:r>
        <w:r w:rsidR="00957D9B">
          <w:rPr>
            <w:noProof/>
            <w:webHidden/>
          </w:rPr>
          <w:tab/>
        </w:r>
        <w:r w:rsidR="00957D9B">
          <w:rPr>
            <w:noProof/>
            <w:webHidden/>
          </w:rPr>
          <w:fldChar w:fldCharType="begin"/>
        </w:r>
        <w:r w:rsidR="00957D9B">
          <w:rPr>
            <w:noProof/>
            <w:webHidden/>
          </w:rPr>
          <w:instrText xml:space="preserve"> PAGEREF _Toc433576247 \h </w:instrText>
        </w:r>
        <w:r w:rsidR="00957D9B">
          <w:rPr>
            <w:noProof/>
            <w:webHidden/>
          </w:rPr>
        </w:r>
        <w:r w:rsidR="00957D9B">
          <w:rPr>
            <w:noProof/>
            <w:webHidden/>
          </w:rPr>
          <w:fldChar w:fldCharType="separate"/>
        </w:r>
        <w:r w:rsidR="00957D9B">
          <w:rPr>
            <w:noProof/>
            <w:webHidden/>
          </w:rPr>
          <w:t>16</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48" w:history="1">
        <w:r w:rsidR="00957D9B" w:rsidRPr="00D50CA9">
          <w:rPr>
            <w:rStyle w:val="Hipervnculo"/>
            <w:rFonts w:cs="Times New Roman"/>
            <w:noProof/>
          </w:rPr>
          <w:t>2.3. Fundamentación axiológica</w:t>
        </w:r>
        <w:r w:rsidR="00957D9B">
          <w:rPr>
            <w:noProof/>
            <w:webHidden/>
          </w:rPr>
          <w:tab/>
        </w:r>
        <w:r w:rsidR="00957D9B">
          <w:rPr>
            <w:noProof/>
            <w:webHidden/>
          </w:rPr>
          <w:fldChar w:fldCharType="begin"/>
        </w:r>
        <w:r w:rsidR="00957D9B">
          <w:rPr>
            <w:noProof/>
            <w:webHidden/>
          </w:rPr>
          <w:instrText xml:space="preserve"> PAGEREF _Toc433576248 \h </w:instrText>
        </w:r>
        <w:r w:rsidR="00957D9B">
          <w:rPr>
            <w:noProof/>
            <w:webHidden/>
          </w:rPr>
        </w:r>
        <w:r w:rsidR="00957D9B">
          <w:rPr>
            <w:noProof/>
            <w:webHidden/>
          </w:rPr>
          <w:fldChar w:fldCharType="separate"/>
        </w:r>
        <w:r w:rsidR="00957D9B">
          <w:rPr>
            <w:noProof/>
            <w:webHidden/>
          </w:rPr>
          <w:t>17</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49" w:history="1">
        <w:r w:rsidR="00957D9B" w:rsidRPr="00D50CA9">
          <w:rPr>
            <w:rStyle w:val="Hipervnculo"/>
            <w:rFonts w:cs="Times New Roman"/>
            <w:noProof/>
          </w:rPr>
          <w:t>2.4. Fundamentación ontológica</w:t>
        </w:r>
        <w:r w:rsidR="00957D9B">
          <w:rPr>
            <w:noProof/>
            <w:webHidden/>
          </w:rPr>
          <w:tab/>
        </w:r>
        <w:r w:rsidR="00957D9B">
          <w:rPr>
            <w:noProof/>
            <w:webHidden/>
          </w:rPr>
          <w:fldChar w:fldCharType="begin"/>
        </w:r>
        <w:r w:rsidR="00957D9B">
          <w:rPr>
            <w:noProof/>
            <w:webHidden/>
          </w:rPr>
          <w:instrText xml:space="preserve"> PAGEREF _Toc433576249 \h </w:instrText>
        </w:r>
        <w:r w:rsidR="00957D9B">
          <w:rPr>
            <w:noProof/>
            <w:webHidden/>
          </w:rPr>
        </w:r>
        <w:r w:rsidR="00957D9B">
          <w:rPr>
            <w:noProof/>
            <w:webHidden/>
          </w:rPr>
          <w:fldChar w:fldCharType="separate"/>
        </w:r>
        <w:r w:rsidR="00957D9B">
          <w:rPr>
            <w:noProof/>
            <w:webHidden/>
          </w:rPr>
          <w:t>17</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50" w:history="1">
        <w:r w:rsidR="00957D9B" w:rsidRPr="00D50CA9">
          <w:rPr>
            <w:rStyle w:val="Hipervnculo"/>
            <w:rFonts w:cs="Times New Roman"/>
            <w:noProof/>
          </w:rPr>
          <w:t>2.5. Fundamentación legal</w:t>
        </w:r>
        <w:r w:rsidR="00957D9B">
          <w:rPr>
            <w:noProof/>
            <w:webHidden/>
          </w:rPr>
          <w:tab/>
        </w:r>
        <w:r w:rsidR="00957D9B">
          <w:rPr>
            <w:noProof/>
            <w:webHidden/>
          </w:rPr>
          <w:fldChar w:fldCharType="begin"/>
        </w:r>
        <w:r w:rsidR="00957D9B">
          <w:rPr>
            <w:noProof/>
            <w:webHidden/>
          </w:rPr>
          <w:instrText xml:space="preserve"> PAGEREF _Toc433576250 \h </w:instrText>
        </w:r>
        <w:r w:rsidR="00957D9B">
          <w:rPr>
            <w:noProof/>
            <w:webHidden/>
          </w:rPr>
        </w:r>
        <w:r w:rsidR="00957D9B">
          <w:rPr>
            <w:noProof/>
            <w:webHidden/>
          </w:rPr>
          <w:fldChar w:fldCharType="separate"/>
        </w:r>
        <w:r w:rsidR="00957D9B">
          <w:rPr>
            <w:noProof/>
            <w:webHidden/>
          </w:rPr>
          <w:t>18</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51" w:history="1">
        <w:r w:rsidR="00957D9B" w:rsidRPr="00D50CA9">
          <w:rPr>
            <w:rStyle w:val="Hipervnculo"/>
            <w:rFonts w:cs="Times New Roman"/>
            <w:noProof/>
          </w:rPr>
          <w:t>2.6. Categorías fundamentales</w:t>
        </w:r>
        <w:r w:rsidR="00957D9B">
          <w:rPr>
            <w:noProof/>
            <w:webHidden/>
          </w:rPr>
          <w:tab/>
        </w:r>
        <w:r w:rsidR="00957D9B">
          <w:rPr>
            <w:noProof/>
            <w:webHidden/>
          </w:rPr>
          <w:fldChar w:fldCharType="begin"/>
        </w:r>
        <w:r w:rsidR="00957D9B">
          <w:rPr>
            <w:noProof/>
            <w:webHidden/>
          </w:rPr>
          <w:instrText xml:space="preserve"> PAGEREF _Toc433576251 \h </w:instrText>
        </w:r>
        <w:r w:rsidR="00957D9B">
          <w:rPr>
            <w:noProof/>
            <w:webHidden/>
          </w:rPr>
        </w:r>
        <w:r w:rsidR="00957D9B">
          <w:rPr>
            <w:noProof/>
            <w:webHidden/>
          </w:rPr>
          <w:fldChar w:fldCharType="separate"/>
        </w:r>
        <w:r w:rsidR="00957D9B">
          <w:rPr>
            <w:noProof/>
            <w:webHidden/>
          </w:rPr>
          <w:t>24</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52" w:history="1">
        <w:r w:rsidR="00957D9B" w:rsidRPr="00D50CA9">
          <w:rPr>
            <w:rStyle w:val="Hipervnculo"/>
            <w:rFonts w:cs="Times New Roman"/>
            <w:noProof/>
          </w:rPr>
          <w:t>2.6.1 Redes conceptuales</w:t>
        </w:r>
        <w:r w:rsidR="00957D9B">
          <w:rPr>
            <w:noProof/>
            <w:webHidden/>
          </w:rPr>
          <w:tab/>
        </w:r>
        <w:r w:rsidR="00957D9B">
          <w:rPr>
            <w:noProof/>
            <w:webHidden/>
          </w:rPr>
          <w:fldChar w:fldCharType="begin"/>
        </w:r>
        <w:r w:rsidR="00957D9B">
          <w:rPr>
            <w:noProof/>
            <w:webHidden/>
          </w:rPr>
          <w:instrText xml:space="preserve"> PAGEREF _Toc433576252 \h </w:instrText>
        </w:r>
        <w:r w:rsidR="00957D9B">
          <w:rPr>
            <w:noProof/>
            <w:webHidden/>
          </w:rPr>
        </w:r>
        <w:r w:rsidR="00957D9B">
          <w:rPr>
            <w:noProof/>
            <w:webHidden/>
          </w:rPr>
          <w:fldChar w:fldCharType="separate"/>
        </w:r>
        <w:r w:rsidR="00957D9B">
          <w:rPr>
            <w:noProof/>
            <w:webHidden/>
          </w:rPr>
          <w:t>24</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53" w:history="1">
        <w:r w:rsidR="00957D9B" w:rsidRPr="00D50CA9">
          <w:rPr>
            <w:rStyle w:val="Hipervnculo"/>
            <w:rFonts w:cs="Times New Roman"/>
            <w:noProof/>
          </w:rPr>
          <w:t>2.6.2 Sub ordenación de variables</w:t>
        </w:r>
        <w:r w:rsidR="00957D9B">
          <w:rPr>
            <w:noProof/>
            <w:webHidden/>
          </w:rPr>
          <w:tab/>
        </w:r>
        <w:r w:rsidR="00957D9B">
          <w:rPr>
            <w:noProof/>
            <w:webHidden/>
          </w:rPr>
          <w:fldChar w:fldCharType="begin"/>
        </w:r>
        <w:r w:rsidR="00957D9B">
          <w:rPr>
            <w:noProof/>
            <w:webHidden/>
          </w:rPr>
          <w:instrText xml:space="preserve"> PAGEREF _Toc433576253 \h </w:instrText>
        </w:r>
        <w:r w:rsidR="00957D9B">
          <w:rPr>
            <w:noProof/>
            <w:webHidden/>
          </w:rPr>
        </w:r>
        <w:r w:rsidR="00957D9B">
          <w:rPr>
            <w:noProof/>
            <w:webHidden/>
          </w:rPr>
          <w:fldChar w:fldCharType="separate"/>
        </w:r>
        <w:r w:rsidR="00957D9B">
          <w:rPr>
            <w:noProof/>
            <w:webHidden/>
          </w:rPr>
          <w:t>25</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54" w:history="1">
        <w:r w:rsidR="00957D9B" w:rsidRPr="00D50CA9">
          <w:rPr>
            <w:rStyle w:val="Hipervnculo"/>
            <w:rFonts w:cs="Times New Roman"/>
            <w:noProof/>
          </w:rPr>
          <w:t>2.6.3. Desarrollo de las categorías</w:t>
        </w:r>
        <w:r w:rsidR="00957D9B">
          <w:rPr>
            <w:noProof/>
            <w:webHidden/>
          </w:rPr>
          <w:tab/>
        </w:r>
        <w:r w:rsidR="00957D9B">
          <w:rPr>
            <w:noProof/>
            <w:webHidden/>
          </w:rPr>
          <w:fldChar w:fldCharType="begin"/>
        </w:r>
        <w:r w:rsidR="00957D9B">
          <w:rPr>
            <w:noProof/>
            <w:webHidden/>
          </w:rPr>
          <w:instrText xml:space="preserve"> PAGEREF _Toc433576254 \h </w:instrText>
        </w:r>
        <w:r w:rsidR="00957D9B">
          <w:rPr>
            <w:noProof/>
            <w:webHidden/>
          </w:rPr>
        </w:r>
        <w:r w:rsidR="00957D9B">
          <w:rPr>
            <w:noProof/>
            <w:webHidden/>
          </w:rPr>
          <w:fldChar w:fldCharType="separate"/>
        </w:r>
        <w:r w:rsidR="00957D9B">
          <w:rPr>
            <w:noProof/>
            <w:webHidden/>
          </w:rPr>
          <w:t>27</w:t>
        </w:r>
        <w:r w:rsidR="00957D9B">
          <w:rPr>
            <w:noProof/>
            <w:webHidden/>
          </w:rPr>
          <w:fldChar w:fldCharType="end"/>
        </w:r>
      </w:hyperlink>
    </w:p>
    <w:p w:rsidR="00957D9B" w:rsidRDefault="00372C6E">
      <w:pPr>
        <w:pStyle w:val="TDC3"/>
        <w:rPr>
          <w:rFonts w:asciiTheme="minorHAnsi" w:eastAsiaTheme="minorEastAsia" w:hAnsiTheme="minorHAnsi"/>
          <w:noProof/>
          <w:sz w:val="22"/>
          <w:lang w:eastAsia="es-EC"/>
        </w:rPr>
      </w:pPr>
      <w:hyperlink w:anchor="_Toc433576255" w:history="1">
        <w:r w:rsidR="00957D9B" w:rsidRPr="00D50CA9">
          <w:rPr>
            <w:rStyle w:val="Hipervnculo"/>
            <w:rFonts w:cs="Times New Roman"/>
            <w:noProof/>
          </w:rPr>
          <w:t>2.6.3.1 Marco teórico de variable independiente (Diseño Interior)</w:t>
        </w:r>
        <w:r w:rsidR="00957D9B">
          <w:rPr>
            <w:noProof/>
            <w:webHidden/>
          </w:rPr>
          <w:tab/>
        </w:r>
        <w:r w:rsidR="00957D9B">
          <w:rPr>
            <w:noProof/>
            <w:webHidden/>
          </w:rPr>
          <w:fldChar w:fldCharType="begin"/>
        </w:r>
        <w:r w:rsidR="00957D9B">
          <w:rPr>
            <w:noProof/>
            <w:webHidden/>
          </w:rPr>
          <w:instrText xml:space="preserve"> PAGEREF _Toc433576255 \h </w:instrText>
        </w:r>
        <w:r w:rsidR="00957D9B">
          <w:rPr>
            <w:noProof/>
            <w:webHidden/>
          </w:rPr>
        </w:r>
        <w:r w:rsidR="00957D9B">
          <w:rPr>
            <w:noProof/>
            <w:webHidden/>
          </w:rPr>
          <w:fldChar w:fldCharType="separate"/>
        </w:r>
        <w:r w:rsidR="00957D9B">
          <w:rPr>
            <w:noProof/>
            <w:webHidden/>
          </w:rPr>
          <w:t>27</w:t>
        </w:r>
        <w:r w:rsidR="00957D9B">
          <w:rPr>
            <w:noProof/>
            <w:webHidden/>
          </w:rPr>
          <w:fldChar w:fldCharType="end"/>
        </w:r>
      </w:hyperlink>
    </w:p>
    <w:p w:rsidR="00957D9B" w:rsidRDefault="00372C6E">
      <w:pPr>
        <w:pStyle w:val="TDC3"/>
        <w:rPr>
          <w:rFonts w:asciiTheme="minorHAnsi" w:eastAsiaTheme="minorEastAsia" w:hAnsiTheme="minorHAnsi"/>
          <w:noProof/>
          <w:sz w:val="22"/>
          <w:lang w:eastAsia="es-EC"/>
        </w:rPr>
      </w:pPr>
      <w:hyperlink w:anchor="_Toc433576256" w:history="1">
        <w:r w:rsidR="00957D9B" w:rsidRPr="00D50CA9">
          <w:rPr>
            <w:rStyle w:val="Hipervnculo"/>
            <w:rFonts w:cs="Times New Roman"/>
            <w:noProof/>
          </w:rPr>
          <w:t>2.6.3.6. Marco teórico de variable dependiente</w:t>
        </w:r>
        <w:r w:rsidR="00957D9B">
          <w:rPr>
            <w:noProof/>
            <w:webHidden/>
          </w:rPr>
          <w:tab/>
        </w:r>
        <w:r w:rsidR="00957D9B">
          <w:rPr>
            <w:noProof/>
            <w:webHidden/>
          </w:rPr>
          <w:fldChar w:fldCharType="begin"/>
        </w:r>
        <w:r w:rsidR="00957D9B">
          <w:rPr>
            <w:noProof/>
            <w:webHidden/>
          </w:rPr>
          <w:instrText xml:space="preserve"> PAGEREF _Toc433576256 \h </w:instrText>
        </w:r>
        <w:r w:rsidR="00957D9B">
          <w:rPr>
            <w:noProof/>
            <w:webHidden/>
          </w:rPr>
        </w:r>
        <w:r w:rsidR="00957D9B">
          <w:rPr>
            <w:noProof/>
            <w:webHidden/>
          </w:rPr>
          <w:fldChar w:fldCharType="separate"/>
        </w:r>
        <w:r w:rsidR="00957D9B">
          <w:rPr>
            <w:noProof/>
            <w:webHidden/>
          </w:rPr>
          <w:t>42</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57" w:history="1">
        <w:r w:rsidR="00957D9B" w:rsidRPr="00D50CA9">
          <w:rPr>
            <w:rStyle w:val="Hipervnculo"/>
            <w:rFonts w:cs="Times New Roman"/>
            <w:noProof/>
          </w:rPr>
          <w:t>2.7 Hipótesis</w:t>
        </w:r>
        <w:r w:rsidR="00957D9B">
          <w:rPr>
            <w:noProof/>
            <w:webHidden/>
          </w:rPr>
          <w:tab/>
        </w:r>
        <w:r w:rsidR="00957D9B">
          <w:rPr>
            <w:noProof/>
            <w:webHidden/>
          </w:rPr>
          <w:fldChar w:fldCharType="begin"/>
        </w:r>
        <w:r w:rsidR="00957D9B">
          <w:rPr>
            <w:noProof/>
            <w:webHidden/>
          </w:rPr>
          <w:instrText xml:space="preserve"> PAGEREF _Toc433576257 \h </w:instrText>
        </w:r>
        <w:r w:rsidR="00957D9B">
          <w:rPr>
            <w:noProof/>
            <w:webHidden/>
          </w:rPr>
        </w:r>
        <w:r w:rsidR="00957D9B">
          <w:rPr>
            <w:noProof/>
            <w:webHidden/>
          </w:rPr>
          <w:fldChar w:fldCharType="separate"/>
        </w:r>
        <w:r w:rsidR="00957D9B">
          <w:rPr>
            <w:noProof/>
            <w:webHidden/>
          </w:rPr>
          <w:t>53</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58" w:history="1">
        <w:r w:rsidR="00957D9B" w:rsidRPr="00D50CA9">
          <w:rPr>
            <w:rStyle w:val="Hipervnculo"/>
            <w:rFonts w:cs="Times New Roman"/>
            <w:noProof/>
          </w:rPr>
          <w:t>2.8 Señalamiento de las variables</w:t>
        </w:r>
        <w:r w:rsidR="00957D9B">
          <w:rPr>
            <w:noProof/>
            <w:webHidden/>
          </w:rPr>
          <w:tab/>
        </w:r>
        <w:r w:rsidR="00957D9B">
          <w:rPr>
            <w:noProof/>
            <w:webHidden/>
          </w:rPr>
          <w:fldChar w:fldCharType="begin"/>
        </w:r>
        <w:r w:rsidR="00957D9B">
          <w:rPr>
            <w:noProof/>
            <w:webHidden/>
          </w:rPr>
          <w:instrText xml:space="preserve"> PAGEREF _Toc433576258 \h </w:instrText>
        </w:r>
        <w:r w:rsidR="00957D9B">
          <w:rPr>
            <w:noProof/>
            <w:webHidden/>
          </w:rPr>
        </w:r>
        <w:r w:rsidR="00957D9B">
          <w:rPr>
            <w:noProof/>
            <w:webHidden/>
          </w:rPr>
          <w:fldChar w:fldCharType="separate"/>
        </w:r>
        <w:r w:rsidR="00957D9B">
          <w:rPr>
            <w:noProof/>
            <w:webHidden/>
          </w:rPr>
          <w:t>53</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59" w:history="1">
        <w:r w:rsidR="00957D9B" w:rsidRPr="00D50CA9">
          <w:rPr>
            <w:rStyle w:val="Hipervnculo"/>
            <w:rFonts w:cs="Times New Roman"/>
            <w:noProof/>
          </w:rPr>
          <w:t>2.8.1 Variable Independiente</w:t>
        </w:r>
        <w:r w:rsidR="00957D9B">
          <w:rPr>
            <w:noProof/>
            <w:webHidden/>
          </w:rPr>
          <w:tab/>
        </w:r>
        <w:r w:rsidR="00957D9B">
          <w:rPr>
            <w:noProof/>
            <w:webHidden/>
          </w:rPr>
          <w:fldChar w:fldCharType="begin"/>
        </w:r>
        <w:r w:rsidR="00957D9B">
          <w:rPr>
            <w:noProof/>
            <w:webHidden/>
          </w:rPr>
          <w:instrText xml:space="preserve"> PAGEREF _Toc433576259 \h </w:instrText>
        </w:r>
        <w:r w:rsidR="00957D9B">
          <w:rPr>
            <w:noProof/>
            <w:webHidden/>
          </w:rPr>
        </w:r>
        <w:r w:rsidR="00957D9B">
          <w:rPr>
            <w:noProof/>
            <w:webHidden/>
          </w:rPr>
          <w:fldChar w:fldCharType="separate"/>
        </w:r>
        <w:r w:rsidR="00957D9B">
          <w:rPr>
            <w:noProof/>
            <w:webHidden/>
          </w:rPr>
          <w:t>53</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60" w:history="1">
        <w:r w:rsidR="00957D9B" w:rsidRPr="00D50CA9">
          <w:rPr>
            <w:rStyle w:val="Hipervnculo"/>
            <w:rFonts w:cs="Times New Roman"/>
            <w:noProof/>
          </w:rPr>
          <w:t>2.8.2 variable Dependiente</w:t>
        </w:r>
        <w:r w:rsidR="00957D9B">
          <w:rPr>
            <w:noProof/>
            <w:webHidden/>
          </w:rPr>
          <w:tab/>
        </w:r>
        <w:r w:rsidR="00957D9B">
          <w:rPr>
            <w:noProof/>
            <w:webHidden/>
          </w:rPr>
          <w:fldChar w:fldCharType="begin"/>
        </w:r>
        <w:r w:rsidR="00957D9B">
          <w:rPr>
            <w:noProof/>
            <w:webHidden/>
          </w:rPr>
          <w:instrText xml:space="preserve"> PAGEREF _Toc433576260 \h </w:instrText>
        </w:r>
        <w:r w:rsidR="00957D9B">
          <w:rPr>
            <w:noProof/>
            <w:webHidden/>
          </w:rPr>
        </w:r>
        <w:r w:rsidR="00957D9B">
          <w:rPr>
            <w:noProof/>
            <w:webHidden/>
          </w:rPr>
          <w:fldChar w:fldCharType="separate"/>
        </w:r>
        <w:r w:rsidR="00957D9B">
          <w:rPr>
            <w:noProof/>
            <w:webHidden/>
          </w:rPr>
          <w:t>53</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61" w:history="1">
        <w:r w:rsidR="00957D9B" w:rsidRPr="00D50CA9">
          <w:rPr>
            <w:rStyle w:val="Hipervnculo"/>
            <w:rFonts w:cs="Times New Roman"/>
            <w:noProof/>
          </w:rPr>
          <w:t>CAPÍTULO III</w:t>
        </w:r>
        <w:r w:rsidR="00957D9B">
          <w:rPr>
            <w:noProof/>
            <w:webHidden/>
          </w:rPr>
          <w:tab/>
        </w:r>
        <w:r w:rsidR="00957D9B">
          <w:rPr>
            <w:noProof/>
            <w:webHidden/>
          </w:rPr>
          <w:fldChar w:fldCharType="begin"/>
        </w:r>
        <w:r w:rsidR="00957D9B">
          <w:rPr>
            <w:noProof/>
            <w:webHidden/>
          </w:rPr>
          <w:instrText xml:space="preserve"> PAGEREF _Toc433576261 \h </w:instrText>
        </w:r>
        <w:r w:rsidR="00957D9B">
          <w:rPr>
            <w:noProof/>
            <w:webHidden/>
          </w:rPr>
        </w:r>
        <w:r w:rsidR="00957D9B">
          <w:rPr>
            <w:noProof/>
            <w:webHidden/>
          </w:rPr>
          <w:fldChar w:fldCharType="separate"/>
        </w:r>
        <w:r w:rsidR="00957D9B">
          <w:rPr>
            <w:noProof/>
            <w:webHidden/>
          </w:rPr>
          <w:t>54</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62" w:history="1">
        <w:r w:rsidR="00957D9B" w:rsidRPr="00D50CA9">
          <w:rPr>
            <w:rStyle w:val="Hipervnculo"/>
            <w:rFonts w:cs="Times New Roman"/>
            <w:noProof/>
          </w:rPr>
          <w:t>M</w:t>
        </w:r>
        <w:r w:rsidR="00AA3192" w:rsidRPr="00D50CA9">
          <w:rPr>
            <w:rStyle w:val="Hipervnculo"/>
            <w:rFonts w:cs="Times New Roman"/>
            <w:noProof/>
          </w:rPr>
          <w:t>etodología de la investigación</w:t>
        </w:r>
        <w:r w:rsidR="00957D9B">
          <w:rPr>
            <w:noProof/>
            <w:webHidden/>
          </w:rPr>
          <w:tab/>
        </w:r>
        <w:r w:rsidR="00957D9B">
          <w:rPr>
            <w:noProof/>
            <w:webHidden/>
          </w:rPr>
          <w:fldChar w:fldCharType="begin"/>
        </w:r>
        <w:r w:rsidR="00957D9B">
          <w:rPr>
            <w:noProof/>
            <w:webHidden/>
          </w:rPr>
          <w:instrText xml:space="preserve"> PAGEREF _Toc433576262 \h </w:instrText>
        </w:r>
        <w:r w:rsidR="00957D9B">
          <w:rPr>
            <w:noProof/>
            <w:webHidden/>
          </w:rPr>
        </w:r>
        <w:r w:rsidR="00957D9B">
          <w:rPr>
            <w:noProof/>
            <w:webHidden/>
          </w:rPr>
          <w:fldChar w:fldCharType="separate"/>
        </w:r>
        <w:r w:rsidR="00957D9B">
          <w:rPr>
            <w:noProof/>
            <w:webHidden/>
          </w:rPr>
          <w:t>54</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63" w:history="1">
        <w:r w:rsidR="00957D9B" w:rsidRPr="00D50CA9">
          <w:rPr>
            <w:rStyle w:val="Hipervnculo"/>
            <w:rFonts w:cs="Times New Roman"/>
            <w:noProof/>
          </w:rPr>
          <w:t>3.1. Enfoque</w:t>
        </w:r>
        <w:r w:rsidR="00957D9B">
          <w:rPr>
            <w:noProof/>
            <w:webHidden/>
          </w:rPr>
          <w:tab/>
        </w:r>
        <w:r w:rsidR="00957D9B">
          <w:rPr>
            <w:noProof/>
            <w:webHidden/>
          </w:rPr>
          <w:fldChar w:fldCharType="begin"/>
        </w:r>
        <w:r w:rsidR="00957D9B">
          <w:rPr>
            <w:noProof/>
            <w:webHidden/>
          </w:rPr>
          <w:instrText xml:space="preserve"> PAGEREF _Toc433576263 \h </w:instrText>
        </w:r>
        <w:r w:rsidR="00957D9B">
          <w:rPr>
            <w:noProof/>
            <w:webHidden/>
          </w:rPr>
        </w:r>
        <w:r w:rsidR="00957D9B">
          <w:rPr>
            <w:noProof/>
            <w:webHidden/>
          </w:rPr>
          <w:fldChar w:fldCharType="separate"/>
        </w:r>
        <w:r w:rsidR="00957D9B">
          <w:rPr>
            <w:noProof/>
            <w:webHidden/>
          </w:rPr>
          <w:t>54</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64" w:history="1">
        <w:r w:rsidR="00957D9B" w:rsidRPr="00D50CA9">
          <w:rPr>
            <w:rStyle w:val="Hipervnculo"/>
            <w:rFonts w:cs="Times New Roman"/>
            <w:noProof/>
          </w:rPr>
          <w:t>3.1.1. Cualitativo</w:t>
        </w:r>
        <w:r w:rsidR="00957D9B">
          <w:rPr>
            <w:noProof/>
            <w:webHidden/>
          </w:rPr>
          <w:tab/>
        </w:r>
        <w:r w:rsidR="00957D9B">
          <w:rPr>
            <w:noProof/>
            <w:webHidden/>
          </w:rPr>
          <w:fldChar w:fldCharType="begin"/>
        </w:r>
        <w:r w:rsidR="00957D9B">
          <w:rPr>
            <w:noProof/>
            <w:webHidden/>
          </w:rPr>
          <w:instrText xml:space="preserve"> PAGEREF _Toc433576264 \h </w:instrText>
        </w:r>
        <w:r w:rsidR="00957D9B">
          <w:rPr>
            <w:noProof/>
            <w:webHidden/>
          </w:rPr>
        </w:r>
        <w:r w:rsidR="00957D9B">
          <w:rPr>
            <w:noProof/>
            <w:webHidden/>
          </w:rPr>
          <w:fldChar w:fldCharType="separate"/>
        </w:r>
        <w:r w:rsidR="00957D9B">
          <w:rPr>
            <w:noProof/>
            <w:webHidden/>
          </w:rPr>
          <w:t>54</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65" w:history="1">
        <w:r w:rsidR="00957D9B" w:rsidRPr="00D50CA9">
          <w:rPr>
            <w:rStyle w:val="Hipervnculo"/>
            <w:rFonts w:cs="Times New Roman"/>
            <w:noProof/>
          </w:rPr>
          <w:t>3.1.2. Cuantitativo</w:t>
        </w:r>
        <w:r w:rsidR="00957D9B">
          <w:rPr>
            <w:noProof/>
            <w:webHidden/>
          </w:rPr>
          <w:tab/>
        </w:r>
        <w:r w:rsidR="00957D9B">
          <w:rPr>
            <w:noProof/>
            <w:webHidden/>
          </w:rPr>
          <w:fldChar w:fldCharType="begin"/>
        </w:r>
        <w:r w:rsidR="00957D9B">
          <w:rPr>
            <w:noProof/>
            <w:webHidden/>
          </w:rPr>
          <w:instrText xml:space="preserve"> PAGEREF _Toc433576265 \h </w:instrText>
        </w:r>
        <w:r w:rsidR="00957D9B">
          <w:rPr>
            <w:noProof/>
            <w:webHidden/>
          </w:rPr>
        </w:r>
        <w:r w:rsidR="00957D9B">
          <w:rPr>
            <w:noProof/>
            <w:webHidden/>
          </w:rPr>
          <w:fldChar w:fldCharType="separate"/>
        </w:r>
        <w:r w:rsidR="00957D9B">
          <w:rPr>
            <w:noProof/>
            <w:webHidden/>
          </w:rPr>
          <w:t>54</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66" w:history="1">
        <w:r w:rsidR="00957D9B" w:rsidRPr="00D50CA9">
          <w:rPr>
            <w:rStyle w:val="Hipervnculo"/>
            <w:rFonts w:cs="Times New Roman"/>
            <w:noProof/>
          </w:rPr>
          <w:t>3.2. Modalidad basica de la investigacion</w:t>
        </w:r>
        <w:r w:rsidR="00957D9B">
          <w:rPr>
            <w:noProof/>
            <w:webHidden/>
          </w:rPr>
          <w:tab/>
        </w:r>
        <w:r w:rsidR="00957D9B">
          <w:rPr>
            <w:noProof/>
            <w:webHidden/>
          </w:rPr>
          <w:fldChar w:fldCharType="begin"/>
        </w:r>
        <w:r w:rsidR="00957D9B">
          <w:rPr>
            <w:noProof/>
            <w:webHidden/>
          </w:rPr>
          <w:instrText xml:space="preserve"> PAGEREF _Toc433576266 \h </w:instrText>
        </w:r>
        <w:r w:rsidR="00957D9B">
          <w:rPr>
            <w:noProof/>
            <w:webHidden/>
          </w:rPr>
        </w:r>
        <w:r w:rsidR="00957D9B">
          <w:rPr>
            <w:noProof/>
            <w:webHidden/>
          </w:rPr>
          <w:fldChar w:fldCharType="separate"/>
        </w:r>
        <w:r w:rsidR="00957D9B">
          <w:rPr>
            <w:noProof/>
            <w:webHidden/>
          </w:rPr>
          <w:t>54</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67" w:history="1">
        <w:r w:rsidR="00957D9B" w:rsidRPr="00D50CA9">
          <w:rPr>
            <w:rStyle w:val="Hipervnculo"/>
            <w:rFonts w:cs="Times New Roman"/>
            <w:noProof/>
          </w:rPr>
          <w:t>3.2.1. Bibliográfico-documental</w:t>
        </w:r>
        <w:r w:rsidR="00957D9B">
          <w:rPr>
            <w:noProof/>
            <w:webHidden/>
          </w:rPr>
          <w:tab/>
        </w:r>
        <w:r w:rsidR="00957D9B">
          <w:rPr>
            <w:noProof/>
            <w:webHidden/>
          </w:rPr>
          <w:fldChar w:fldCharType="begin"/>
        </w:r>
        <w:r w:rsidR="00957D9B">
          <w:rPr>
            <w:noProof/>
            <w:webHidden/>
          </w:rPr>
          <w:instrText xml:space="preserve"> PAGEREF _Toc433576267 \h </w:instrText>
        </w:r>
        <w:r w:rsidR="00957D9B">
          <w:rPr>
            <w:noProof/>
            <w:webHidden/>
          </w:rPr>
        </w:r>
        <w:r w:rsidR="00957D9B">
          <w:rPr>
            <w:noProof/>
            <w:webHidden/>
          </w:rPr>
          <w:fldChar w:fldCharType="separate"/>
        </w:r>
        <w:r w:rsidR="00957D9B">
          <w:rPr>
            <w:noProof/>
            <w:webHidden/>
          </w:rPr>
          <w:t>54</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68" w:history="1">
        <w:r w:rsidR="00957D9B" w:rsidRPr="00D50CA9">
          <w:rPr>
            <w:rStyle w:val="Hipervnculo"/>
            <w:rFonts w:cs="Times New Roman"/>
            <w:noProof/>
          </w:rPr>
          <w:t>3.2.2. De campo</w:t>
        </w:r>
        <w:r w:rsidR="00957D9B">
          <w:rPr>
            <w:noProof/>
            <w:webHidden/>
          </w:rPr>
          <w:tab/>
        </w:r>
        <w:r w:rsidR="00957D9B">
          <w:rPr>
            <w:noProof/>
            <w:webHidden/>
          </w:rPr>
          <w:fldChar w:fldCharType="begin"/>
        </w:r>
        <w:r w:rsidR="00957D9B">
          <w:rPr>
            <w:noProof/>
            <w:webHidden/>
          </w:rPr>
          <w:instrText xml:space="preserve"> PAGEREF _Toc433576268 \h </w:instrText>
        </w:r>
        <w:r w:rsidR="00957D9B">
          <w:rPr>
            <w:noProof/>
            <w:webHidden/>
          </w:rPr>
        </w:r>
        <w:r w:rsidR="00957D9B">
          <w:rPr>
            <w:noProof/>
            <w:webHidden/>
          </w:rPr>
          <w:fldChar w:fldCharType="separate"/>
        </w:r>
        <w:r w:rsidR="00957D9B">
          <w:rPr>
            <w:noProof/>
            <w:webHidden/>
          </w:rPr>
          <w:t>54</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69" w:history="1">
        <w:r w:rsidR="00957D9B" w:rsidRPr="00D50CA9">
          <w:rPr>
            <w:rStyle w:val="Hipervnculo"/>
            <w:noProof/>
          </w:rPr>
          <w:t>3.3. Nivel o tipo de investigación</w:t>
        </w:r>
        <w:r w:rsidR="00957D9B">
          <w:rPr>
            <w:noProof/>
            <w:webHidden/>
          </w:rPr>
          <w:tab/>
        </w:r>
        <w:r w:rsidR="00957D9B">
          <w:rPr>
            <w:noProof/>
            <w:webHidden/>
          </w:rPr>
          <w:fldChar w:fldCharType="begin"/>
        </w:r>
        <w:r w:rsidR="00957D9B">
          <w:rPr>
            <w:noProof/>
            <w:webHidden/>
          </w:rPr>
          <w:instrText xml:space="preserve"> PAGEREF _Toc433576269 \h </w:instrText>
        </w:r>
        <w:r w:rsidR="00957D9B">
          <w:rPr>
            <w:noProof/>
            <w:webHidden/>
          </w:rPr>
        </w:r>
        <w:r w:rsidR="00957D9B">
          <w:rPr>
            <w:noProof/>
            <w:webHidden/>
          </w:rPr>
          <w:fldChar w:fldCharType="separate"/>
        </w:r>
        <w:r w:rsidR="00957D9B">
          <w:rPr>
            <w:noProof/>
            <w:webHidden/>
          </w:rPr>
          <w:t>55</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70" w:history="1">
        <w:r w:rsidR="00957D9B" w:rsidRPr="00D50CA9">
          <w:rPr>
            <w:rStyle w:val="Hipervnculo"/>
            <w:rFonts w:cs="Times New Roman"/>
            <w:noProof/>
          </w:rPr>
          <w:t>3.3.1. Exploratorio</w:t>
        </w:r>
        <w:r w:rsidR="00957D9B">
          <w:rPr>
            <w:noProof/>
            <w:webHidden/>
          </w:rPr>
          <w:tab/>
        </w:r>
        <w:r w:rsidR="00957D9B">
          <w:rPr>
            <w:noProof/>
            <w:webHidden/>
          </w:rPr>
          <w:fldChar w:fldCharType="begin"/>
        </w:r>
        <w:r w:rsidR="00957D9B">
          <w:rPr>
            <w:noProof/>
            <w:webHidden/>
          </w:rPr>
          <w:instrText xml:space="preserve"> PAGEREF _Toc433576270 \h </w:instrText>
        </w:r>
        <w:r w:rsidR="00957D9B">
          <w:rPr>
            <w:noProof/>
            <w:webHidden/>
          </w:rPr>
        </w:r>
        <w:r w:rsidR="00957D9B">
          <w:rPr>
            <w:noProof/>
            <w:webHidden/>
          </w:rPr>
          <w:fldChar w:fldCharType="separate"/>
        </w:r>
        <w:r w:rsidR="00957D9B">
          <w:rPr>
            <w:noProof/>
            <w:webHidden/>
          </w:rPr>
          <w:t>55</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71" w:history="1">
        <w:r w:rsidR="00957D9B" w:rsidRPr="00D50CA9">
          <w:rPr>
            <w:rStyle w:val="Hipervnculo"/>
            <w:rFonts w:cs="Times New Roman"/>
            <w:noProof/>
          </w:rPr>
          <w:t>3.3.2. Descriptivo</w:t>
        </w:r>
        <w:r w:rsidR="00957D9B">
          <w:rPr>
            <w:noProof/>
            <w:webHidden/>
          </w:rPr>
          <w:tab/>
        </w:r>
        <w:r w:rsidR="00957D9B">
          <w:rPr>
            <w:noProof/>
            <w:webHidden/>
          </w:rPr>
          <w:fldChar w:fldCharType="begin"/>
        </w:r>
        <w:r w:rsidR="00957D9B">
          <w:rPr>
            <w:noProof/>
            <w:webHidden/>
          </w:rPr>
          <w:instrText xml:space="preserve"> PAGEREF _Toc433576271 \h </w:instrText>
        </w:r>
        <w:r w:rsidR="00957D9B">
          <w:rPr>
            <w:noProof/>
            <w:webHidden/>
          </w:rPr>
        </w:r>
        <w:r w:rsidR="00957D9B">
          <w:rPr>
            <w:noProof/>
            <w:webHidden/>
          </w:rPr>
          <w:fldChar w:fldCharType="separate"/>
        </w:r>
        <w:r w:rsidR="00957D9B">
          <w:rPr>
            <w:noProof/>
            <w:webHidden/>
          </w:rPr>
          <w:t>55</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72" w:history="1">
        <w:r w:rsidR="00957D9B" w:rsidRPr="00D50CA9">
          <w:rPr>
            <w:rStyle w:val="Hipervnculo"/>
            <w:rFonts w:cs="Times New Roman"/>
            <w:noProof/>
          </w:rPr>
          <w:t>3.3.3. Asociación de variables</w:t>
        </w:r>
        <w:r w:rsidR="00957D9B">
          <w:rPr>
            <w:noProof/>
            <w:webHidden/>
          </w:rPr>
          <w:tab/>
        </w:r>
        <w:r w:rsidR="00957D9B">
          <w:rPr>
            <w:noProof/>
            <w:webHidden/>
          </w:rPr>
          <w:fldChar w:fldCharType="begin"/>
        </w:r>
        <w:r w:rsidR="00957D9B">
          <w:rPr>
            <w:noProof/>
            <w:webHidden/>
          </w:rPr>
          <w:instrText xml:space="preserve"> PAGEREF _Toc433576272 \h </w:instrText>
        </w:r>
        <w:r w:rsidR="00957D9B">
          <w:rPr>
            <w:noProof/>
            <w:webHidden/>
          </w:rPr>
        </w:r>
        <w:r w:rsidR="00957D9B">
          <w:rPr>
            <w:noProof/>
            <w:webHidden/>
          </w:rPr>
          <w:fldChar w:fldCharType="separate"/>
        </w:r>
        <w:r w:rsidR="00957D9B">
          <w:rPr>
            <w:noProof/>
            <w:webHidden/>
          </w:rPr>
          <w:t>55</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73" w:history="1">
        <w:r w:rsidR="00957D9B" w:rsidRPr="00D50CA9">
          <w:rPr>
            <w:rStyle w:val="Hipervnculo"/>
            <w:rFonts w:cs="Times New Roman"/>
            <w:noProof/>
          </w:rPr>
          <w:t>3.4. Poblacion y muestra</w:t>
        </w:r>
        <w:r w:rsidR="00957D9B">
          <w:rPr>
            <w:noProof/>
            <w:webHidden/>
          </w:rPr>
          <w:tab/>
        </w:r>
        <w:r w:rsidR="00957D9B">
          <w:rPr>
            <w:noProof/>
            <w:webHidden/>
          </w:rPr>
          <w:fldChar w:fldCharType="begin"/>
        </w:r>
        <w:r w:rsidR="00957D9B">
          <w:rPr>
            <w:noProof/>
            <w:webHidden/>
          </w:rPr>
          <w:instrText xml:space="preserve"> PAGEREF _Toc433576273 \h </w:instrText>
        </w:r>
        <w:r w:rsidR="00957D9B">
          <w:rPr>
            <w:noProof/>
            <w:webHidden/>
          </w:rPr>
        </w:r>
        <w:r w:rsidR="00957D9B">
          <w:rPr>
            <w:noProof/>
            <w:webHidden/>
          </w:rPr>
          <w:fldChar w:fldCharType="separate"/>
        </w:r>
        <w:r w:rsidR="00957D9B">
          <w:rPr>
            <w:noProof/>
            <w:webHidden/>
          </w:rPr>
          <w:t>55</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74" w:history="1">
        <w:r w:rsidR="00957D9B" w:rsidRPr="00D50CA9">
          <w:rPr>
            <w:rStyle w:val="Hipervnculo"/>
            <w:rFonts w:cs="Times New Roman"/>
            <w:noProof/>
          </w:rPr>
          <w:t>3.4.1 Población</w:t>
        </w:r>
        <w:r w:rsidR="00957D9B">
          <w:rPr>
            <w:noProof/>
            <w:webHidden/>
          </w:rPr>
          <w:tab/>
        </w:r>
        <w:r w:rsidR="00957D9B">
          <w:rPr>
            <w:noProof/>
            <w:webHidden/>
          </w:rPr>
          <w:fldChar w:fldCharType="begin"/>
        </w:r>
        <w:r w:rsidR="00957D9B">
          <w:rPr>
            <w:noProof/>
            <w:webHidden/>
          </w:rPr>
          <w:instrText xml:space="preserve"> PAGEREF _Toc433576274 \h </w:instrText>
        </w:r>
        <w:r w:rsidR="00957D9B">
          <w:rPr>
            <w:noProof/>
            <w:webHidden/>
          </w:rPr>
        </w:r>
        <w:r w:rsidR="00957D9B">
          <w:rPr>
            <w:noProof/>
            <w:webHidden/>
          </w:rPr>
          <w:fldChar w:fldCharType="separate"/>
        </w:r>
        <w:r w:rsidR="00957D9B">
          <w:rPr>
            <w:noProof/>
            <w:webHidden/>
          </w:rPr>
          <w:t>55</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75" w:history="1">
        <w:r w:rsidR="00957D9B" w:rsidRPr="00D50CA9">
          <w:rPr>
            <w:rStyle w:val="Hipervnculo"/>
            <w:rFonts w:cs="Times New Roman"/>
            <w:noProof/>
          </w:rPr>
          <w:t>3.5. Operacionalizacion de variables</w:t>
        </w:r>
        <w:r w:rsidR="00957D9B">
          <w:rPr>
            <w:noProof/>
            <w:webHidden/>
          </w:rPr>
          <w:tab/>
        </w:r>
        <w:r w:rsidR="00957D9B">
          <w:rPr>
            <w:noProof/>
            <w:webHidden/>
          </w:rPr>
          <w:fldChar w:fldCharType="begin"/>
        </w:r>
        <w:r w:rsidR="00957D9B">
          <w:rPr>
            <w:noProof/>
            <w:webHidden/>
          </w:rPr>
          <w:instrText xml:space="preserve"> PAGEREF _Toc433576275 \h </w:instrText>
        </w:r>
        <w:r w:rsidR="00957D9B">
          <w:rPr>
            <w:noProof/>
            <w:webHidden/>
          </w:rPr>
        </w:r>
        <w:r w:rsidR="00957D9B">
          <w:rPr>
            <w:noProof/>
            <w:webHidden/>
          </w:rPr>
          <w:fldChar w:fldCharType="separate"/>
        </w:r>
        <w:r w:rsidR="00957D9B">
          <w:rPr>
            <w:noProof/>
            <w:webHidden/>
          </w:rPr>
          <w:t>56</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76" w:history="1">
        <w:r w:rsidR="00957D9B" w:rsidRPr="00D50CA9">
          <w:rPr>
            <w:rStyle w:val="Hipervnculo"/>
            <w:rFonts w:cs="Times New Roman"/>
            <w:noProof/>
          </w:rPr>
          <w:t>3.6.  Plan de recolección de la información</w:t>
        </w:r>
        <w:r w:rsidR="00957D9B">
          <w:rPr>
            <w:noProof/>
            <w:webHidden/>
          </w:rPr>
          <w:tab/>
        </w:r>
        <w:r w:rsidR="00957D9B">
          <w:rPr>
            <w:noProof/>
            <w:webHidden/>
          </w:rPr>
          <w:fldChar w:fldCharType="begin"/>
        </w:r>
        <w:r w:rsidR="00957D9B">
          <w:rPr>
            <w:noProof/>
            <w:webHidden/>
          </w:rPr>
          <w:instrText xml:space="preserve"> PAGEREF _Toc433576276 \h </w:instrText>
        </w:r>
        <w:r w:rsidR="00957D9B">
          <w:rPr>
            <w:noProof/>
            <w:webHidden/>
          </w:rPr>
        </w:r>
        <w:r w:rsidR="00957D9B">
          <w:rPr>
            <w:noProof/>
            <w:webHidden/>
          </w:rPr>
          <w:fldChar w:fldCharType="separate"/>
        </w:r>
        <w:r w:rsidR="00957D9B">
          <w:rPr>
            <w:noProof/>
            <w:webHidden/>
          </w:rPr>
          <w:t>58</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77" w:history="1">
        <w:r w:rsidR="00957D9B" w:rsidRPr="00D50CA9">
          <w:rPr>
            <w:rStyle w:val="Hipervnculo"/>
            <w:rFonts w:cs="Times New Roman"/>
            <w:noProof/>
          </w:rPr>
          <w:t>3.7. Plan  de procesamiento de la información</w:t>
        </w:r>
        <w:r w:rsidR="00957D9B">
          <w:rPr>
            <w:noProof/>
            <w:webHidden/>
          </w:rPr>
          <w:tab/>
        </w:r>
        <w:r w:rsidR="00957D9B">
          <w:rPr>
            <w:noProof/>
            <w:webHidden/>
          </w:rPr>
          <w:fldChar w:fldCharType="begin"/>
        </w:r>
        <w:r w:rsidR="00957D9B">
          <w:rPr>
            <w:noProof/>
            <w:webHidden/>
          </w:rPr>
          <w:instrText xml:space="preserve"> PAGEREF _Toc433576277 \h </w:instrText>
        </w:r>
        <w:r w:rsidR="00957D9B">
          <w:rPr>
            <w:noProof/>
            <w:webHidden/>
          </w:rPr>
        </w:r>
        <w:r w:rsidR="00957D9B">
          <w:rPr>
            <w:noProof/>
            <w:webHidden/>
          </w:rPr>
          <w:fldChar w:fldCharType="separate"/>
        </w:r>
        <w:r w:rsidR="00957D9B">
          <w:rPr>
            <w:noProof/>
            <w:webHidden/>
          </w:rPr>
          <w:t>58</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78" w:history="1">
        <w:r w:rsidR="00957D9B" w:rsidRPr="00D50CA9">
          <w:rPr>
            <w:rStyle w:val="Hipervnculo"/>
            <w:noProof/>
          </w:rPr>
          <w:t xml:space="preserve">3.8 </w:t>
        </w:r>
        <w:r w:rsidR="00957D9B">
          <w:rPr>
            <w:rStyle w:val="Hipervnculo"/>
            <w:noProof/>
          </w:rPr>
          <w:t>M</w:t>
        </w:r>
        <w:r w:rsidR="00957D9B" w:rsidRPr="00D50CA9">
          <w:rPr>
            <w:rStyle w:val="Hipervnculo"/>
            <w:noProof/>
          </w:rPr>
          <w:t>arco administrativo</w:t>
        </w:r>
        <w:r w:rsidR="00957D9B">
          <w:rPr>
            <w:noProof/>
            <w:webHidden/>
          </w:rPr>
          <w:tab/>
        </w:r>
        <w:r w:rsidR="00957D9B">
          <w:rPr>
            <w:noProof/>
            <w:webHidden/>
          </w:rPr>
          <w:fldChar w:fldCharType="begin"/>
        </w:r>
        <w:r w:rsidR="00957D9B">
          <w:rPr>
            <w:noProof/>
            <w:webHidden/>
          </w:rPr>
          <w:instrText xml:space="preserve"> PAGEREF _Toc433576278 \h </w:instrText>
        </w:r>
        <w:r w:rsidR="00957D9B">
          <w:rPr>
            <w:noProof/>
            <w:webHidden/>
          </w:rPr>
        </w:r>
        <w:r w:rsidR="00957D9B">
          <w:rPr>
            <w:noProof/>
            <w:webHidden/>
          </w:rPr>
          <w:fldChar w:fldCharType="separate"/>
        </w:r>
        <w:r w:rsidR="00957D9B">
          <w:rPr>
            <w:noProof/>
            <w:webHidden/>
          </w:rPr>
          <w:t>60</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79" w:history="1">
        <w:r w:rsidR="00957D9B" w:rsidRPr="00D50CA9">
          <w:rPr>
            <w:rStyle w:val="Hipervnculo"/>
            <w:noProof/>
          </w:rPr>
          <w:t>3.8.1. Recursos</w:t>
        </w:r>
        <w:r w:rsidR="00957D9B">
          <w:rPr>
            <w:noProof/>
            <w:webHidden/>
          </w:rPr>
          <w:tab/>
        </w:r>
        <w:r w:rsidR="00957D9B">
          <w:rPr>
            <w:noProof/>
            <w:webHidden/>
          </w:rPr>
          <w:fldChar w:fldCharType="begin"/>
        </w:r>
        <w:r w:rsidR="00957D9B">
          <w:rPr>
            <w:noProof/>
            <w:webHidden/>
          </w:rPr>
          <w:instrText xml:space="preserve"> PAGEREF _Toc433576279 \h </w:instrText>
        </w:r>
        <w:r w:rsidR="00957D9B">
          <w:rPr>
            <w:noProof/>
            <w:webHidden/>
          </w:rPr>
        </w:r>
        <w:r w:rsidR="00957D9B">
          <w:rPr>
            <w:noProof/>
            <w:webHidden/>
          </w:rPr>
          <w:fldChar w:fldCharType="separate"/>
        </w:r>
        <w:r w:rsidR="00957D9B">
          <w:rPr>
            <w:noProof/>
            <w:webHidden/>
          </w:rPr>
          <w:t>60</w:t>
        </w:r>
        <w:r w:rsidR="00957D9B">
          <w:rPr>
            <w:noProof/>
            <w:webHidden/>
          </w:rPr>
          <w:fldChar w:fldCharType="end"/>
        </w:r>
      </w:hyperlink>
    </w:p>
    <w:p w:rsidR="00957D9B" w:rsidRDefault="00372C6E">
      <w:pPr>
        <w:pStyle w:val="TDC3"/>
        <w:rPr>
          <w:rFonts w:asciiTheme="minorHAnsi" w:eastAsiaTheme="minorEastAsia" w:hAnsiTheme="minorHAnsi"/>
          <w:noProof/>
          <w:sz w:val="22"/>
          <w:lang w:eastAsia="es-EC"/>
        </w:rPr>
      </w:pPr>
      <w:hyperlink w:anchor="_Toc433576280" w:history="1">
        <w:r w:rsidR="00957D9B" w:rsidRPr="00D50CA9">
          <w:rPr>
            <w:rStyle w:val="Hipervnculo"/>
            <w:noProof/>
          </w:rPr>
          <w:t>3.8.1.1.  Institucionales</w:t>
        </w:r>
        <w:r w:rsidR="00957D9B">
          <w:rPr>
            <w:noProof/>
            <w:webHidden/>
          </w:rPr>
          <w:tab/>
        </w:r>
        <w:r w:rsidR="00957D9B">
          <w:rPr>
            <w:noProof/>
            <w:webHidden/>
          </w:rPr>
          <w:fldChar w:fldCharType="begin"/>
        </w:r>
        <w:r w:rsidR="00957D9B">
          <w:rPr>
            <w:noProof/>
            <w:webHidden/>
          </w:rPr>
          <w:instrText xml:space="preserve"> PAGEREF _Toc433576280 \h </w:instrText>
        </w:r>
        <w:r w:rsidR="00957D9B">
          <w:rPr>
            <w:noProof/>
            <w:webHidden/>
          </w:rPr>
        </w:r>
        <w:r w:rsidR="00957D9B">
          <w:rPr>
            <w:noProof/>
            <w:webHidden/>
          </w:rPr>
          <w:fldChar w:fldCharType="separate"/>
        </w:r>
        <w:r w:rsidR="00957D9B">
          <w:rPr>
            <w:noProof/>
            <w:webHidden/>
          </w:rPr>
          <w:t>60</w:t>
        </w:r>
        <w:r w:rsidR="00957D9B">
          <w:rPr>
            <w:noProof/>
            <w:webHidden/>
          </w:rPr>
          <w:fldChar w:fldCharType="end"/>
        </w:r>
      </w:hyperlink>
    </w:p>
    <w:p w:rsidR="00957D9B" w:rsidRDefault="00372C6E">
      <w:pPr>
        <w:pStyle w:val="TDC3"/>
        <w:rPr>
          <w:rFonts w:asciiTheme="minorHAnsi" w:eastAsiaTheme="minorEastAsia" w:hAnsiTheme="minorHAnsi"/>
          <w:noProof/>
          <w:sz w:val="22"/>
          <w:lang w:eastAsia="es-EC"/>
        </w:rPr>
      </w:pPr>
      <w:hyperlink w:anchor="_Toc433576281" w:history="1">
        <w:r w:rsidR="00957D9B" w:rsidRPr="00D50CA9">
          <w:rPr>
            <w:rStyle w:val="Hipervnculo"/>
            <w:noProof/>
          </w:rPr>
          <w:t>3.8.1.2.  Humanos</w:t>
        </w:r>
        <w:r w:rsidR="00957D9B">
          <w:rPr>
            <w:noProof/>
            <w:webHidden/>
          </w:rPr>
          <w:tab/>
        </w:r>
        <w:r w:rsidR="00957D9B">
          <w:rPr>
            <w:noProof/>
            <w:webHidden/>
          </w:rPr>
          <w:fldChar w:fldCharType="begin"/>
        </w:r>
        <w:r w:rsidR="00957D9B">
          <w:rPr>
            <w:noProof/>
            <w:webHidden/>
          </w:rPr>
          <w:instrText xml:space="preserve"> PAGEREF _Toc433576281 \h </w:instrText>
        </w:r>
        <w:r w:rsidR="00957D9B">
          <w:rPr>
            <w:noProof/>
            <w:webHidden/>
          </w:rPr>
        </w:r>
        <w:r w:rsidR="00957D9B">
          <w:rPr>
            <w:noProof/>
            <w:webHidden/>
          </w:rPr>
          <w:fldChar w:fldCharType="separate"/>
        </w:r>
        <w:r w:rsidR="00957D9B">
          <w:rPr>
            <w:noProof/>
            <w:webHidden/>
          </w:rPr>
          <w:t>60</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82" w:history="1">
        <w:r w:rsidR="00957D9B" w:rsidRPr="00D50CA9">
          <w:rPr>
            <w:rStyle w:val="Hipervnculo"/>
            <w:noProof/>
          </w:rPr>
          <w:t>3.8.1.3.  Materiales</w:t>
        </w:r>
        <w:r w:rsidR="00957D9B">
          <w:rPr>
            <w:noProof/>
            <w:webHidden/>
          </w:rPr>
          <w:tab/>
        </w:r>
        <w:r w:rsidR="00957D9B">
          <w:rPr>
            <w:noProof/>
            <w:webHidden/>
          </w:rPr>
          <w:fldChar w:fldCharType="begin"/>
        </w:r>
        <w:r w:rsidR="00957D9B">
          <w:rPr>
            <w:noProof/>
            <w:webHidden/>
          </w:rPr>
          <w:instrText xml:space="preserve"> PAGEREF _Toc433576282 \h </w:instrText>
        </w:r>
        <w:r w:rsidR="00957D9B">
          <w:rPr>
            <w:noProof/>
            <w:webHidden/>
          </w:rPr>
        </w:r>
        <w:r w:rsidR="00957D9B">
          <w:rPr>
            <w:noProof/>
            <w:webHidden/>
          </w:rPr>
          <w:fldChar w:fldCharType="separate"/>
        </w:r>
        <w:r w:rsidR="00957D9B">
          <w:rPr>
            <w:noProof/>
            <w:webHidden/>
          </w:rPr>
          <w:t>60</w:t>
        </w:r>
        <w:r w:rsidR="00957D9B">
          <w:rPr>
            <w:noProof/>
            <w:webHidden/>
          </w:rPr>
          <w:fldChar w:fldCharType="end"/>
        </w:r>
      </w:hyperlink>
    </w:p>
    <w:p w:rsidR="00957D9B" w:rsidRDefault="00372C6E">
      <w:pPr>
        <w:pStyle w:val="TDC3"/>
        <w:rPr>
          <w:rFonts w:asciiTheme="minorHAnsi" w:eastAsiaTheme="minorEastAsia" w:hAnsiTheme="minorHAnsi"/>
          <w:noProof/>
          <w:sz w:val="22"/>
          <w:lang w:eastAsia="es-EC"/>
        </w:rPr>
      </w:pPr>
      <w:hyperlink w:anchor="_Toc433576283" w:history="1">
        <w:r w:rsidR="00957D9B" w:rsidRPr="00D50CA9">
          <w:rPr>
            <w:rStyle w:val="Hipervnculo"/>
            <w:noProof/>
          </w:rPr>
          <w:t>3.8.1.4. Tecnológicos</w:t>
        </w:r>
        <w:r w:rsidR="00957D9B">
          <w:rPr>
            <w:noProof/>
            <w:webHidden/>
          </w:rPr>
          <w:tab/>
        </w:r>
        <w:r w:rsidR="00957D9B">
          <w:rPr>
            <w:noProof/>
            <w:webHidden/>
          </w:rPr>
          <w:fldChar w:fldCharType="begin"/>
        </w:r>
        <w:r w:rsidR="00957D9B">
          <w:rPr>
            <w:noProof/>
            <w:webHidden/>
          </w:rPr>
          <w:instrText xml:space="preserve"> PAGEREF _Toc433576283 \h </w:instrText>
        </w:r>
        <w:r w:rsidR="00957D9B">
          <w:rPr>
            <w:noProof/>
            <w:webHidden/>
          </w:rPr>
        </w:r>
        <w:r w:rsidR="00957D9B">
          <w:rPr>
            <w:noProof/>
            <w:webHidden/>
          </w:rPr>
          <w:fldChar w:fldCharType="separate"/>
        </w:r>
        <w:r w:rsidR="00957D9B">
          <w:rPr>
            <w:noProof/>
            <w:webHidden/>
          </w:rPr>
          <w:t>60</w:t>
        </w:r>
        <w:r w:rsidR="00957D9B">
          <w:rPr>
            <w:noProof/>
            <w:webHidden/>
          </w:rPr>
          <w:fldChar w:fldCharType="end"/>
        </w:r>
      </w:hyperlink>
    </w:p>
    <w:p w:rsidR="00957D9B" w:rsidRDefault="00372C6E">
      <w:pPr>
        <w:pStyle w:val="TDC3"/>
        <w:rPr>
          <w:rFonts w:asciiTheme="minorHAnsi" w:eastAsiaTheme="minorEastAsia" w:hAnsiTheme="minorHAnsi"/>
          <w:noProof/>
          <w:sz w:val="22"/>
          <w:lang w:eastAsia="es-EC"/>
        </w:rPr>
      </w:pPr>
      <w:hyperlink w:anchor="_Toc433576284" w:history="1">
        <w:r w:rsidR="00957D9B" w:rsidRPr="00D50CA9">
          <w:rPr>
            <w:rStyle w:val="Hipervnculo"/>
            <w:noProof/>
          </w:rPr>
          <w:t>3.8.1.5. Recursos Económicos</w:t>
        </w:r>
        <w:r w:rsidR="00957D9B">
          <w:rPr>
            <w:noProof/>
            <w:webHidden/>
          </w:rPr>
          <w:tab/>
        </w:r>
        <w:r w:rsidR="00957D9B">
          <w:rPr>
            <w:noProof/>
            <w:webHidden/>
          </w:rPr>
          <w:fldChar w:fldCharType="begin"/>
        </w:r>
        <w:r w:rsidR="00957D9B">
          <w:rPr>
            <w:noProof/>
            <w:webHidden/>
          </w:rPr>
          <w:instrText xml:space="preserve"> PAGEREF _Toc433576284 \h </w:instrText>
        </w:r>
        <w:r w:rsidR="00957D9B">
          <w:rPr>
            <w:noProof/>
            <w:webHidden/>
          </w:rPr>
        </w:r>
        <w:r w:rsidR="00957D9B">
          <w:rPr>
            <w:noProof/>
            <w:webHidden/>
          </w:rPr>
          <w:fldChar w:fldCharType="separate"/>
        </w:r>
        <w:r w:rsidR="00957D9B">
          <w:rPr>
            <w:noProof/>
            <w:webHidden/>
          </w:rPr>
          <w:t>61</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85" w:history="1">
        <w:r w:rsidR="00957D9B" w:rsidRPr="00D50CA9">
          <w:rPr>
            <w:rStyle w:val="Hipervnculo"/>
            <w:noProof/>
          </w:rPr>
          <w:t>3.8.2. Cronograma</w:t>
        </w:r>
        <w:r w:rsidR="00957D9B">
          <w:rPr>
            <w:noProof/>
            <w:webHidden/>
          </w:rPr>
          <w:tab/>
        </w:r>
        <w:r w:rsidR="00957D9B">
          <w:rPr>
            <w:noProof/>
            <w:webHidden/>
          </w:rPr>
          <w:fldChar w:fldCharType="begin"/>
        </w:r>
        <w:r w:rsidR="00957D9B">
          <w:rPr>
            <w:noProof/>
            <w:webHidden/>
          </w:rPr>
          <w:instrText xml:space="preserve"> PAGEREF _Toc433576285 \h </w:instrText>
        </w:r>
        <w:r w:rsidR="00957D9B">
          <w:rPr>
            <w:noProof/>
            <w:webHidden/>
          </w:rPr>
        </w:r>
        <w:r w:rsidR="00957D9B">
          <w:rPr>
            <w:noProof/>
            <w:webHidden/>
          </w:rPr>
          <w:fldChar w:fldCharType="separate"/>
        </w:r>
        <w:r w:rsidR="00957D9B">
          <w:rPr>
            <w:noProof/>
            <w:webHidden/>
          </w:rPr>
          <w:t>62</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86" w:history="1">
        <w:r w:rsidR="00957D9B" w:rsidRPr="00D50CA9">
          <w:rPr>
            <w:rStyle w:val="Hipervnculo"/>
            <w:noProof/>
          </w:rPr>
          <w:t>CAPÍTULO IV</w:t>
        </w:r>
        <w:r w:rsidR="00957D9B">
          <w:rPr>
            <w:noProof/>
            <w:webHidden/>
          </w:rPr>
          <w:tab/>
        </w:r>
        <w:r w:rsidR="00957D9B">
          <w:rPr>
            <w:noProof/>
            <w:webHidden/>
          </w:rPr>
          <w:fldChar w:fldCharType="begin"/>
        </w:r>
        <w:r w:rsidR="00957D9B">
          <w:rPr>
            <w:noProof/>
            <w:webHidden/>
          </w:rPr>
          <w:instrText xml:space="preserve"> PAGEREF _Toc433576286 \h </w:instrText>
        </w:r>
        <w:r w:rsidR="00957D9B">
          <w:rPr>
            <w:noProof/>
            <w:webHidden/>
          </w:rPr>
        </w:r>
        <w:r w:rsidR="00957D9B">
          <w:rPr>
            <w:noProof/>
            <w:webHidden/>
          </w:rPr>
          <w:fldChar w:fldCharType="separate"/>
        </w:r>
        <w:r w:rsidR="00957D9B">
          <w:rPr>
            <w:noProof/>
            <w:webHidden/>
          </w:rPr>
          <w:t>64</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87" w:history="1">
        <w:r w:rsidR="00957D9B" w:rsidRPr="00D50CA9">
          <w:rPr>
            <w:rStyle w:val="Hipervnculo"/>
            <w:rFonts w:cs="Times New Roman"/>
            <w:noProof/>
          </w:rPr>
          <w:t>Análisis e interpretación de los resultados</w:t>
        </w:r>
        <w:r w:rsidR="00957D9B">
          <w:rPr>
            <w:noProof/>
            <w:webHidden/>
          </w:rPr>
          <w:tab/>
        </w:r>
        <w:r w:rsidR="00957D9B">
          <w:rPr>
            <w:noProof/>
            <w:webHidden/>
          </w:rPr>
          <w:fldChar w:fldCharType="begin"/>
        </w:r>
        <w:r w:rsidR="00957D9B">
          <w:rPr>
            <w:noProof/>
            <w:webHidden/>
          </w:rPr>
          <w:instrText xml:space="preserve"> PAGEREF _Toc433576287 \h </w:instrText>
        </w:r>
        <w:r w:rsidR="00957D9B">
          <w:rPr>
            <w:noProof/>
            <w:webHidden/>
          </w:rPr>
        </w:r>
        <w:r w:rsidR="00957D9B">
          <w:rPr>
            <w:noProof/>
            <w:webHidden/>
          </w:rPr>
          <w:fldChar w:fldCharType="separate"/>
        </w:r>
        <w:r w:rsidR="00957D9B">
          <w:rPr>
            <w:noProof/>
            <w:webHidden/>
          </w:rPr>
          <w:t>64</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88" w:history="1">
        <w:r w:rsidR="00957D9B" w:rsidRPr="00D50CA9">
          <w:rPr>
            <w:rStyle w:val="Hipervnculo"/>
            <w:rFonts w:cs="Times New Roman"/>
            <w:noProof/>
          </w:rPr>
          <w:t>4.1. Análisis de los resultados</w:t>
        </w:r>
        <w:r w:rsidR="00957D9B">
          <w:rPr>
            <w:noProof/>
            <w:webHidden/>
          </w:rPr>
          <w:tab/>
        </w:r>
        <w:r w:rsidR="00957D9B">
          <w:rPr>
            <w:noProof/>
            <w:webHidden/>
          </w:rPr>
          <w:fldChar w:fldCharType="begin"/>
        </w:r>
        <w:r w:rsidR="00957D9B">
          <w:rPr>
            <w:noProof/>
            <w:webHidden/>
          </w:rPr>
          <w:instrText xml:space="preserve"> PAGEREF _Toc433576288 \h </w:instrText>
        </w:r>
        <w:r w:rsidR="00957D9B">
          <w:rPr>
            <w:noProof/>
            <w:webHidden/>
          </w:rPr>
        </w:r>
        <w:r w:rsidR="00957D9B">
          <w:rPr>
            <w:noProof/>
            <w:webHidden/>
          </w:rPr>
          <w:fldChar w:fldCharType="separate"/>
        </w:r>
        <w:r w:rsidR="00957D9B">
          <w:rPr>
            <w:noProof/>
            <w:webHidden/>
          </w:rPr>
          <w:t>64</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89" w:history="1">
        <w:r w:rsidR="00957D9B" w:rsidRPr="00D50CA9">
          <w:rPr>
            <w:rStyle w:val="Hipervnculo"/>
            <w:rFonts w:cs="Times New Roman"/>
            <w:noProof/>
          </w:rPr>
          <w:t>4.2. Verificación de hipótesis</w:t>
        </w:r>
        <w:r w:rsidR="00957D9B">
          <w:rPr>
            <w:noProof/>
            <w:webHidden/>
          </w:rPr>
          <w:tab/>
        </w:r>
        <w:r w:rsidR="00957D9B">
          <w:rPr>
            <w:noProof/>
            <w:webHidden/>
          </w:rPr>
          <w:fldChar w:fldCharType="begin"/>
        </w:r>
        <w:r w:rsidR="00957D9B">
          <w:rPr>
            <w:noProof/>
            <w:webHidden/>
          </w:rPr>
          <w:instrText xml:space="preserve"> PAGEREF _Toc433576289 \h </w:instrText>
        </w:r>
        <w:r w:rsidR="00957D9B">
          <w:rPr>
            <w:noProof/>
            <w:webHidden/>
          </w:rPr>
        </w:r>
        <w:r w:rsidR="00957D9B">
          <w:rPr>
            <w:noProof/>
            <w:webHidden/>
          </w:rPr>
          <w:fldChar w:fldCharType="separate"/>
        </w:r>
        <w:r w:rsidR="00957D9B">
          <w:rPr>
            <w:noProof/>
            <w:webHidden/>
          </w:rPr>
          <w:t>76</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90" w:history="1">
        <w:r w:rsidR="00957D9B" w:rsidRPr="00D50CA9">
          <w:rPr>
            <w:rStyle w:val="Hipervnculo"/>
            <w:rFonts w:cs="Times New Roman"/>
            <w:noProof/>
          </w:rPr>
          <w:t>CAPÍTULO V</w:t>
        </w:r>
        <w:r w:rsidR="00957D9B">
          <w:rPr>
            <w:noProof/>
            <w:webHidden/>
          </w:rPr>
          <w:tab/>
        </w:r>
        <w:r w:rsidR="00957D9B">
          <w:rPr>
            <w:noProof/>
            <w:webHidden/>
          </w:rPr>
          <w:fldChar w:fldCharType="begin"/>
        </w:r>
        <w:r w:rsidR="00957D9B">
          <w:rPr>
            <w:noProof/>
            <w:webHidden/>
          </w:rPr>
          <w:instrText xml:space="preserve"> PAGEREF _Toc433576290 \h </w:instrText>
        </w:r>
        <w:r w:rsidR="00957D9B">
          <w:rPr>
            <w:noProof/>
            <w:webHidden/>
          </w:rPr>
        </w:r>
        <w:r w:rsidR="00957D9B">
          <w:rPr>
            <w:noProof/>
            <w:webHidden/>
          </w:rPr>
          <w:fldChar w:fldCharType="separate"/>
        </w:r>
        <w:r w:rsidR="00957D9B">
          <w:rPr>
            <w:noProof/>
            <w:webHidden/>
          </w:rPr>
          <w:t>79</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91" w:history="1">
        <w:r w:rsidR="00957D9B" w:rsidRPr="00D50CA9">
          <w:rPr>
            <w:rStyle w:val="Hipervnculo"/>
            <w:rFonts w:cs="Times New Roman"/>
            <w:noProof/>
          </w:rPr>
          <w:t>Conclusiones y recomendaciones</w:t>
        </w:r>
        <w:r w:rsidR="00957D9B">
          <w:rPr>
            <w:noProof/>
            <w:webHidden/>
          </w:rPr>
          <w:tab/>
        </w:r>
        <w:r w:rsidR="00957D9B">
          <w:rPr>
            <w:noProof/>
            <w:webHidden/>
          </w:rPr>
          <w:fldChar w:fldCharType="begin"/>
        </w:r>
        <w:r w:rsidR="00957D9B">
          <w:rPr>
            <w:noProof/>
            <w:webHidden/>
          </w:rPr>
          <w:instrText xml:space="preserve"> PAGEREF _Toc433576291 \h </w:instrText>
        </w:r>
        <w:r w:rsidR="00957D9B">
          <w:rPr>
            <w:noProof/>
            <w:webHidden/>
          </w:rPr>
        </w:r>
        <w:r w:rsidR="00957D9B">
          <w:rPr>
            <w:noProof/>
            <w:webHidden/>
          </w:rPr>
          <w:fldChar w:fldCharType="separate"/>
        </w:r>
        <w:r w:rsidR="00957D9B">
          <w:rPr>
            <w:noProof/>
            <w:webHidden/>
          </w:rPr>
          <w:t>79</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92" w:history="1">
        <w:r w:rsidR="00957D9B" w:rsidRPr="00D50CA9">
          <w:rPr>
            <w:rStyle w:val="Hipervnculo"/>
            <w:rFonts w:cs="Times New Roman"/>
            <w:noProof/>
          </w:rPr>
          <w:t>5.1. Conclusiones</w:t>
        </w:r>
        <w:r w:rsidR="00957D9B">
          <w:rPr>
            <w:noProof/>
            <w:webHidden/>
          </w:rPr>
          <w:tab/>
        </w:r>
        <w:r w:rsidR="00957D9B">
          <w:rPr>
            <w:noProof/>
            <w:webHidden/>
          </w:rPr>
          <w:fldChar w:fldCharType="begin"/>
        </w:r>
        <w:r w:rsidR="00957D9B">
          <w:rPr>
            <w:noProof/>
            <w:webHidden/>
          </w:rPr>
          <w:instrText xml:space="preserve"> PAGEREF _Toc433576292 \h </w:instrText>
        </w:r>
        <w:r w:rsidR="00957D9B">
          <w:rPr>
            <w:noProof/>
            <w:webHidden/>
          </w:rPr>
        </w:r>
        <w:r w:rsidR="00957D9B">
          <w:rPr>
            <w:noProof/>
            <w:webHidden/>
          </w:rPr>
          <w:fldChar w:fldCharType="separate"/>
        </w:r>
        <w:r w:rsidR="00957D9B">
          <w:rPr>
            <w:noProof/>
            <w:webHidden/>
          </w:rPr>
          <w:t>79</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93" w:history="1">
        <w:r w:rsidR="00957D9B" w:rsidRPr="00D50CA9">
          <w:rPr>
            <w:rStyle w:val="Hipervnculo"/>
            <w:rFonts w:cs="Times New Roman"/>
            <w:noProof/>
          </w:rPr>
          <w:t>5.2. Recomendaciones</w:t>
        </w:r>
        <w:r w:rsidR="00957D9B">
          <w:rPr>
            <w:noProof/>
            <w:webHidden/>
          </w:rPr>
          <w:tab/>
        </w:r>
        <w:r w:rsidR="00957D9B">
          <w:rPr>
            <w:noProof/>
            <w:webHidden/>
          </w:rPr>
          <w:fldChar w:fldCharType="begin"/>
        </w:r>
        <w:r w:rsidR="00957D9B">
          <w:rPr>
            <w:noProof/>
            <w:webHidden/>
          </w:rPr>
          <w:instrText xml:space="preserve"> PAGEREF _Toc433576293 \h </w:instrText>
        </w:r>
        <w:r w:rsidR="00957D9B">
          <w:rPr>
            <w:noProof/>
            <w:webHidden/>
          </w:rPr>
        </w:r>
        <w:r w:rsidR="00957D9B">
          <w:rPr>
            <w:noProof/>
            <w:webHidden/>
          </w:rPr>
          <w:fldChar w:fldCharType="separate"/>
        </w:r>
        <w:r w:rsidR="00957D9B">
          <w:rPr>
            <w:noProof/>
            <w:webHidden/>
          </w:rPr>
          <w:t>80</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94" w:history="1">
        <w:r w:rsidR="00957D9B" w:rsidRPr="00D50CA9">
          <w:rPr>
            <w:rStyle w:val="Hipervnculo"/>
            <w:rFonts w:cs="Times New Roman"/>
            <w:noProof/>
          </w:rPr>
          <w:t>CAPÍTULO VI</w:t>
        </w:r>
        <w:r w:rsidR="00957D9B">
          <w:rPr>
            <w:noProof/>
            <w:webHidden/>
          </w:rPr>
          <w:tab/>
        </w:r>
        <w:r w:rsidR="00957D9B">
          <w:rPr>
            <w:noProof/>
            <w:webHidden/>
          </w:rPr>
          <w:fldChar w:fldCharType="begin"/>
        </w:r>
        <w:r w:rsidR="00957D9B">
          <w:rPr>
            <w:noProof/>
            <w:webHidden/>
          </w:rPr>
          <w:instrText xml:space="preserve"> PAGEREF _Toc433576294 \h </w:instrText>
        </w:r>
        <w:r w:rsidR="00957D9B">
          <w:rPr>
            <w:noProof/>
            <w:webHidden/>
          </w:rPr>
        </w:r>
        <w:r w:rsidR="00957D9B">
          <w:rPr>
            <w:noProof/>
            <w:webHidden/>
          </w:rPr>
          <w:fldChar w:fldCharType="separate"/>
        </w:r>
        <w:r w:rsidR="00957D9B">
          <w:rPr>
            <w:noProof/>
            <w:webHidden/>
          </w:rPr>
          <w:t>81</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95" w:history="1">
        <w:r w:rsidR="00957D9B" w:rsidRPr="00D50CA9">
          <w:rPr>
            <w:rStyle w:val="Hipervnculo"/>
            <w:rFonts w:cs="Times New Roman"/>
            <w:noProof/>
          </w:rPr>
          <w:t>Propuesta de diseño interior</w:t>
        </w:r>
        <w:r w:rsidR="00957D9B">
          <w:rPr>
            <w:noProof/>
            <w:webHidden/>
          </w:rPr>
          <w:tab/>
        </w:r>
        <w:r w:rsidR="00957D9B">
          <w:rPr>
            <w:noProof/>
            <w:webHidden/>
          </w:rPr>
          <w:fldChar w:fldCharType="begin"/>
        </w:r>
        <w:r w:rsidR="00957D9B">
          <w:rPr>
            <w:noProof/>
            <w:webHidden/>
          </w:rPr>
          <w:instrText xml:space="preserve"> PAGEREF _Toc433576295 \h </w:instrText>
        </w:r>
        <w:r w:rsidR="00957D9B">
          <w:rPr>
            <w:noProof/>
            <w:webHidden/>
          </w:rPr>
        </w:r>
        <w:r w:rsidR="00957D9B">
          <w:rPr>
            <w:noProof/>
            <w:webHidden/>
          </w:rPr>
          <w:fldChar w:fldCharType="separate"/>
        </w:r>
        <w:r w:rsidR="00957D9B">
          <w:rPr>
            <w:noProof/>
            <w:webHidden/>
          </w:rPr>
          <w:t>81</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296" w:history="1">
        <w:r w:rsidR="00957D9B" w:rsidRPr="00D50CA9">
          <w:rPr>
            <w:rStyle w:val="Hipervnculo"/>
            <w:rFonts w:cs="Times New Roman"/>
            <w:noProof/>
          </w:rPr>
          <w:t xml:space="preserve">6.1. </w:t>
        </w:r>
        <w:r w:rsidR="00AA3192" w:rsidRPr="00D50CA9">
          <w:rPr>
            <w:rStyle w:val="Hipervnculo"/>
            <w:rFonts w:cs="Times New Roman"/>
            <w:noProof/>
          </w:rPr>
          <w:t>Datos informativos</w:t>
        </w:r>
        <w:r w:rsidR="00957D9B">
          <w:rPr>
            <w:noProof/>
            <w:webHidden/>
          </w:rPr>
          <w:tab/>
        </w:r>
        <w:r w:rsidR="00957D9B">
          <w:rPr>
            <w:noProof/>
            <w:webHidden/>
          </w:rPr>
          <w:fldChar w:fldCharType="begin"/>
        </w:r>
        <w:r w:rsidR="00957D9B">
          <w:rPr>
            <w:noProof/>
            <w:webHidden/>
          </w:rPr>
          <w:instrText xml:space="preserve"> PAGEREF _Toc433576296 \h </w:instrText>
        </w:r>
        <w:r w:rsidR="00957D9B">
          <w:rPr>
            <w:noProof/>
            <w:webHidden/>
          </w:rPr>
        </w:r>
        <w:r w:rsidR="00957D9B">
          <w:rPr>
            <w:noProof/>
            <w:webHidden/>
          </w:rPr>
          <w:fldChar w:fldCharType="separate"/>
        </w:r>
        <w:r w:rsidR="00957D9B">
          <w:rPr>
            <w:noProof/>
            <w:webHidden/>
          </w:rPr>
          <w:t>81</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97" w:history="1">
        <w:r w:rsidR="00957D9B" w:rsidRPr="00D50CA9">
          <w:rPr>
            <w:rStyle w:val="Hipervnculo"/>
            <w:rFonts w:cs="Times New Roman"/>
            <w:noProof/>
          </w:rPr>
          <w:t>6.1.1. Título de la propuesta</w:t>
        </w:r>
        <w:r w:rsidR="00957D9B">
          <w:rPr>
            <w:noProof/>
            <w:webHidden/>
          </w:rPr>
          <w:tab/>
        </w:r>
        <w:r w:rsidR="00957D9B">
          <w:rPr>
            <w:noProof/>
            <w:webHidden/>
          </w:rPr>
          <w:fldChar w:fldCharType="begin"/>
        </w:r>
        <w:r w:rsidR="00957D9B">
          <w:rPr>
            <w:noProof/>
            <w:webHidden/>
          </w:rPr>
          <w:instrText xml:space="preserve"> PAGEREF _Toc433576297 \h </w:instrText>
        </w:r>
        <w:r w:rsidR="00957D9B">
          <w:rPr>
            <w:noProof/>
            <w:webHidden/>
          </w:rPr>
        </w:r>
        <w:r w:rsidR="00957D9B">
          <w:rPr>
            <w:noProof/>
            <w:webHidden/>
          </w:rPr>
          <w:fldChar w:fldCharType="separate"/>
        </w:r>
        <w:r w:rsidR="00957D9B">
          <w:rPr>
            <w:noProof/>
            <w:webHidden/>
          </w:rPr>
          <w:t>81</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98" w:history="1">
        <w:r w:rsidR="00957D9B" w:rsidRPr="00D50CA9">
          <w:rPr>
            <w:rStyle w:val="Hipervnculo"/>
            <w:rFonts w:cs="Times New Roman"/>
            <w:noProof/>
          </w:rPr>
          <w:t>6.1.2. Institución Ejecutora:</w:t>
        </w:r>
        <w:r w:rsidR="00957D9B">
          <w:rPr>
            <w:noProof/>
            <w:webHidden/>
          </w:rPr>
          <w:tab/>
        </w:r>
        <w:r w:rsidR="00957D9B">
          <w:rPr>
            <w:noProof/>
            <w:webHidden/>
          </w:rPr>
          <w:fldChar w:fldCharType="begin"/>
        </w:r>
        <w:r w:rsidR="00957D9B">
          <w:rPr>
            <w:noProof/>
            <w:webHidden/>
          </w:rPr>
          <w:instrText xml:space="preserve"> PAGEREF _Toc433576298 \h </w:instrText>
        </w:r>
        <w:r w:rsidR="00957D9B">
          <w:rPr>
            <w:noProof/>
            <w:webHidden/>
          </w:rPr>
        </w:r>
        <w:r w:rsidR="00957D9B">
          <w:rPr>
            <w:noProof/>
            <w:webHidden/>
          </w:rPr>
          <w:fldChar w:fldCharType="separate"/>
        </w:r>
        <w:r w:rsidR="00957D9B">
          <w:rPr>
            <w:noProof/>
            <w:webHidden/>
          </w:rPr>
          <w:t>81</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299" w:history="1">
        <w:r w:rsidR="00957D9B" w:rsidRPr="00D50CA9">
          <w:rPr>
            <w:rStyle w:val="Hipervnculo"/>
            <w:rFonts w:cs="Times New Roman"/>
            <w:noProof/>
          </w:rPr>
          <w:t>6.1.3. Beneficiarios:</w:t>
        </w:r>
        <w:r w:rsidR="00957D9B">
          <w:rPr>
            <w:noProof/>
            <w:webHidden/>
          </w:rPr>
          <w:tab/>
        </w:r>
        <w:r w:rsidR="00957D9B">
          <w:rPr>
            <w:noProof/>
            <w:webHidden/>
          </w:rPr>
          <w:fldChar w:fldCharType="begin"/>
        </w:r>
        <w:r w:rsidR="00957D9B">
          <w:rPr>
            <w:noProof/>
            <w:webHidden/>
          </w:rPr>
          <w:instrText xml:space="preserve"> PAGEREF _Toc433576299 \h </w:instrText>
        </w:r>
        <w:r w:rsidR="00957D9B">
          <w:rPr>
            <w:noProof/>
            <w:webHidden/>
          </w:rPr>
        </w:r>
        <w:r w:rsidR="00957D9B">
          <w:rPr>
            <w:noProof/>
            <w:webHidden/>
          </w:rPr>
          <w:fldChar w:fldCharType="separate"/>
        </w:r>
        <w:r w:rsidR="00957D9B">
          <w:rPr>
            <w:noProof/>
            <w:webHidden/>
          </w:rPr>
          <w:t>81</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300" w:history="1">
        <w:r w:rsidR="00957D9B" w:rsidRPr="00D50CA9">
          <w:rPr>
            <w:rStyle w:val="Hipervnculo"/>
            <w:rFonts w:cs="Times New Roman"/>
            <w:noProof/>
          </w:rPr>
          <w:t>6.1.4. Ubicación Sectorial</w:t>
        </w:r>
        <w:r w:rsidR="00957D9B">
          <w:rPr>
            <w:noProof/>
            <w:webHidden/>
          </w:rPr>
          <w:tab/>
        </w:r>
        <w:r w:rsidR="00957D9B">
          <w:rPr>
            <w:noProof/>
            <w:webHidden/>
          </w:rPr>
          <w:fldChar w:fldCharType="begin"/>
        </w:r>
        <w:r w:rsidR="00957D9B">
          <w:rPr>
            <w:noProof/>
            <w:webHidden/>
          </w:rPr>
          <w:instrText xml:space="preserve"> PAGEREF _Toc433576300 \h </w:instrText>
        </w:r>
        <w:r w:rsidR="00957D9B">
          <w:rPr>
            <w:noProof/>
            <w:webHidden/>
          </w:rPr>
        </w:r>
        <w:r w:rsidR="00957D9B">
          <w:rPr>
            <w:noProof/>
            <w:webHidden/>
          </w:rPr>
          <w:fldChar w:fldCharType="separate"/>
        </w:r>
        <w:r w:rsidR="00957D9B">
          <w:rPr>
            <w:noProof/>
            <w:webHidden/>
          </w:rPr>
          <w:t>81</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301" w:history="1">
        <w:r w:rsidR="00957D9B" w:rsidRPr="00D50CA9">
          <w:rPr>
            <w:rStyle w:val="Hipervnculo"/>
            <w:rFonts w:cs="Times New Roman"/>
            <w:noProof/>
          </w:rPr>
          <w:t>6.1.5. Tiempo de Ejecución:</w:t>
        </w:r>
        <w:r w:rsidR="00957D9B">
          <w:rPr>
            <w:noProof/>
            <w:webHidden/>
          </w:rPr>
          <w:tab/>
        </w:r>
        <w:r w:rsidR="00957D9B">
          <w:rPr>
            <w:noProof/>
            <w:webHidden/>
          </w:rPr>
          <w:fldChar w:fldCharType="begin"/>
        </w:r>
        <w:r w:rsidR="00957D9B">
          <w:rPr>
            <w:noProof/>
            <w:webHidden/>
          </w:rPr>
          <w:instrText xml:space="preserve"> PAGEREF _Toc433576301 \h </w:instrText>
        </w:r>
        <w:r w:rsidR="00957D9B">
          <w:rPr>
            <w:noProof/>
            <w:webHidden/>
          </w:rPr>
        </w:r>
        <w:r w:rsidR="00957D9B">
          <w:rPr>
            <w:noProof/>
            <w:webHidden/>
          </w:rPr>
          <w:fldChar w:fldCharType="separate"/>
        </w:r>
        <w:r w:rsidR="00957D9B">
          <w:rPr>
            <w:noProof/>
            <w:webHidden/>
          </w:rPr>
          <w:t>81</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302" w:history="1">
        <w:r w:rsidR="00957D9B" w:rsidRPr="00D50CA9">
          <w:rPr>
            <w:rStyle w:val="Hipervnculo"/>
            <w:rFonts w:cs="Times New Roman"/>
            <w:noProof/>
          </w:rPr>
          <w:t>6.1.6. Equipo Técnico Responsable</w:t>
        </w:r>
        <w:r w:rsidR="00957D9B">
          <w:rPr>
            <w:noProof/>
            <w:webHidden/>
          </w:rPr>
          <w:tab/>
        </w:r>
        <w:r w:rsidR="00957D9B">
          <w:rPr>
            <w:noProof/>
            <w:webHidden/>
          </w:rPr>
          <w:fldChar w:fldCharType="begin"/>
        </w:r>
        <w:r w:rsidR="00957D9B">
          <w:rPr>
            <w:noProof/>
            <w:webHidden/>
          </w:rPr>
          <w:instrText xml:space="preserve"> PAGEREF _Toc433576302 \h </w:instrText>
        </w:r>
        <w:r w:rsidR="00957D9B">
          <w:rPr>
            <w:noProof/>
            <w:webHidden/>
          </w:rPr>
        </w:r>
        <w:r w:rsidR="00957D9B">
          <w:rPr>
            <w:noProof/>
            <w:webHidden/>
          </w:rPr>
          <w:fldChar w:fldCharType="separate"/>
        </w:r>
        <w:r w:rsidR="00957D9B">
          <w:rPr>
            <w:noProof/>
            <w:webHidden/>
          </w:rPr>
          <w:t>82</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303" w:history="1">
        <w:r w:rsidR="00957D9B" w:rsidRPr="00D50CA9">
          <w:rPr>
            <w:rStyle w:val="Hipervnculo"/>
            <w:rFonts w:cs="Times New Roman"/>
            <w:noProof/>
          </w:rPr>
          <w:t xml:space="preserve">6.2. </w:t>
        </w:r>
        <w:r w:rsidR="00AA3192" w:rsidRPr="00D50CA9">
          <w:rPr>
            <w:rStyle w:val="Hipervnculo"/>
            <w:rFonts w:cs="Times New Roman"/>
            <w:noProof/>
          </w:rPr>
          <w:t>Antecedentes de la propuesta</w:t>
        </w:r>
        <w:r w:rsidR="00957D9B">
          <w:rPr>
            <w:noProof/>
            <w:webHidden/>
          </w:rPr>
          <w:tab/>
        </w:r>
        <w:r w:rsidR="00957D9B">
          <w:rPr>
            <w:noProof/>
            <w:webHidden/>
          </w:rPr>
          <w:fldChar w:fldCharType="begin"/>
        </w:r>
        <w:r w:rsidR="00957D9B">
          <w:rPr>
            <w:noProof/>
            <w:webHidden/>
          </w:rPr>
          <w:instrText xml:space="preserve"> PAGEREF _Toc433576303 \h </w:instrText>
        </w:r>
        <w:r w:rsidR="00957D9B">
          <w:rPr>
            <w:noProof/>
            <w:webHidden/>
          </w:rPr>
        </w:r>
        <w:r w:rsidR="00957D9B">
          <w:rPr>
            <w:noProof/>
            <w:webHidden/>
          </w:rPr>
          <w:fldChar w:fldCharType="separate"/>
        </w:r>
        <w:r w:rsidR="00957D9B">
          <w:rPr>
            <w:noProof/>
            <w:webHidden/>
          </w:rPr>
          <w:t>82</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304" w:history="1">
        <w:r w:rsidR="00957D9B" w:rsidRPr="00D50CA9">
          <w:rPr>
            <w:rStyle w:val="Hipervnculo"/>
            <w:rFonts w:cs="Times New Roman"/>
            <w:noProof/>
          </w:rPr>
          <w:t xml:space="preserve">6.3. </w:t>
        </w:r>
        <w:r w:rsidR="00AA3192" w:rsidRPr="00D50CA9">
          <w:rPr>
            <w:rStyle w:val="Hipervnculo"/>
            <w:rFonts w:cs="Times New Roman"/>
            <w:noProof/>
          </w:rPr>
          <w:t>Justificación</w:t>
        </w:r>
        <w:r w:rsidR="00957D9B">
          <w:rPr>
            <w:noProof/>
            <w:webHidden/>
          </w:rPr>
          <w:tab/>
        </w:r>
        <w:r w:rsidR="00957D9B">
          <w:rPr>
            <w:noProof/>
            <w:webHidden/>
          </w:rPr>
          <w:fldChar w:fldCharType="begin"/>
        </w:r>
        <w:r w:rsidR="00957D9B">
          <w:rPr>
            <w:noProof/>
            <w:webHidden/>
          </w:rPr>
          <w:instrText xml:space="preserve"> PAGEREF _Toc433576304 \h </w:instrText>
        </w:r>
        <w:r w:rsidR="00957D9B">
          <w:rPr>
            <w:noProof/>
            <w:webHidden/>
          </w:rPr>
        </w:r>
        <w:r w:rsidR="00957D9B">
          <w:rPr>
            <w:noProof/>
            <w:webHidden/>
          </w:rPr>
          <w:fldChar w:fldCharType="separate"/>
        </w:r>
        <w:r w:rsidR="00957D9B">
          <w:rPr>
            <w:noProof/>
            <w:webHidden/>
          </w:rPr>
          <w:t>83</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305" w:history="1">
        <w:r w:rsidR="00957D9B" w:rsidRPr="00D50CA9">
          <w:rPr>
            <w:rStyle w:val="Hipervnculo"/>
            <w:rFonts w:cs="Times New Roman"/>
            <w:noProof/>
          </w:rPr>
          <w:t xml:space="preserve">6.4. </w:t>
        </w:r>
        <w:r w:rsidR="00AA3192" w:rsidRPr="00D50CA9">
          <w:rPr>
            <w:rStyle w:val="Hipervnculo"/>
            <w:rFonts w:cs="Times New Roman"/>
            <w:noProof/>
          </w:rPr>
          <w:t>Objetivos</w:t>
        </w:r>
        <w:r w:rsidR="00957D9B">
          <w:rPr>
            <w:noProof/>
            <w:webHidden/>
          </w:rPr>
          <w:tab/>
        </w:r>
        <w:r w:rsidR="00957D9B">
          <w:rPr>
            <w:noProof/>
            <w:webHidden/>
          </w:rPr>
          <w:fldChar w:fldCharType="begin"/>
        </w:r>
        <w:r w:rsidR="00957D9B">
          <w:rPr>
            <w:noProof/>
            <w:webHidden/>
          </w:rPr>
          <w:instrText xml:space="preserve"> PAGEREF _Toc433576305 \h </w:instrText>
        </w:r>
        <w:r w:rsidR="00957D9B">
          <w:rPr>
            <w:noProof/>
            <w:webHidden/>
          </w:rPr>
        </w:r>
        <w:r w:rsidR="00957D9B">
          <w:rPr>
            <w:noProof/>
            <w:webHidden/>
          </w:rPr>
          <w:fldChar w:fldCharType="separate"/>
        </w:r>
        <w:r w:rsidR="00957D9B">
          <w:rPr>
            <w:noProof/>
            <w:webHidden/>
          </w:rPr>
          <w:t>84</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306" w:history="1">
        <w:r w:rsidR="00957D9B" w:rsidRPr="00D50CA9">
          <w:rPr>
            <w:rStyle w:val="Hipervnculo"/>
            <w:rFonts w:cs="Times New Roman"/>
            <w:noProof/>
          </w:rPr>
          <w:t>6.4.1. Objetivo general</w:t>
        </w:r>
        <w:r w:rsidR="00957D9B">
          <w:rPr>
            <w:noProof/>
            <w:webHidden/>
          </w:rPr>
          <w:tab/>
        </w:r>
        <w:r w:rsidR="00957D9B">
          <w:rPr>
            <w:noProof/>
            <w:webHidden/>
          </w:rPr>
          <w:fldChar w:fldCharType="begin"/>
        </w:r>
        <w:r w:rsidR="00957D9B">
          <w:rPr>
            <w:noProof/>
            <w:webHidden/>
          </w:rPr>
          <w:instrText xml:space="preserve"> PAGEREF _Toc433576306 \h </w:instrText>
        </w:r>
        <w:r w:rsidR="00957D9B">
          <w:rPr>
            <w:noProof/>
            <w:webHidden/>
          </w:rPr>
        </w:r>
        <w:r w:rsidR="00957D9B">
          <w:rPr>
            <w:noProof/>
            <w:webHidden/>
          </w:rPr>
          <w:fldChar w:fldCharType="separate"/>
        </w:r>
        <w:r w:rsidR="00957D9B">
          <w:rPr>
            <w:noProof/>
            <w:webHidden/>
          </w:rPr>
          <w:t>84</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307" w:history="1">
        <w:r w:rsidR="00957D9B" w:rsidRPr="00D50CA9">
          <w:rPr>
            <w:rStyle w:val="Hipervnculo"/>
            <w:rFonts w:cs="Times New Roman"/>
            <w:noProof/>
          </w:rPr>
          <w:t>6.4.2. Objetivo especifico</w:t>
        </w:r>
        <w:r w:rsidR="00957D9B">
          <w:rPr>
            <w:noProof/>
            <w:webHidden/>
          </w:rPr>
          <w:tab/>
        </w:r>
        <w:r w:rsidR="00957D9B">
          <w:rPr>
            <w:noProof/>
            <w:webHidden/>
          </w:rPr>
          <w:fldChar w:fldCharType="begin"/>
        </w:r>
        <w:r w:rsidR="00957D9B">
          <w:rPr>
            <w:noProof/>
            <w:webHidden/>
          </w:rPr>
          <w:instrText xml:space="preserve"> PAGEREF _Toc433576307 \h </w:instrText>
        </w:r>
        <w:r w:rsidR="00957D9B">
          <w:rPr>
            <w:noProof/>
            <w:webHidden/>
          </w:rPr>
        </w:r>
        <w:r w:rsidR="00957D9B">
          <w:rPr>
            <w:noProof/>
            <w:webHidden/>
          </w:rPr>
          <w:fldChar w:fldCharType="separate"/>
        </w:r>
        <w:r w:rsidR="00957D9B">
          <w:rPr>
            <w:noProof/>
            <w:webHidden/>
          </w:rPr>
          <w:t>84</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308" w:history="1">
        <w:r w:rsidR="00957D9B" w:rsidRPr="00D50CA9">
          <w:rPr>
            <w:rStyle w:val="Hipervnculo"/>
            <w:rFonts w:cs="Times New Roman"/>
            <w:noProof/>
          </w:rPr>
          <w:t>6.5. A</w:t>
        </w:r>
        <w:r w:rsidR="00AA3192" w:rsidRPr="00D50CA9">
          <w:rPr>
            <w:rStyle w:val="Hipervnculo"/>
            <w:rFonts w:cs="Times New Roman"/>
            <w:noProof/>
          </w:rPr>
          <w:t>nalisis de factibilidad</w:t>
        </w:r>
        <w:r w:rsidR="00957D9B">
          <w:rPr>
            <w:noProof/>
            <w:webHidden/>
          </w:rPr>
          <w:tab/>
        </w:r>
        <w:r w:rsidR="00957D9B">
          <w:rPr>
            <w:noProof/>
            <w:webHidden/>
          </w:rPr>
          <w:fldChar w:fldCharType="begin"/>
        </w:r>
        <w:r w:rsidR="00957D9B">
          <w:rPr>
            <w:noProof/>
            <w:webHidden/>
          </w:rPr>
          <w:instrText xml:space="preserve"> PAGEREF _Toc433576308 \h </w:instrText>
        </w:r>
        <w:r w:rsidR="00957D9B">
          <w:rPr>
            <w:noProof/>
            <w:webHidden/>
          </w:rPr>
        </w:r>
        <w:r w:rsidR="00957D9B">
          <w:rPr>
            <w:noProof/>
            <w:webHidden/>
          </w:rPr>
          <w:fldChar w:fldCharType="separate"/>
        </w:r>
        <w:r w:rsidR="00957D9B">
          <w:rPr>
            <w:noProof/>
            <w:webHidden/>
          </w:rPr>
          <w:t>85</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309" w:history="1">
        <w:r w:rsidR="00957D9B" w:rsidRPr="00D50CA9">
          <w:rPr>
            <w:rStyle w:val="Hipervnculo"/>
            <w:rFonts w:cs="Times New Roman"/>
            <w:noProof/>
          </w:rPr>
          <w:t>6.5.1. Políticas</w:t>
        </w:r>
        <w:r w:rsidR="00957D9B">
          <w:rPr>
            <w:noProof/>
            <w:webHidden/>
          </w:rPr>
          <w:tab/>
        </w:r>
        <w:r w:rsidR="00957D9B">
          <w:rPr>
            <w:noProof/>
            <w:webHidden/>
          </w:rPr>
          <w:fldChar w:fldCharType="begin"/>
        </w:r>
        <w:r w:rsidR="00957D9B">
          <w:rPr>
            <w:noProof/>
            <w:webHidden/>
          </w:rPr>
          <w:instrText xml:space="preserve"> PAGEREF _Toc433576309 \h </w:instrText>
        </w:r>
        <w:r w:rsidR="00957D9B">
          <w:rPr>
            <w:noProof/>
            <w:webHidden/>
          </w:rPr>
        </w:r>
        <w:r w:rsidR="00957D9B">
          <w:rPr>
            <w:noProof/>
            <w:webHidden/>
          </w:rPr>
          <w:fldChar w:fldCharType="separate"/>
        </w:r>
        <w:r w:rsidR="00957D9B">
          <w:rPr>
            <w:noProof/>
            <w:webHidden/>
          </w:rPr>
          <w:t>85</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310" w:history="1">
        <w:r w:rsidR="00957D9B" w:rsidRPr="00D50CA9">
          <w:rPr>
            <w:rStyle w:val="Hipervnculo"/>
            <w:rFonts w:cs="Times New Roman"/>
            <w:noProof/>
          </w:rPr>
          <w:t>6.5.2. Tecnología</w:t>
        </w:r>
        <w:r w:rsidR="00957D9B">
          <w:rPr>
            <w:noProof/>
            <w:webHidden/>
          </w:rPr>
          <w:tab/>
        </w:r>
        <w:r w:rsidR="00957D9B">
          <w:rPr>
            <w:noProof/>
            <w:webHidden/>
          </w:rPr>
          <w:fldChar w:fldCharType="begin"/>
        </w:r>
        <w:r w:rsidR="00957D9B">
          <w:rPr>
            <w:noProof/>
            <w:webHidden/>
          </w:rPr>
          <w:instrText xml:space="preserve"> PAGEREF _Toc433576310 \h </w:instrText>
        </w:r>
        <w:r w:rsidR="00957D9B">
          <w:rPr>
            <w:noProof/>
            <w:webHidden/>
          </w:rPr>
        </w:r>
        <w:r w:rsidR="00957D9B">
          <w:rPr>
            <w:noProof/>
            <w:webHidden/>
          </w:rPr>
          <w:fldChar w:fldCharType="separate"/>
        </w:r>
        <w:r w:rsidR="00957D9B">
          <w:rPr>
            <w:noProof/>
            <w:webHidden/>
          </w:rPr>
          <w:t>85</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311" w:history="1">
        <w:r w:rsidR="00957D9B" w:rsidRPr="00D50CA9">
          <w:rPr>
            <w:rStyle w:val="Hipervnculo"/>
            <w:rFonts w:cs="Times New Roman"/>
            <w:noProof/>
          </w:rPr>
          <w:t>6.5.3. Organizacional</w:t>
        </w:r>
        <w:r w:rsidR="00957D9B">
          <w:rPr>
            <w:noProof/>
            <w:webHidden/>
          </w:rPr>
          <w:tab/>
        </w:r>
        <w:r w:rsidR="00957D9B">
          <w:rPr>
            <w:noProof/>
            <w:webHidden/>
          </w:rPr>
          <w:fldChar w:fldCharType="begin"/>
        </w:r>
        <w:r w:rsidR="00957D9B">
          <w:rPr>
            <w:noProof/>
            <w:webHidden/>
          </w:rPr>
          <w:instrText xml:space="preserve"> PAGEREF _Toc433576311 \h </w:instrText>
        </w:r>
        <w:r w:rsidR="00957D9B">
          <w:rPr>
            <w:noProof/>
            <w:webHidden/>
          </w:rPr>
        </w:r>
        <w:r w:rsidR="00957D9B">
          <w:rPr>
            <w:noProof/>
            <w:webHidden/>
          </w:rPr>
          <w:fldChar w:fldCharType="separate"/>
        </w:r>
        <w:r w:rsidR="00957D9B">
          <w:rPr>
            <w:noProof/>
            <w:webHidden/>
          </w:rPr>
          <w:t>85</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312" w:history="1">
        <w:r w:rsidR="00957D9B" w:rsidRPr="00D50CA9">
          <w:rPr>
            <w:rStyle w:val="Hipervnculo"/>
            <w:rFonts w:cs="Times New Roman"/>
            <w:noProof/>
          </w:rPr>
          <w:t>6.5.4. Ambiente</w:t>
        </w:r>
        <w:r w:rsidR="00957D9B">
          <w:rPr>
            <w:noProof/>
            <w:webHidden/>
          </w:rPr>
          <w:tab/>
        </w:r>
        <w:r w:rsidR="00957D9B">
          <w:rPr>
            <w:noProof/>
            <w:webHidden/>
          </w:rPr>
          <w:fldChar w:fldCharType="begin"/>
        </w:r>
        <w:r w:rsidR="00957D9B">
          <w:rPr>
            <w:noProof/>
            <w:webHidden/>
          </w:rPr>
          <w:instrText xml:space="preserve"> PAGEREF _Toc433576312 \h </w:instrText>
        </w:r>
        <w:r w:rsidR="00957D9B">
          <w:rPr>
            <w:noProof/>
            <w:webHidden/>
          </w:rPr>
        </w:r>
        <w:r w:rsidR="00957D9B">
          <w:rPr>
            <w:noProof/>
            <w:webHidden/>
          </w:rPr>
          <w:fldChar w:fldCharType="separate"/>
        </w:r>
        <w:r w:rsidR="00957D9B">
          <w:rPr>
            <w:noProof/>
            <w:webHidden/>
          </w:rPr>
          <w:t>85</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313" w:history="1">
        <w:r w:rsidR="00957D9B" w:rsidRPr="00D50CA9">
          <w:rPr>
            <w:rStyle w:val="Hipervnculo"/>
            <w:rFonts w:cs="Times New Roman"/>
            <w:noProof/>
          </w:rPr>
          <w:t>6.5.5. Económico-financiera</w:t>
        </w:r>
        <w:r w:rsidR="00957D9B">
          <w:rPr>
            <w:noProof/>
            <w:webHidden/>
          </w:rPr>
          <w:tab/>
        </w:r>
        <w:r w:rsidR="00957D9B">
          <w:rPr>
            <w:noProof/>
            <w:webHidden/>
          </w:rPr>
          <w:fldChar w:fldCharType="begin"/>
        </w:r>
        <w:r w:rsidR="00957D9B">
          <w:rPr>
            <w:noProof/>
            <w:webHidden/>
          </w:rPr>
          <w:instrText xml:space="preserve"> PAGEREF _Toc433576313 \h </w:instrText>
        </w:r>
        <w:r w:rsidR="00957D9B">
          <w:rPr>
            <w:noProof/>
            <w:webHidden/>
          </w:rPr>
        </w:r>
        <w:r w:rsidR="00957D9B">
          <w:rPr>
            <w:noProof/>
            <w:webHidden/>
          </w:rPr>
          <w:fldChar w:fldCharType="separate"/>
        </w:r>
        <w:r w:rsidR="00957D9B">
          <w:rPr>
            <w:noProof/>
            <w:webHidden/>
          </w:rPr>
          <w:t>86</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314" w:history="1">
        <w:r w:rsidR="00957D9B" w:rsidRPr="00D50CA9">
          <w:rPr>
            <w:rStyle w:val="Hipervnculo"/>
            <w:rFonts w:cs="Times New Roman"/>
            <w:noProof/>
          </w:rPr>
          <w:t>6.5.6. Socio-cultural</w:t>
        </w:r>
        <w:r w:rsidR="00957D9B">
          <w:rPr>
            <w:noProof/>
            <w:webHidden/>
          </w:rPr>
          <w:tab/>
        </w:r>
        <w:r w:rsidR="00957D9B">
          <w:rPr>
            <w:noProof/>
            <w:webHidden/>
          </w:rPr>
          <w:fldChar w:fldCharType="begin"/>
        </w:r>
        <w:r w:rsidR="00957D9B">
          <w:rPr>
            <w:noProof/>
            <w:webHidden/>
          </w:rPr>
          <w:instrText xml:space="preserve"> PAGEREF _Toc433576314 \h </w:instrText>
        </w:r>
        <w:r w:rsidR="00957D9B">
          <w:rPr>
            <w:noProof/>
            <w:webHidden/>
          </w:rPr>
        </w:r>
        <w:r w:rsidR="00957D9B">
          <w:rPr>
            <w:noProof/>
            <w:webHidden/>
          </w:rPr>
          <w:fldChar w:fldCharType="separate"/>
        </w:r>
        <w:r w:rsidR="00957D9B">
          <w:rPr>
            <w:noProof/>
            <w:webHidden/>
          </w:rPr>
          <w:t>86</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315" w:history="1">
        <w:r w:rsidR="00957D9B" w:rsidRPr="00D50CA9">
          <w:rPr>
            <w:rStyle w:val="Hipervnculo"/>
            <w:rFonts w:cs="Times New Roman"/>
            <w:noProof/>
          </w:rPr>
          <w:t>6.5.7. Legal</w:t>
        </w:r>
        <w:r w:rsidR="00957D9B">
          <w:rPr>
            <w:noProof/>
            <w:webHidden/>
          </w:rPr>
          <w:tab/>
        </w:r>
        <w:r w:rsidR="00957D9B">
          <w:rPr>
            <w:noProof/>
            <w:webHidden/>
          </w:rPr>
          <w:fldChar w:fldCharType="begin"/>
        </w:r>
        <w:r w:rsidR="00957D9B">
          <w:rPr>
            <w:noProof/>
            <w:webHidden/>
          </w:rPr>
          <w:instrText xml:space="preserve"> PAGEREF _Toc433576315 \h </w:instrText>
        </w:r>
        <w:r w:rsidR="00957D9B">
          <w:rPr>
            <w:noProof/>
            <w:webHidden/>
          </w:rPr>
        </w:r>
        <w:r w:rsidR="00957D9B">
          <w:rPr>
            <w:noProof/>
            <w:webHidden/>
          </w:rPr>
          <w:fldChar w:fldCharType="separate"/>
        </w:r>
        <w:r w:rsidR="00957D9B">
          <w:rPr>
            <w:noProof/>
            <w:webHidden/>
          </w:rPr>
          <w:t>86</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316" w:history="1">
        <w:r w:rsidR="00957D9B" w:rsidRPr="00D50CA9">
          <w:rPr>
            <w:rStyle w:val="Hipervnculo"/>
            <w:rFonts w:cs="Times New Roman"/>
            <w:noProof/>
          </w:rPr>
          <w:t xml:space="preserve">6.6. </w:t>
        </w:r>
        <w:r w:rsidR="00AA3192" w:rsidRPr="00D50CA9">
          <w:rPr>
            <w:rStyle w:val="Hipervnculo"/>
            <w:rFonts w:cs="Times New Roman"/>
            <w:noProof/>
          </w:rPr>
          <w:t>Fundamentacion tecnico-cientifica</w:t>
        </w:r>
        <w:r w:rsidR="00957D9B">
          <w:rPr>
            <w:noProof/>
            <w:webHidden/>
          </w:rPr>
          <w:tab/>
        </w:r>
        <w:r w:rsidR="00957D9B">
          <w:rPr>
            <w:noProof/>
            <w:webHidden/>
          </w:rPr>
          <w:fldChar w:fldCharType="begin"/>
        </w:r>
        <w:r w:rsidR="00957D9B">
          <w:rPr>
            <w:noProof/>
            <w:webHidden/>
          </w:rPr>
          <w:instrText xml:space="preserve"> PAGEREF _Toc433576316 \h </w:instrText>
        </w:r>
        <w:r w:rsidR="00957D9B">
          <w:rPr>
            <w:noProof/>
            <w:webHidden/>
          </w:rPr>
        </w:r>
        <w:r w:rsidR="00957D9B">
          <w:rPr>
            <w:noProof/>
            <w:webHidden/>
          </w:rPr>
          <w:fldChar w:fldCharType="separate"/>
        </w:r>
        <w:r w:rsidR="00957D9B">
          <w:rPr>
            <w:noProof/>
            <w:webHidden/>
          </w:rPr>
          <w:t>86</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317" w:history="1">
        <w:r w:rsidR="00957D9B" w:rsidRPr="00D50CA9">
          <w:rPr>
            <w:rStyle w:val="Hipervnculo"/>
            <w:noProof/>
          </w:rPr>
          <w:t>6.7. M</w:t>
        </w:r>
        <w:r w:rsidR="00AA3192" w:rsidRPr="00D50CA9">
          <w:rPr>
            <w:rStyle w:val="Hipervnculo"/>
            <w:noProof/>
          </w:rPr>
          <w:t>etodología: modelo operativo</w:t>
        </w:r>
        <w:r w:rsidR="00957D9B">
          <w:rPr>
            <w:noProof/>
            <w:webHidden/>
          </w:rPr>
          <w:tab/>
        </w:r>
        <w:r w:rsidR="00957D9B">
          <w:rPr>
            <w:noProof/>
            <w:webHidden/>
          </w:rPr>
          <w:fldChar w:fldCharType="begin"/>
        </w:r>
        <w:r w:rsidR="00957D9B">
          <w:rPr>
            <w:noProof/>
            <w:webHidden/>
          </w:rPr>
          <w:instrText xml:space="preserve"> PAGEREF _Toc433576317 \h </w:instrText>
        </w:r>
        <w:r w:rsidR="00957D9B">
          <w:rPr>
            <w:noProof/>
            <w:webHidden/>
          </w:rPr>
        </w:r>
        <w:r w:rsidR="00957D9B">
          <w:rPr>
            <w:noProof/>
            <w:webHidden/>
          </w:rPr>
          <w:fldChar w:fldCharType="separate"/>
        </w:r>
        <w:r w:rsidR="00957D9B">
          <w:rPr>
            <w:noProof/>
            <w:webHidden/>
          </w:rPr>
          <w:t>89</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318" w:history="1">
        <w:r w:rsidR="00957D9B" w:rsidRPr="00D50CA9">
          <w:rPr>
            <w:rStyle w:val="Hipervnculo"/>
            <w:noProof/>
          </w:rPr>
          <w:t>6.7.1. Modelo gráfico</w:t>
        </w:r>
        <w:r w:rsidR="00957D9B">
          <w:rPr>
            <w:noProof/>
            <w:webHidden/>
          </w:rPr>
          <w:tab/>
        </w:r>
        <w:r w:rsidR="00957D9B">
          <w:rPr>
            <w:noProof/>
            <w:webHidden/>
          </w:rPr>
          <w:fldChar w:fldCharType="begin"/>
        </w:r>
        <w:r w:rsidR="00957D9B">
          <w:rPr>
            <w:noProof/>
            <w:webHidden/>
          </w:rPr>
          <w:instrText xml:space="preserve"> PAGEREF _Toc433576318 \h </w:instrText>
        </w:r>
        <w:r w:rsidR="00957D9B">
          <w:rPr>
            <w:noProof/>
            <w:webHidden/>
          </w:rPr>
        </w:r>
        <w:r w:rsidR="00957D9B">
          <w:rPr>
            <w:noProof/>
            <w:webHidden/>
          </w:rPr>
          <w:fldChar w:fldCharType="separate"/>
        </w:r>
        <w:r w:rsidR="00957D9B">
          <w:rPr>
            <w:noProof/>
            <w:webHidden/>
          </w:rPr>
          <w:t>89</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319" w:history="1">
        <w:r w:rsidR="00957D9B" w:rsidRPr="00D50CA9">
          <w:rPr>
            <w:rStyle w:val="Hipervnculo"/>
            <w:rFonts w:cs="Times New Roman"/>
            <w:noProof/>
          </w:rPr>
          <w:t>6.7.2. Modelo matemático</w:t>
        </w:r>
        <w:r w:rsidR="00957D9B">
          <w:rPr>
            <w:noProof/>
            <w:webHidden/>
          </w:rPr>
          <w:tab/>
        </w:r>
        <w:r w:rsidR="00957D9B">
          <w:rPr>
            <w:noProof/>
            <w:webHidden/>
          </w:rPr>
          <w:fldChar w:fldCharType="begin"/>
        </w:r>
        <w:r w:rsidR="00957D9B">
          <w:rPr>
            <w:noProof/>
            <w:webHidden/>
          </w:rPr>
          <w:instrText xml:space="preserve"> PAGEREF _Toc433576319 \h </w:instrText>
        </w:r>
        <w:r w:rsidR="00957D9B">
          <w:rPr>
            <w:noProof/>
            <w:webHidden/>
          </w:rPr>
        </w:r>
        <w:r w:rsidR="00957D9B">
          <w:rPr>
            <w:noProof/>
            <w:webHidden/>
          </w:rPr>
          <w:fldChar w:fldCharType="separate"/>
        </w:r>
        <w:r w:rsidR="00957D9B">
          <w:rPr>
            <w:noProof/>
            <w:webHidden/>
          </w:rPr>
          <w:t>90</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320" w:history="1">
        <w:r w:rsidR="00957D9B" w:rsidRPr="00D50CA9">
          <w:rPr>
            <w:rStyle w:val="Hipervnculo"/>
            <w:rFonts w:cs="Times New Roman"/>
            <w:noProof/>
          </w:rPr>
          <w:t xml:space="preserve">6.8. </w:t>
        </w:r>
        <w:r w:rsidR="00AA3192" w:rsidRPr="00D50CA9">
          <w:rPr>
            <w:rStyle w:val="Hipervnculo"/>
            <w:rFonts w:cs="Times New Roman"/>
            <w:noProof/>
          </w:rPr>
          <w:t>Administración</w:t>
        </w:r>
        <w:r w:rsidR="00957D9B">
          <w:rPr>
            <w:noProof/>
            <w:webHidden/>
          </w:rPr>
          <w:tab/>
        </w:r>
        <w:r w:rsidR="00957D9B">
          <w:rPr>
            <w:noProof/>
            <w:webHidden/>
          </w:rPr>
          <w:fldChar w:fldCharType="begin"/>
        </w:r>
        <w:r w:rsidR="00957D9B">
          <w:rPr>
            <w:noProof/>
            <w:webHidden/>
          </w:rPr>
          <w:instrText xml:space="preserve"> PAGEREF _Toc433576320 \h </w:instrText>
        </w:r>
        <w:r w:rsidR="00957D9B">
          <w:rPr>
            <w:noProof/>
            <w:webHidden/>
          </w:rPr>
        </w:r>
        <w:r w:rsidR="00957D9B">
          <w:rPr>
            <w:noProof/>
            <w:webHidden/>
          </w:rPr>
          <w:fldChar w:fldCharType="separate"/>
        </w:r>
        <w:r w:rsidR="00957D9B">
          <w:rPr>
            <w:noProof/>
            <w:webHidden/>
          </w:rPr>
          <w:t>93</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321" w:history="1">
        <w:r w:rsidR="00957D9B" w:rsidRPr="00D50CA9">
          <w:rPr>
            <w:rStyle w:val="Hipervnculo"/>
            <w:noProof/>
          </w:rPr>
          <w:t>6.8.1. Organigrama</w:t>
        </w:r>
        <w:r w:rsidR="00957D9B">
          <w:rPr>
            <w:noProof/>
            <w:webHidden/>
          </w:rPr>
          <w:tab/>
        </w:r>
        <w:r w:rsidR="00957D9B">
          <w:rPr>
            <w:noProof/>
            <w:webHidden/>
          </w:rPr>
          <w:fldChar w:fldCharType="begin"/>
        </w:r>
        <w:r w:rsidR="00957D9B">
          <w:rPr>
            <w:noProof/>
            <w:webHidden/>
          </w:rPr>
          <w:instrText xml:space="preserve"> PAGEREF _Toc433576321 \h </w:instrText>
        </w:r>
        <w:r w:rsidR="00957D9B">
          <w:rPr>
            <w:noProof/>
            <w:webHidden/>
          </w:rPr>
        </w:r>
        <w:r w:rsidR="00957D9B">
          <w:rPr>
            <w:noProof/>
            <w:webHidden/>
          </w:rPr>
          <w:fldChar w:fldCharType="separate"/>
        </w:r>
        <w:r w:rsidR="00957D9B">
          <w:rPr>
            <w:noProof/>
            <w:webHidden/>
          </w:rPr>
          <w:t>93</w:t>
        </w:r>
        <w:r w:rsidR="00957D9B">
          <w:rPr>
            <w:noProof/>
            <w:webHidden/>
          </w:rPr>
          <w:fldChar w:fldCharType="end"/>
        </w:r>
      </w:hyperlink>
    </w:p>
    <w:p w:rsidR="00957D9B" w:rsidRDefault="00372C6E">
      <w:pPr>
        <w:pStyle w:val="TDC2"/>
        <w:tabs>
          <w:tab w:val="right" w:leader="dot" w:pos="7928"/>
        </w:tabs>
        <w:rPr>
          <w:rFonts w:asciiTheme="minorHAnsi" w:eastAsiaTheme="minorEastAsia" w:hAnsiTheme="minorHAnsi"/>
          <w:noProof/>
          <w:sz w:val="22"/>
          <w:lang w:eastAsia="es-EC"/>
        </w:rPr>
      </w:pPr>
      <w:hyperlink w:anchor="_Toc433576322" w:history="1">
        <w:r w:rsidR="00957D9B" w:rsidRPr="00D50CA9">
          <w:rPr>
            <w:rStyle w:val="Hipervnculo"/>
            <w:noProof/>
          </w:rPr>
          <w:t>6.8.2. Presupuesto y financiamiento</w:t>
        </w:r>
        <w:r w:rsidR="00957D9B">
          <w:rPr>
            <w:noProof/>
            <w:webHidden/>
          </w:rPr>
          <w:tab/>
        </w:r>
        <w:r w:rsidR="00957D9B">
          <w:rPr>
            <w:noProof/>
            <w:webHidden/>
          </w:rPr>
          <w:fldChar w:fldCharType="begin"/>
        </w:r>
        <w:r w:rsidR="00957D9B">
          <w:rPr>
            <w:noProof/>
            <w:webHidden/>
          </w:rPr>
          <w:instrText xml:space="preserve"> PAGEREF _Toc433576322 \h </w:instrText>
        </w:r>
        <w:r w:rsidR="00957D9B">
          <w:rPr>
            <w:noProof/>
            <w:webHidden/>
          </w:rPr>
        </w:r>
        <w:r w:rsidR="00957D9B">
          <w:rPr>
            <w:noProof/>
            <w:webHidden/>
          </w:rPr>
          <w:fldChar w:fldCharType="separate"/>
        </w:r>
        <w:r w:rsidR="00957D9B">
          <w:rPr>
            <w:noProof/>
            <w:webHidden/>
          </w:rPr>
          <w:t>94</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323" w:history="1">
        <w:r w:rsidR="00957D9B" w:rsidRPr="00D50CA9">
          <w:rPr>
            <w:rStyle w:val="Hipervnculo"/>
            <w:rFonts w:cs="Times New Roman"/>
            <w:noProof/>
          </w:rPr>
          <w:t>6.9. Prevision de la evaluacion</w:t>
        </w:r>
        <w:r w:rsidR="00957D9B">
          <w:rPr>
            <w:noProof/>
            <w:webHidden/>
          </w:rPr>
          <w:tab/>
        </w:r>
        <w:r w:rsidR="00957D9B">
          <w:rPr>
            <w:noProof/>
            <w:webHidden/>
          </w:rPr>
          <w:fldChar w:fldCharType="begin"/>
        </w:r>
        <w:r w:rsidR="00957D9B">
          <w:rPr>
            <w:noProof/>
            <w:webHidden/>
          </w:rPr>
          <w:instrText xml:space="preserve"> PAGEREF _Toc433576323 \h </w:instrText>
        </w:r>
        <w:r w:rsidR="00957D9B">
          <w:rPr>
            <w:noProof/>
            <w:webHidden/>
          </w:rPr>
        </w:r>
        <w:r w:rsidR="00957D9B">
          <w:rPr>
            <w:noProof/>
            <w:webHidden/>
          </w:rPr>
          <w:fldChar w:fldCharType="separate"/>
        </w:r>
        <w:r w:rsidR="00957D9B">
          <w:rPr>
            <w:noProof/>
            <w:webHidden/>
          </w:rPr>
          <w:t>95</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324" w:history="1">
        <w:r w:rsidR="00957D9B" w:rsidRPr="00D50CA9">
          <w:rPr>
            <w:rStyle w:val="Hipervnculo"/>
            <w:noProof/>
          </w:rPr>
          <w:t>Bibliografía</w:t>
        </w:r>
        <w:r w:rsidR="00957D9B">
          <w:rPr>
            <w:noProof/>
            <w:webHidden/>
          </w:rPr>
          <w:tab/>
        </w:r>
        <w:r w:rsidR="00957D9B">
          <w:rPr>
            <w:noProof/>
            <w:webHidden/>
          </w:rPr>
          <w:fldChar w:fldCharType="begin"/>
        </w:r>
        <w:r w:rsidR="00957D9B">
          <w:rPr>
            <w:noProof/>
            <w:webHidden/>
          </w:rPr>
          <w:instrText xml:space="preserve"> PAGEREF _Toc433576324 \h </w:instrText>
        </w:r>
        <w:r w:rsidR="00957D9B">
          <w:rPr>
            <w:noProof/>
            <w:webHidden/>
          </w:rPr>
        </w:r>
        <w:r w:rsidR="00957D9B">
          <w:rPr>
            <w:noProof/>
            <w:webHidden/>
          </w:rPr>
          <w:fldChar w:fldCharType="separate"/>
        </w:r>
        <w:r w:rsidR="00957D9B">
          <w:rPr>
            <w:noProof/>
            <w:webHidden/>
          </w:rPr>
          <w:t>96</w:t>
        </w:r>
        <w:r w:rsidR="00957D9B">
          <w:rPr>
            <w:noProof/>
            <w:webHidden/>
          </w:rPr>
          <w:fldChar w:fldCharType="end"/>
        </w:r>
      </w:hyperlink>
    </w:p>
    <w:p w:rsidR="00957D9B" w:rsidRDefault="00372C6E">
      <w:pPr>
        <w:pStyle w:val="TDC1"/>
        <w:tabs>
          <w:tab w:val="right" w:leader="dot" w:pos="7928"/>
        </w:tabs>
        <w:rPr>
          <w:rFonts w:asciiTheme="minorHAnsi" w:eastAsiaTheme="minorEastAsia" w:hAnsiTheme="minorHAnsi"/>
          <w:noProof/>
          <w:sz w:val="22"/>
          <w:lang w:eastAsia="es-EC"/>
        </w:rPr>
      </w:pPr>
      <w:hyperlink w:anchor="_Toc433576325" w:history="1">
        <w:r w:rsidR="00957D9B" w:rsidRPr="00D50CA9">
          <w:rPr>
            <w:rStyle w:val="Hipervnculo"/>
            <w:noProof/>
          </w:rPr>
          <w:t>Anexos</w:t>
        </w:r>
        <w:r w:rsidR="00957D9B">
          <w:rPr>
            <w:noProof/>
            <w:webHidden/>
          </w:rPr>
          <w:tab/>
        </w:r>
        <w:r w:rsidR="00957D9B">
          <w:rPr>
            <w:noProof/>
            <w:webHidden/>
          </w:rPr>
          <w:fldChar w:fldCharType="begin"/>
        </w:r>
        <w:r w:rsidR="00957D9B">
          <w:rPr>
            <w:noProof/>
            <w:webHidden/>
          </w:rPr>
          <w:instrText xml:space="preserve"> PAGEREF _Toc433576325 \h </w:instrText>
        </w:r>
        <w:r w:rsidR="00957D9B">
          <w:rPr>
            <w:noProof/>
            <w:webHidden/>
          </w:rPr>
        </w:r>
        <w:r w:rsidR="00957D9B">
          <w:rPr>
            <w:noProof/>
            <w:webHidden/>
          </w:rPr>
          <w:fldChar w:fldCharType="separate"/>
        </w:r>
        <w:r w:rsidR="00957D9B">
          <w:rPr>
            <w:noProof/>
            <w:webHidden/>
          </w:rPr>
          <w:t>100</w:t>
        </w:r>
        <w:r w:rsidR="00957D9B">
          <w:rPr>
            <w:noProof/>
            <w:webHidden/>
          </w:rPr>
          <w:fldChar w:fldCharType="end"/>
        </w:r>
      </w:hyperlink>
    </w:p>
    <w:p w:rsidR="001863EA" w:rsidRPr="000240B9" w:rsidRDefault="001863EA" w:rsidP="00397DE0">
      <w:pPr>
        <w:pStyle w:val="Ttulo1"/>
      </w:pPr>
      <w:r w:rsidRPr="00E44323">
        <w:fldChar w:fldCharType="end"/>
      </w:r>
      <w:r w:rsidR="00825CDF">
        <w:br w:type="page"/>
      </w:r>
      <w:bookmarkStart w:id="12" w:name="_Toc433576222"/>
      <w:r w:rsidR="00014AD8" w:rsidRPr="000240B9">
        <w:lastRenderedPageBreak/>
        <w:t>ÍNDICE DE TABLAS</w:t>
      </w:r>
      <w:bookmarkEnd w:id="12"/>
    </w:p>
    <w:p w:rsidR="001863EA" w:rsidRPr="00E44323" w:rsidRDefault="001863EA" w:rsidP="001863EA">
      <w:pPr>
        <w:jc w:val="center"/>
        <w:rPr>
          <w:rFonts w:cs="Times New Roman"/>
          <w:b/>
          <w:bCs/>
          <w:szCs w:val="24"/>
        </w:rPr>
      </w:pPr>
      <w:r w:rsidRPr="00E44323">
        <w:rPr>
          <w:rFonts w:cs="Times New Roman"/>
          <w:b/>
          <w:bCs/>
          <w:szCs w:val="24"/>
        </w:rPr>
        <w:t xml:space="preserve">Contenido                                                             </w:t>
      </w:r>
      <w:r w:rsidR="00005B08">
        <w:rPr>
          <w:rFonts w:cs="Times New Roman"/>
          <w:b/>
          <w:bCs/>
          <w:szCs w:val="24"/>
        </w:rPr>
        <w:t xml:space="preserve">                              Pá</w:t>
      </w:r>
      <w:r w:rsidRPr="00E44323">
        <w:rPr>
          <w:rFonts w:cs="Times New Roman"/>
          <w:b/>
          <w:bCs/>
          <w:szCs w:val="24"/>
        </w:rPr>
        <w:t>gin</w:t>
      </w:r>
      <w:r>
        <w:rPr>
          <w:rFonts w:cs="Times New Roman"/>
          <w:b/>
          <w:bCs/>
          <w:szCs w:val="24"/>
        </w:rPr>
        <w:t>a</w:t>
      </w:r>
    </w:p>
    <w:p w:rsidR="009E717B" w:rsidRPr="00AA3192" w:rsidRDefault="001863EA">
      <w:pPr>
        <w:pStyle w:val="Tabladeilustraciones"/>
        <w:tabs>
          <w:tab w:val="right" w:leader="dot" w:pos="7928"/>
        </w:tabs>
        <w:rPr>
          <w:rFonts w:asciiTheme="minorHAnsi" w:eastAsiaTheme="minorEastAsia" w:hAnsiTheme="minorHAnsi"/>
          <w:noProof/>
          <w:sz w:val="22"/>
          <w:lang w:eastAsia="es-EC"/>
        </w:rPr>
      </w:pPr>
      <w:r w:rsidRPr="00957D9B">
        <w:rPr>
          <w:rFonts w:cs="Times New Roman"/>
          <w:bCs/>
          <w:i/>
          <w:szCs w:val="24"/>
        </w:rPr>
        <w:fldChar w:fldCharType="begin"/>
      </w:r>
      <w:r w:rsidRPr="00957D9B">
        <w:rPr>
          <w:rFonts w:cs="Times New Roman"/>
          <w:bCs/>
          <w:i/>
          <w:szCs w:val="24"/>
        </w:rPr>
        <w:instrText xml:space="preserve"> TOC \h \z \c "Tabla N." </w:instrText>
      </w:r>
      <w:r w:rsidRPr="00957D9B">
        <w:rPr>
          <w:rFonts w:cs="Times New Roman"/>
          <w:bCs/>
          <w:i/>
          <w:szCs w:val="24"/>
        </w:rPr>
        <w:fldChar w:fldCharType="separate"/>
      </w:r>
      <w:hyperlink w:anchor="_Toc433576189" w:history="1">
        <w:r w:rsidR="009E717B" w:rsidRPr="00AA3192">
          <w:rPr>
            <w:rStyle w:val="Hipervnculo"/>
            <w:rFonts w:cs="Times New Roman"/>
            <w:bCs/>
            <w:iCs/>
            <w:noProof/>
          </w:rPr>
          <w:t>Tabla N. 1</w:t>
        </w:r>
        <w:r w:rsidR="009E717B" w:rsidRPr="00AA3192">
          <w:rPr>
            <w:rStyle w:val="Hipervnculo"/>
            <w:rFonts w:cs="Times New Roman"/>
            <w:iCs/>
            <w:noProof/>
          </w:rPr>
          <w:t xml:space="preserve"> Matriz de problemas</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_Toc433576189 \h </w:instrText>
        </w:r>
        <w:r w:rsidR="009E717B" w:rsidRPr="00AA3192">
          <w:rPr>
            <w:noProof/>
            <w:webHidden/>
          </w:rPr>
        </w:r>
        <w:r w:rsidR="009E717B" w:rsidRPr="00AA3192">
          <w:rPr>
            <w:noProof/>
            <w:webHidden/>
          </w:rPr>
          <w:fldChar w:fldCharType="separate"/>
        </w:r>
        <w:r w:rsidR="009E717B" w:rsidRPr="00AA3192">
          <w:rPr>
            <w:noProof/>
            <w:webHidden/>
          </w:rPr>
          <w:t>12</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90" w:history="1">
        <w:r w:rsidR="009E717B" w:rsidRPr="00AA3192">
          <w:rPr>
            <w:rStyle w:val="Hipervnculo"/>
            <w:bCs/>
            <w:iCs/>
            <w:noProof/>
          </w:rPr>
          <w:t>Tabla N. 2</w:t>
        </w:r>
        <w:r w:rsidR="009E717B" w:rsidRPr="00AA3192">
          <w:rPr>
            <w:rStyle w:val="Hipervnculo"/>
            <w:iCs/>
            <w:noProof/>
          </w:rPr>
          <w:t xml:space="preserve"> Población</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_Toc433576190 \h </w:instrText>
        </w:r>
        <w:r w:rsidR="009E717B" w:rsidRPr="00AA3192">
          <w:rPr>
            <w:noProof/>
            <w:webHidden/>
          </w:rPr>
        </w:r>
        <w:r w:rsidR="009E717B" w:rsidRPr="00AA3192">
          <w:rPr>
            <w:noProof/>
            <w:webHidden/>
          </w:rPr>
          <w:fldChar w:fldCharType="separate"/>
        </w:r>
        <w:r w:rsidR="009E717B" w:rsidRPr="00AA3192">
          <w:rPr>
            <w:noProof/>
            <w:webHidden/>
          </w:rPr>
          <w:t>55</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91" w:history="1">
        <w:r w:rsidR="009E717B" w:rsidRPr="00AA3192">
          <w:rPr>
            <w:rStyle w:val="Hipervnculo"/>
            <w:bCs/>
            <w:iCs/>
            <w:noProof/>
          </w:rPr>
          <w:t>Tabla N. 3</w:t>
        </w:r>
        <w:r w:rsidR="009E717B" w:rsidRPr="00AA3192">
          <w:rPr>
            <w:rStyle w:val="Hipervnculo"/>
            <w:iCs/>
            <w:noProof/>
          </w:rPr>
          <w:t xml:space="preserve"> Variable Independiente, Diseño interior</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_Toc433576191 \h </w:instrText>
        </w:r>
        <w:r w:rsidR="009E717B" w:rsidRPr="00AA3192">
          <w:rPr>
            <w:noProof/>
            <w:webHidden/>
          </w:rPr>
        </w:r>
        <w:r w:rsidR="009E717B" w:rsidRPr="00AA3192">
          <w:rPr>
            <w:noProof/>
            <w:webHidden/>
          </w:rPr>
          <w:fldChar w:fldCharType="separate"/>
        </w:r>
        <w:r w:rsidR="009E717B" w:rsidRPr="00AA3192">
          <w:rPr>
            <w:noProof/>
            <w:webHidden/>
          </w:rPr>
          <w:t>56</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92" w:history="1">
        <w:r w:rsidR="009E717B" w:rsidRPr="00AA3192">
          <w:rPr>
            <w:rStyle w:val="Hipervnculo"/>
            <w:bCs/>
            <w:iCs/>
            <w:noProof/>
          </w:rPr>
          <w:t>Tabla N. 4</w:t>
        </w:r>
        <w:r w:rsidR="009E717B" w:rsidRPr="00AA3192">
          <w:rPr>
            <w:rStyle w:val="Hipervnculo"/>
            <w:iCs/>
            <w:noProof/>
          </w:rPr>
          <w:t xml:space="preserve"> Variable dependiente, Calidad de vida</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_Toc433576192 \h </w:instrText>
        </w:r>
        <w:r w:rsidR="009E717B" w:rsidRPr="00AA3192">
          <w:rPr>
            <w:noProof/>
            <w:webHidden/>
          </w:rPr>
        </w:r>
        <w:r w:rsidR="009E717B" w:rsidRPr="00AA3192">
          <w:rPr>
            <w:noProof/>
            <w:webHidden/>
          </w:rPr>
          <w:fldChar w:fldCharType="separate"/>
        </w:r>
        <w:r w:rsidR="009E717B" w:rsidRPr="00AA3192">
          <w:rPr>
            <w:noProof/>
            <w:webHidden/>
          </w:rPr>
          <w:t>57</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93" w:history="1">
        <w:r w:rsidR="009E717B" w:rsidRPr="00AA3192">
          <w:rPr>
            <w:rStyle w:val="Hipervnculo"/>
            <w:bCs/>
            <w:iCs/>
            <w:noProof/>
          </w:rPr>
          <w:t>Tabla N. 5</w:t>
        </w:r>
        <w:r w:rsidR="009E717B" w:rsidRPr="00AA3192">
          <w:rPr>
            <w:rStyle w:val="Hipervnculo"/>
            <w:iCs/>
            <w:noProof/>
          </w:rPr>
          <w:t xml:space="preserve"> Plan de recolección de la información</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_Toc433576193 \h </w:instrText>
        </w:r>
        <w:r w:rsidR="009E717B" w:rsidRPr="00AA3192">
          <w:rPr>
            <w:noProof/>
            <w:webHidden/>
          </w:rPr>
        </w:r>
        <w:r w:rsidR="009E717B" w:rsidRPr="00AA3192">
          <w:rPr>
            <w:noProof/>
            <w:webHidden/>
          </w:rPr>
          <w:fldChar w:fldCharType="separate"/>
        </w:r>
        <w:r w:rsidR="009E717B" w:rsidRPr="00AA3192">
          <w:rPr>
            <w:noProof/>
            <w:webHidden/>
          </w:rPr>
          <w:t>58</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94" w:history="1">
        <w:r w:rsidR="009E717B" w:rsidRPr="00AA3192">
          <w:rPr>
            <w:rStyle w:val="Hipervnculo"/>
            <w:bCs/>
            <w:iCs/>
            <w:noProof/>
          </w:rPr>
          <w:t>Tabla N. 6</w:t>
        </w:r>
        <w:r w:rsidR="009E717B" w:rsidRPr="00AA3192">
          <w:rPr>
            <w:rStyle w:val="Hipervnculo"/>
            <w:iCs/>
            <w:noProof/>
          </w:rPr>
          <w:t xml:space="preserve"> Diseño de la Matriz para Tabulación</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_Toc433576194 \h </w:instrText>
        </w:r>
        <w:r w:rsidR="009E717B" w:rsidRPr="00AA3192">
          <w:rPr>
            <w:noProof/>
            <w:webHidden/>
          </w:rPr>
        </w:r>
        <w:r w:rsidR="009E717B" w:rsidRPr="00AA3192">
          <w:rPr>
            <w:noProof/>
            <w:webHidden/>
          </w:rPr>
          <w:fldChar w:fldCharType="separate"/>
        </w:r>
        <w:r w:rsidR="009E717B" w:rsidRPr="00AA3192">
          <w:rPr>
            <w:noProof/>
            <w:webHidden/>
          </w:rPr>
          <w:t>59</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95" w:history="1">
        <w:r w:rsidR="009E717B" w:rsidRPr="00AA3192">
          <w:rPr>
            <w:rStyle w:val="Hipervnculo"/>
            <w:noProof/>
          </w:rPr>
          <w:t>Tabla N. 7 Presupuesto</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_Toc433576195 \h </w:instrText>
        </w:r>
        <w:r w:rsidR="009E717B" w:rsidRPr="00AA3192">
          <w:rPr>
            <w:noProof/>
            <w:webHidden/>
          </w:rPr>
        </w:r>
        <w:r w:rsidR="009E717B" w:rsidRPr="00AA3192">
          <w:rPr>
            <w:noProof/>
            <w:webHidden/>
          </w:rPr>
          <w:fldChar w:fldCharType="separate"/>
        </w:r>
        <w:r w:rsidR="009E717B" w:rsidRPr="00AA3192">
          <w:rPr>
            <w:noProof/>
            <w:webHidden/>
          </w:rPr>
          <w:t>61</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96" w:history="1">
        <w:r w:rsidR="009E717B" w:rsidRPr="00AA3192">
          <w:rPr>
            <w:rStyle w:val="Hipervnculo"/>
            <w:noProof/>
          </w:rPr>
          <w:t>Tabla N. 8 Cronograma</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_Toc433576196 \h </w:instrText>
        </w:r>
        <w:r w:rsidR="009E717B" w:rsidRPr="00AA3192">
          <w:rPr>
            <w:noProof/>
            <w:webHidden/>
          </w:rPr>
        </w:r>
        <w:r w:rsidR="009E717B" w:rsidRPr="00AA3192">
          <w:rPr>
            <w:noProof/>
            <w:webHidden/>
          </w:rPr>
          <w:fldChar w:fldCharType="separate"/>
        </w:r>
        <w:r w:rsidR="009E717B" w:rsidRPr="00AA3192">
          <w:rPr>
            <w:noProof/>
            <w:webHidden/>
          </w:rPr>
          <w:t>63</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97" w:history="1">
        <w:r w:rsidR="009E717B" w:rsidRPr="00AA3192">
          <w:rPr>
            <w:rStyle w:val="Hipervnculo"/>
            <w:bCs/>
            <w:iCs/>
            <w:noProof/>
          </w:rPr>
          <w:t>Tabla N. 9</w:t>
        </w:r>
        <w:r w:rsidR="009E717B" w:rsidRPr="00AA3192">
          <w:rPr>
            <w:rStyle w:val="Hipervnculo"/>
            <w:iCs/>
            <w:noProof/>
          </w:rPr>
          <w:t xml:space="preserve"> Alumno o padre de familia de la institución educativa</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_Toc433576197 \h </w:instrText>
        </w:r>
        <w:r w:rsidR="009E717B" w:rsidRPr="00AA3192">
          <w:rPr>
            <w:noProof/>
            <w:webHidden/>
          </w:rPr>
        </w:r>
        <w:r w:rsidR="009E717B" w:rsidRPr="00AA3192">
          <w:rPr>
            <w:noProof/>
            <w:webHidden/>
          </w:rPr>
          <w:fldChar w:fldCharType="separate"/>
        </w:r>
        <w:r w:rsidR="009E717B" w:rsidRPr="00AA3192">
          <w:rPr>
            <w:noProof/>
            <w:webHidden/>
          </w:rPr>
          <w:t>64</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98" w:history="1">
        <w:r w:rsidR="009E717B" w:rsidRPr="00AA3192">
          <w:rPr>
            <w:rStyle w:val="Hipervnculo"/>
            <w:bCs/>
            <w:iCs/>
            <w:noProof/>
          </w:rPr>
          <w:t>Tabla N. 10</w:t>
        </w:r>
        <w:r w:rsidR="009E717B" w:rsidRPr="00AA3192">
          <w:rPr>
            <w:rStyle w:val="Hipervnculo"/>
            <w:iCs/>
            <w:noProof/>
          </w:rPr>
          <w:t xml:space="preserve"> Horas que permanece en la institución educativa</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_Toc433576198 \h </w:instrText>
        </w:r>
        <w:r w:rsidR="009E717B" w:rsidRPr="00AA3192">
          <w:rPr>
            <w:noProof/>
            <w:webHidden/>
          </w:rPr>
        </w:r>
        <w:r w:rsidR="009E717B" w:rsidRPr="00AA3192">
          <w:rPr>
            <w:noProof/>
            <w:webHidden/>
          </w:rPr>
          <w:fldChar w:fldCharType="separate"/>
        </w:r>
        <w:r w:rsidR="009E717B" w:rsidRPr="00AA3192">
          <w:rPr>
            <w:noProof/>
            <w:webHidden/>
          </w:rPr>
          <w:t>65</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99" w:history="1">
        <w:r w:rsidR="009E717B" w:rsidRPr="00AA3192">
          <w:rPr>
            <w:rStyle w:val="Hipervnculo"/>
            <w:bCs/>
            <w:iCs/>
            <w:noProof/>
          </w:rPr>
          <w:t xml:space="preserve">Tabla N. 11 </w:t>
        </w:r>
        <w:r w:rsidR="009E717B" w:rsidRPr="00AA3192">
          <w:rPr>
            <w:rStyle w:val="Hipervnculo"/>
            <w:iCs/>
            <w:noProof/>
          </w:rPr>
          <w:t>Apariencia de la institución</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_Toc433576199 \h </w:instrText>
        </w:r>
        <w:r w:rsidR="009E717B" w:rsidRPr="00AA3192">
          <w:rPr>
            <w:noProof/>
            <w:webHidden/>
          </w:rPr>
        </w:r>
        <w:r w:rsidR="009E717B" w:rsidRPr="00AA3192">
          <w:rPr>
            <w:noProof/>
            <w:webHidden/>
          </w:rPr>
          <w:fldChar w:fldCharType="separate"/>
        </w:r>
        <w:r w:rsidR="009E717B" w:rsidRPr="00AA3192">
          <w:rPr>
            <w:noProof/>
            <w:webHidden/>
          </w:rPr>
          <w:t>66</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200" w:history="1">
        <w:r w:rsidR="009E717B" w:rsidRPr="00AA3192">
          <w:rPr>
            <w:rStyle w:val="Hipervnculo"/>
            <w:iCs/>
            <w:noProof/>
          </w:rPr>
          <w:t>Tabla N. 12 Estado actual de la institución educativa</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_Toc433576200 \h </w:instrText>
        </w:r>
        <w:r w:rsidR="009E717B" w:rsidRPr="00AA3192">
          <w:rPr>
            <w:noProof/>
            <w:webHidden/>
          </w:rPr>
        </w:r>
        <w:r w:rsidR="009E717B" w:rsidRPr="00AA3192">
          <w:rPr>
            <w:noProof/>
            <w:webHidden/>
          </w:rPr>
          <w:fldChar w:fldCharType="separate"/>
        </w:r>
        <w:r w:rsidR="009E717B" w:rsidRPr="00AA3192">
          <w:rPr>
            <w:noProof/>
            <w:webHidden/>
          </w:rPr>
          <w:t>67</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201" w:history="1">
        <w:r w:rsidR="009E717B" w:rsidRPr="00AA3192">
          <w:rPr>
            <w:rStyle w:val="Hipervnculo"/>
            <w:bCs/>
            <w:iCs/>
            <w:noProof/>
          </w:rPr>
          <w:t>Tabla N. 13</w:t>
        </w:r>
        <w:r w:rsidR="009E717B" w:rsidRPr="00AA3192">
          <w:rPr>
            <w:rStyle w:val="Hipervnculo"/>
            <w:rFonts w:cs="Times New Roman"/>
            <w:iCs/>
            <w:noProof/>
          </w:rPr>
          <w:t xml:space="preserve">  Cómodo/a en las aulas de clase</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_Toc433576201 \h </w:instrText>
        </w:r>
        <w:r w:rsidR="009E717B" w:rsidRPr="00AA3192">
          <w:rPr>
            <w:noProof/>
            <w:webHidden/>
          </w:rPr>
        </w:r>
        <w:r w:rsidR="009E717B" w:rsidRPr="00AA3192">
          <w:rPr>
            <w:noProof/>
            <w:webHidden/>
          </w:rPr>
          <w:fldChar w:fldCharType="separate"/>
        </w:r>
        <w:r w:rsidR="009E717B" w:rsidRPr="00AA3192">
          <w:rPr>
            <w:noProof/>
            <w:webHidden/>
          </w:rPr>
          <w:t>68</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202" w:history="1">
        <w:r w:rsidR="009E717B" w:rsidRPr="00AA3192">
          <w:rPr>
            <w:rStyle w:val="Hipervnculo"/>
            <w:iCs/>
            <w:noProof/>
          </w:rPr>
          <w:t>Tabla N. 14 Horario que usa las instalaciones de la institución</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_Toc433576202 \h </w:instrText>
        </w:r>
        <w:r w:rsidR="009E717B" w:rsidRPr="00AA3192">
          <w:rPr>
            <w:noProof/>
            <w:webHidden/>
          </w:rPr>
        </w:r>
        <w:r w:rsidR="009E717B" w:rsidRPr="00AA3192">
          <w:rPr>
            <w:noProof/>
            <w:webHidden/>
          </w:rPr>
          <w:fldChar w:fldCharType="separate"/>
        </w:r>
        <w:r w:rsidR="009E717B" w:rsidRPr="00AA3192">
          <w:rPr>
            <w:noProof/>
            <w:webHidden/>
          </w:rPr>
          <w:t>69</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203" w:history="1">
        <w:r w:rsidR="009E717B" w:rsidRPr="00AA3192">
          <w:rPr>
            <w:rStyle w:val="Hipervnculo"/>
            <w:bCs/>
            <w:iCs/>
            <w:noProof/>
          </w:rPr>
          <w:t>Tabla N. 15</w:t>
        </w:r>
        <w:r w:rsidR="009E717B" w:rsidRPr="00AA3192">
          <w:rPr>
            <w:rStyle w:val="Hipervnculo"/>
            <w:iCs/>
            <w:noProof/>
          </w:rPr>
          <w:t xml:space="preserve">  Señalética adecuada para los espacios interiores</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_Toc433576203 \h </w:instrText>
        </w:r>
        <w:r w:rsidR="009E717B" w:rsidRPr="00AA3192">
          <w:rPr>
            <w:noProof/>
            <w:webHidden/>
          </w:rPr>
        </w:r>
        <w:r w:rsidR="009E717B" w:rsidRPr="00AA3192">
          <w:rPr>
            <w:noProof/>
            <w:webHidden/>
          </w:rPr>
          <w:fldChar w:fldCharType="separate"/>
        </w:r>
        <w:r w:rsidR="009E717B" w:rsidRPr="00AA3192">
          <w:rPr>
            <w:noProof/>
            <w:webHidden/>
          </w:rPr>
          <w:t>70</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204" w:history="1">
        <w:r w:rsidR="009E717B" w:rsidRPr="00AA3192">
          <w:rPr>
            <w:rStyle w:val="Hipervnculo"/>
            <w:iCs/>
            <w:noProof/>
          </w:rPr>
          <w:t>Tabla N. 16 Mobiliario adecuado para recibir clases</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_Toc433576204 \h </w:instrText>
        </w:r>
        <w:r w:rsidR="009E717B" w:rsidRPr="00AA3192">
          <w:rPr>
            <w:noProof/>
            <w:webHidden/>
          </w:rPr>
        </w:r>
        <w:r w:rsidR="009E717B" w:rsidRPr="00AA3192">
          <w:rPr>
            <w:noProof/>
            <w:webHidden/>
          </w:rPr>
          <w:fldChar w:fldCharType="separate"/>
        </w:r>
        <w:r w:rsidR="009E717B" w:rsidRPr="00AA3192">
          <w:rPr>
            <w:noProof/>
            <w:webHidden/>
          </w:rPr>
          <w:t>71</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205" w:history="1">
        <w:r w:rsidR="009E717B" w:rsidRPr="00AA3192">
          <w:rPr>
            <w:rStyle w:val="Hipervnculo"/>
            <w:iCs/>
            <w:noProof/>
          </w:rPr>
          <w:t>Tabla N. 17  Colores de las paredes adecuados</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_Toc433576205 \h </w:instrText>
        </w:r>
        <w:r w:rsidR="009E717B" w:rsidRPr="00AA3192">
          <w:rPr>
            <w:noProof/>
            <w:webHidden/>
          </w:rPr>
        </w:r>
        <w:r w:rsidR="009E717B" w:rsidRPr="00AA3192">
          <w:rPr>
            <w:noProof/>
            <w:webHidden/>
          </w:rPr>
          <w:fldChar w:fldCharType="separate"/>
        </w:r>
        <w:r w:rsidR="009E717B" w:rsidRPr="00AA3192">
          <w:rPr>
            <w:noProof/>
            <w:webHidden/>
          </w:rPr>
          <w:t>72</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206" w:history="1">
        <w:r w:rsidR="009E717B" w:rsidRPr="00AA3192">
          <w:rPr>
            <w:rStyle w:val="Hipervnculo"/>
            <w:iCs/>
            <w:noProof/>
          </w:rPr>
          <w:t>Tabla N. 18 Espacios interiores principales en la Institución Educativa</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_Toc433576206 \h </w:instrText>
        </w:r>
        <w:r w:rsidR="009E717B" w:rsidRPr="00AA3192">
          <w:rPr>
            <w:noProof/>
            <w:webHidden/>
          </w:rPr>
        </w:r>
        <w:r w:rsidR="009E717B" w:rsidRPr="00AA3192">
          <w:rPr>
            <w:noProof/>
            <w:webHidden/>
          </w:rPr>
          <w:fldChar w:fldCharType="separate"/>
        </w:r>
        <w:r w:rsidR="009E717B" w:rsidRPr="00AA3192">
          <w:rPr>
            <w:noProof/>
            <w:webHidden/>
          </w:rPr>
          <w:t>73</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207" w:history="1">
        <w:r w:rsidR="009E717B" w:rsidRPr="00AA3192">
          <w:rPr>
            <w:rStyle w:val="Hipervnculo"/>
            <w:bCs/>
            <w:iCs/>
            <w:noProof/>
          </w:rPr>
          <w:t>Tabla N. 19</w:t>
        </w:r>
        <w:r w:rsidR="009E717B" w:rsidRPr="00AA3192">
          <w:rPr>
            <w:rStyle w:val="Hipervnculo"/>
            <w:iCs/>
            <w:noProof/>
          </w:rPr>
          <w:t xml:space="preserve">  Espacios interiores que podrían  mejorarse en la Institución</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_Toc433576207 \h </w:instrText>
        </w:r>
        <w:r w:rsidR="009E717B" w:rsidRPr="00AA3192">
          <w:rPr>
            <w:noProof/>
            <w:webHidden/>
          </w:rPr>
        </w:r>
        <w:r w:rsidR="009E717B" w:rsidRPr="00AA3192">
          <w:rPr>
            <w:noProof/>
            <w:webHidden/>
          </w:rPr>
          <w:fldChar w:fldCharType="separate"/>
        </w:r>
        <w:r w:rsidR="009E717B" w:rsidRPr="00AA3192">
          <w:rPr>
            <w:noProof/>
            <w:webHidden/>
          </w:rPr>
          <w:t>74</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208" w:history="1">
        <w:r w:rsidR="009E717B" w:rsidRPr="00AA3192">
          <w:rPr>
            <w:rStyle w:val="Hipervnculo"/>
            <w:bCs/>
            <w:iCs/>
            <w:noProof/>
          </w:rPr>
          <w:t>Tabla N. 20</w:t>
        </w:r>
        <w:r w:rsidR="009E717B" w:rsidRPr="00AA3192">
          <w:rPr>
            <w:rStyle w:val="Hipervnculo"/>
            <w:iCs/>
            <w:noProof/>
          </w:rPr>
          <w:t xml:space="preserve">  Propuesta de Diseño Interior para la Institución</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_Toc433576208 \h </w:instrText>
        </w:r>
        <w:r w:rsidR="009E717B" w:rsidRPr="00AA3192">
          <w:rPr>
            <w:noProof/>
            <w:webHidden/>
          </w:rPr>
        </w:r>
        <w:r w:rsidR="009E717B" w:rsidRPr="00AA3192">
          <w:rPr>
            <w:noProof/>
            <w:webHidden/>
          </w:rPr>
          <w:fldChar w:fldCharType="separate"/>
        </w:r>
        <w:r w:rsidR="009E717B" w:rsidRPr="00AA3192">
          <w:rPr>
            <w:noProof/>
            <w:webHidden/>
          </w:rPr>
          <w:t>75</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209" w:history="1">
        <w:r w:rsidR="009E717B" w:rsidRPr="00AA3192">
          <w:rPr>
            <w:rStyle w:val="Hipervnculo"/>
            <w:noProof/>
          </w:rPr>
          <w:t>Tabla N. 21</w:t>
        </w:r>
        <w:r w:rsidR="009E717B" w:rsidRPr="00AA3192">
          <w:rPr>
            <w:rStyle w:val="Hipervnculo"/>
            <w:rFonts w:cs="Times New Roman"/>
            <w:noProof/>
          </w:rPr>
          <w:t xml:space="preserve"> Frecuencias Observadas</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_Toc433576209 \h </w:instrText>
        </w:r>
        <w:r w:rsidR="009E717B" w:rsidRPr="00AA3192">
          <w:rPr>
            <w:noProof/>
            <w:webHidden/>
          </w:rPr>
        </w:r>
        <w:r w:rsidR="009E717B" w:rsidRPr="00AA3192">
          <w:rPr>
            <w:noProof/>
            <w:webHidden/>
          </w:rPr>
          <w:fldChar w:fldCharType="separate"/>
        </w:r>
        <w:r w:rsidR="009E717B" w:rsidRPr="00AA3192">
          <w:rPr>
            <w:noProof/>
            <w:webHidden/>
          </w:rPr>
          <w:t>77</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210" w:history="1">
        <w:r w:rsidR="009E717B" w:rsidRPr="00AA3192">
          <w:rPr>
            <w:rStyle w:val="Hipervnculo"/>
            <w:noProof/>
          </w:rPr>
          <w:t>Tabla N. 22</w:t>
        </w:r>
        <w:r w:rsidR="009E717B" w:rsidRPr="00AA3192">
          <w:rPr>
            <w:rStyle w:val="Hipervnculo"/>
            <w:rFonts w:cs="Times New Roman"/>
            <w:noProof/>
          </w:rPr>
          <w:t xml:space="preserve"> Frecuencias Esperadas</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_Toc433576210 \h </w:instrText>
        </w:r>
        <w:r w:rsidR="009E717B" w:rsidRPr="00AA3192">
          <w:rPr>
            <w:noProof/>
            <w:webHidden/>
          </w:rPr>
        </w:r>
        <w:r w:rsidR="009E717B" w:rsidRPr="00AA3192">
          <w:rPr>
            <w:noProof/>
            <w:webHidden/>
          </w:rPr>
          <w:fldChar w:fldCharType="separate"/>
        </w:r>
        <w:r w:rsidR="009E717B" w:rsidRPr="00AA3192">
          <w:rPr>
            <w:noProof/>
            <w:webHidden/>
          </w:rPr>
          <w:t>77</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211" w:history="1">
        <w:r w:rsidR="009E717B" w:rsidRPr="00AA3192">
          <w:rPr>
            <w:rStyle w:val="Hipervnculo"/>
            <w:iCs/>
            <w:noProof/>
          </w:rPr>
          <w:t>Tabla N. 23 Modelo matemático</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_Toc433576211 \h </w:instrText>
        </w:r>
        <w:r w:rsidR="009E717B" w:rsidRPr="00AA3192">
          <w:rPr>
            <w:noProof/>
            <w:webHidden/>
          </w:rPr>
        </w:r>
        <w:r w:rsidR="009E717B" w:rsidRPr="00AA3192">
          <w:rPr>
            <w:noProof/>
            <w:webHidden/>
          </w:rPr>
          <w:fldChar w:fldCharType="separate"/>
        </w:r>
        <w:r w:rsidR="009E717B" w:rsidRPr="00AA3192">
          <w:rPr>
            <w:noProof/>
            <w:webHidden/>
          </w:rPr>
          <w:t>92</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212" w:history="1">
        <w:r w:rsidR="009E717B" w:rsidRPr="00AA3192">
          <w:rPr>
            <w:rStyle w:val="Hipervnculo"/>
            <w:noProof/>
          </w:rPr>
          <w:t>Tabla N. 24 Presupuesto y financiamiento</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_Toc433576212 \h </w:instrText>
        </w:r>
        <w:r w:rsidR="009E717B" w:rsidRPr="00AA3192">
          <w:rPr>
            <w:noProof/>
            <w:webHidden/>
          </w:rPr>
        </w:r>
        <w:r w:rsidR="009E717B" w:rsidRPr="00AA3192">
          <w:rPr>
            <w:noProof/>
            <w:webHidden/>
          </w:rPr>
          <w:fldChar w:fldCharType="separate"/>
        </w:r>
        <w:r w:rsidR="009E717B" w:rsidRPr="00AA3192">
          <w:rPr>
            <w:noProof/>
            <w:webHidden/>
          </w:rPr>
          <w:t>94</w:t>
        </w:r>
        <w:r w:rsidR="009E717B" w:rsidRPr="00AA3192">
          <w:rPr>
            <w:noProof/>
            <w:webHidden/>
          </w:rPr>
          <w:fldChar w:fldCharType="end"/>
        </w:r>
      </w:hyperlink>
    </w:p>
    <w:p w:rsidR="009E717B" w:rsidRPr="00957D9B" w:rsidRDefault="00372C6E">
      <w:pPr>
        <w:pStyle w:val="Tabladeilustraciones"/>
        <w:tabs>
          <w:tab w:val="right" w:leader="dot" w:pos="7928"/>
        </w:tabs>
        <w:rPr>
          <w:rFonts w:asciiTheme="minorHAnsi" w:eastAsiaTheme="minorEastAsia" w:hAnsiTheme="minorHAnsi"/>
          <w:i/>
          <w:noProof/>
          <w:sz w:val="22"/>
          <w:lang w:eastAsia="es-EC"/>
        </w:rPr>
      </w:pPr>
      <w:hyperlink w:anchor="_Toc433576213" w:history="1">
        <w:r w:rsidR="009E717B" w:rsidRPr="00AA3192">
          <w:rPr>
            <w:rStyle w:val="Hipervnculo"/>
            <w:noProof/>
          </w:rPr>
          <w:t>Tabla N. 25 Evaluación</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_Toc433576213 \h </w:instrText>
        </w:r>
        <w:r w:rsidR="009E717B" w:rsidRPr="00AA3192">
          <w:rPr>
            <w:noProof/>
            <w:webHidden/>
          </w:rPr>
        </w:r>
        <w:r w:rsidR="009E717B" w:rsidRPr="00AA3192">
          <w:rPr>
            <w:noProof/>
            <w:webHidden/>
          </w:rPr>
          <w:fldChar w:fldCharType="separate"/>
        </w:r>
        <w:r w:rsidR="009E717B" w:rsidRPr="00AA3192">
          <w:rPr>
            <w:noProof/>
            <w:webHidden/>
          </w:rPr>
          <w:t>95</w:t>
        </w:r>
        <w:r w:rsidR="009E717B" w:rsidRPr="00AA3192">
          <w:rPr>
            <w:noProof/>
            <w:webHidden/>
          </w:rPr>
          <w:fldChar w:fldCharType="end"/>
        </w:r>
      </w:hyperlink>
    </w:p>
    <w:p w:rsidR="001863EA" w:rsidRDefault="001863EA" w:rsidP="001863EA">
      <w:pPr>
        <w:rPr>
          <w:rFonts w:cs="Times New Roman"/>
          <w:b/>
          <w:bCs/>
          <w:szCs w:val="24"/>
        </w:rPr>
      </w:pPr>
      <w:r w:rsidRPr="00957D9B">
        <w:rPr>
          <w:rFonts w:cs="Times New Roman"/>
          <w:bCs/>
          <w:i/>
          <w:szCs w:val="24"/>
        </w:rPr>
        <w:fldChar w:fldCharType="end"/>
      </w:r>
    </w:p>
    <w:p w:rsidR="00825CDF" w:rsidRDefault="00825CDF">
      <w:pPr>
        <w:spacing w:after="200" w:line="276" w:lineRule="auto"/>
        <w:rPr>
          <w:rFonts w:eastAsiaTheme="majorEastAsia" w:cs="Times New Roman"/>
          <w:b/>
          <w:bCs/>
          <w:szCs w:val="24"/>
        </w:rPr>
      </w:pPr>
      <w:r>
        <w:rPr>
          <w:rFonts w:cs="Times New Roman"/>
          <w:szCs w:val="24"/>
        </w:rPr>
        <w:br w:type="page"/>
      </w:r>
    </w:p>
    <w:p w:rsidR="001863EA" w:rsidRPr="00E44323" w:rsidRDefault="00014AD8" w:rsidP="001863EA">
      <w:pPr>
        <w:pStyle w:val="Ttulo1"/>
        <w:rPr>
          <w:rFonts w:cs="Times New Roman"/>
          <w:szCs w:val="24"/>
        </w:rPr>
      </w:pPr>
      <w:bookmarkStart w:id="13" w:name="_Toc433576223"/>
      <w:r w:rsidRPr="00E44323">
        <w:rPr>
          <w:rFonts w:cs="Times New Roman"/>
          <w:szCs w:val="24"/>
        </w:rPr>
        <w:lastRenderedPageBreak/>
        <w:t>ÍNDICE DE GRÁFICOS</w:t>
      </w:r>
      <w:bookmarkEnd w:id="13"/>
    </w:p>
    <w:p w:rsidR="001863EA" w:rsidRPr="00E44323" w:rsidRDefault="001863EA" w:rsidP="001863EA">
      <w:pPr>
        <w:jc w:val="center"/>
        <w:rPr>
          <w:rFonts w:cs="Times New Roman"/>
          <w:b/>
          <w:bCs/>
          <w:szCs w:val="24"/>
        </w:rPr>
      </w:pPr>
      <w:r w:rsidRPr="00E44323">
        <w:rPr>
          <w:rFonts w:cs="Times New Roman"/>
          <w:b/>
          <w:bCs/>
          <w:szCs w:val="24"/>
        </w:rPr>
        <w:t xml:space="preserve">Contenido                                                             </w:t>
      </w:r>
      <w:r w:rsidR="00005B08">
        <w:rPr>
          <w:rFonts w:cs="Times New Roman"/>
          <w:b/>
          <w:bCs/>
          <w:szCs w:val="24"/>
        </w:rPr>
        <w:t xml:space="preserve">                              Pá</w:t>
      </w:r>
      <w:r w:rsidRPr="00E44323">
        <w:rPr>
          <w:rFonts w:cs="Times New Roman"/>
          <w:b/>
          <w:bCs/>
          <w:szCs w:val="24"/>
        </w:rPr>
        <w:t>gina</w:t>
      </w:r>
    </w:p>
    <w:p w:rsidR="009E717B" w:rsidRPr="00AA3192" w:rsidRDefault="001863EA">
      <w:pPr>
        <w:pStyle w:val="Tabladeilustraciones"/>
        <w:tabs>
          <w:tab w:val="right" w:leader="dot" w:pos="7928"/>
        </w:tabs>
        <w:rPr>
          <w:rFonts w:asciiTheme="minorHAnsi" w:eastAsiaTheme="minorEastAsia" w:hAnsiTheme="minorHAnsi"/>
          <w:noProof/>
          <w:sz w:val="22"/>
          <w:lang w:eastAsia="es-EC"/>
        </w:rPr>
      </w:pPr>
      <w:r w:rsidRPr="00866740">
        <w:rPr>
          <w:rFonts w:cs="Times New Roman"/>
          <w:szCs w:val="24"/>
        </w:rPr>
        <w:fldChar w:fldCharType="begin"/>
      </w:r>
      <w:r w:rsidRPr="00866740">
        <w:rPr>
          <w:rFonts w:cs="Times New Roman"/>
          <w:szCs w:val="24"/>
        </w:rPr>
        <w:instrText xml:space="preserve"> TOC \h \z \c "Gráfico N." </w:instrText>
      </w:r>
      <w:r w:rsidRPr="00866740">
        <w:rPr>
          <w:rFonts w:cs="Times New Roman"/>
          <w:szCs w:val="24"/>
        </w:rPr>
        <w:fldChar w:fldCharType="separate"/>
      </w:r>
      <w:hyperlink w:anchor="_Toc433576165" w:history="1">
        <w:r w:rsidR="009E717B" w:rsidRPr="00AA3192">
          <w:rPr>
            <w:rStyle w:val="Hipervnculo"/>
            <w:rFonts w:cs="Times New Roman"/>
            <w:bCs/>
            <w:iCs/>
            <w:noProof/>
          </w:rPr>
          <w:t>Gráfico N. 1</w:t>
        </w:r>
        <w:r w:rsidR="009E717B" w:rsidRPr="00AA3192">
          <w:rPr>
            <w:rStyle w:val="Hipervnculo"/>
            <w:rFonts w:cs="Times New Roman"/>
            <w:iCs/>
            <w:noProof/>
          </w:rPr>
          <w:t xml:space="preserve"> Árbol de problemas - Análisis de consistencia Causas-Efectos</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_Toc433576165 \h </w:instrText>
        </w:r>
        <w:r w:rsidR="009E717B" w:rsidRPr="00AA3192">
          <w:rPr>
            <w:noProof/>
            <w:webHidden/>
          </w:rPr>
        </w:r>
        <w:r w:rsidR="009E717B" w:rsidRPr="00AA3192">
          <w:rPr>
            <w:noProof/>
            <w:webHidden/>
          </w:rPr>
          <w:fldChar w:fldCharType="separate"/>
        </w:r>
        <w:r w:rsidR="009E717B" w:rsidRPr="00AA3192">
          <w:rPr>
            <w:noProof/>
            <w:webHidden/>
          </w:rPr>
          <w:t>8</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66" w:history="1">
        <w:r w:rsidR="009E717B" w:rsidRPr="00AA3192">
          <w:rPr>
            <w:rStyle w:val="Hipervnculo"/>
            <w:noProof/>
          </w:rPr>
          <w:t>Gráfico N. 2</w:t>
        </w:r>
        <w:r w:rsidR="009E717B" w:rsidRPr="00AA3192">
          <w:rPr>
            <w:rStyle w:val="Hipervnculo"/>
            <w:iCs/>
            <w:noProof/>
          </w:rPr>
          <w:t xml:space="preserve"> Dimensiones de puerta</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_Toc433576166 \h </w:instrText>
        </w:r>
        <w:r w:rsidR="009E717B" w:rsidRPr="00AA3192">
          <w:rPr>
            <w:noProof/>
            <w:webHidden/>
          </w:rPr>
        </w:r>
        <w:r w:rsidR="009E717B" w:rsidRPr="00AA3192">
          <w:rPr>
            <w:noProof/>
            <w:webHidden/>
          </w:rPr>
          <w:fldChar w:fldCharType="separate"/>
        </w:r>
        <w:r w:rsidR="009E717B" w:rsidRPr="00AA3192">
          <w:rPr>
            <w:noProof/>
            <w:webHidden/>
          </w:rPr>
          <w:t>21</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67" w:history="1">
        <w:r w:rsidR="009E717B" w:rsidRPr="00AA3192">
          <w:rPr>
            <w:rStyle w:val="Hipervnculo"/>
            <w:noProof/>
          </w:rPr>
          <w:t xml:space="preserve">Gráfico N. 3 </w:t>
        </w:r>
        <w:r w:rsidR="009E717B" w:rsidRPr="00AA3192">
          <w:rPr>
            <w:rStyle w:val="Hipervnculo"/>
            <w:iCs/>
            <w:noProof/>
          </w:rPr>
          <w:t>Barrido de puerta</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_Toc433576167 \h </w:instrText>
        </w:r>
        <w:r w:rsidR="009E717B" w:rsidRPr="00AA3192">
          <w:rPr>
            <w:noProof/>
            <w:webHidden/>
          </w:rPr>
        </w:r>
        <w:r w:rsidR="009E717B" w:rsidRPr="00AA3192">
          <w:rPr>
            <w:noProof/>
            <w:webHidden/>
          </w:rPr>
          <w:fldChar w:fldCharType="separate"/>
        </w:r>
        <w:r w:rsidR="009E717B" w:rsidRPr="00AA3192">
          <w:rPr>
            <w:noProof/>
            <w:webHidden/>
          </w:rPr>
          <w:t>21</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68" w:history="1">
        <w:r w:rsidR="009E717B" w:rsidRPr="00AA3192">
          <w:rPr>
            <w:rStyle w:val="Hipervnculo"/>
            <w:bCs/>
            <w:iCs/>
            <w:noProof/>
          </w:rPr>
          <w:t>Gráfico N. 4</w:t>
        </w:r>
        <w:r w:rsidR="009E717B" w:rsidRPr="00AA3192">
          <w:rPr>
            <w:rStyle w:val="Hipervnculo"/>
            <w:iCs/>
            <w:noProof/>
          </w:rPr>
          <w:t xml:space="preserve"> Ventanas</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_Toc433576168 \h </w:instrText>
        </w:r>
        <w:r w:rsidR="009E717B" w:rsidRPr="00AA3192">
          <w:rPr>
            <w:noProof/>
            <w:webHidden/>
          </w:rPr>
        </w:r>
        <w:r w:rsidR="009E717B" w:rsidRPr="00AA3192">
          <w:rPr>
            <w:noProof/>
            <w:webHidden/>
          </w:rPr>
          <w:fldChar w:fldCharType="separate"/>
        </w:r>
        <w:r w:rsidR="009E717B" w:rsidRPr="00AA3192">
          <w:rPr>
            <w:noProof/>
            <w:webHidden/>
          </w:rPr>
          <w:t>22</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69" w:history="1">
        <w:r w:rsidR="009E717B" w:rsidRPr="00AA3192">
          <w:rPr>
            <w:rStyle w:val="Hipervnculo"/>
            <w:bCs/>
            <w:iCs/>
            <w:noProof/>
          </w:rPr>
          <w:t>Gráfico N. 5</w:t>
        </w:r>
        <w:r w:rsidR="009E717B" w:rsidRPr="00AA3192">
          <w:rPr>
            <w:rStyle w:val="Hipervnculo"/>
            <w:iCs/>
            <w:noProof/>
          </w:rPr>
          <w:t xml:space="preserve"> Red de Inclusiones conceptuales</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_Toc433576169 \h </w:instrText>
        </w:r>
        <w:r w:rsidR="009E717B" w:rsidRPr="00AA3192">
          <w:rPr>
            <w:noProof/>
            <w:webHidden/>
          </w:rPr>
        </w:r>
        <w:r w:rsidR="009E717B" w:rsidRPr="00AA3192">
          <w:rPr>
            <w:noProof/>
            <w:webHidden/>
          </w:rPr>
          <w:fldChar w:fldCharType="separate"/>
        </w:r>
        <w:r w:rsidR="009E717B" w:rsidRPr="00AA3192">
          <w:rPr>
            <w:noProof/>
            <w:webHidden/>
          </w:rPr>
          <w:t>24</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70" w:history="1">
        <w:r w:rsidR="009E717B" w:rsidRPr="00AA3192">
          <w:rPr>
            <w:rStyle w:val="Hipervnculo"/>
            <w:bCs/>
            <w:iCs/>
            <w:noProof/>
          </w:rPr>
          <w:t>Gráfico N. 6</w:t>
        </w:r>
        <w:r w:rsidR="009E717B" w:rsidRPr="00AA3192">
          <w:rPr>
            <w:rStyle w:val="Hipervnculo"/>
            <w:iCs/>
            <w:noProof/>
          </w:rPr>
          <w:t xml:space="preserve"> Subordinación conceptual (Variable independiente)</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_Toc433576170 \h </w:instrText>
        </w:r>
        <w:r w:rsidR="009E717B" w:rsidRPr="00AA3192">
          <w:rPr>
            <w:noProof/>
            <w:webHidden/>
          </w:rPr>
        </w:r>
        <w:r w:rsidR="009E717B" w:rsidRPr="00AA3192">
          <w:rPr>
            <w:noProof/>
            <w:webHidden/>
          </w:rPr>
          <w:fldChar w:fldCharType="separate"/>
        </w:r>
        <w:r w:rsidR="009E717B" w:rsidRPr="00AA3192">
          <w:rPr>
            <w:noProof/>
            <w:webHidden/>
          </w:rPr>
          <w:t>25</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71" w:history="1">
        <w:r w:rsidR="009E717B" w:rsidRPr="00AA3192">
          <w:rPr>
            <w:rStyle w:val="Hipervnculo"/>
            <w:bCs/>
            <w:iCs/>
            <w:noProof/>
          </w:rPr>
          <w:t>Gráfico N. 7</w:t>
        </w:r>
        <w:r w:rsidR="009E717B" w:rsidRPr="00AA3192">
          <w:rPr>
            <w:rStyle w:val="Hipervnculo"/>
            <w:iCs/>
            <w:noProof/>
          </w:rPr>
          <w:t xml:space="preserve"> Subordinación conceptual (Variable independiente)</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_Toc433576171 \h </w:instrText>
        </w:r>
        <w:r w:rsidR="009E717B" w:rsidRPr="00AA3192">
          <w:rPr>
            <w:noProof/>
            <w:webHidden/>
          </w:rPr>
        </w:r>
        <w:r w:rsidR="009E717B" w:rsidRPr="00AA3192">
          <w:rPr>
            <w:noProof/>
            <w:webHidden/>
          </w:rPr>
          <w:fldChar w:fldCharType="separate"/>
        </w:r>
        <w:r w:rsidR="009E717B" w:rsidRPr="00AA3192">
          <w:rPr>
            <w:noProof/>
            <w:webHidden/>
          </w:rPr>
          <w:t>26</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72" w:history="1">
        <w:r w:rsidR="009E717B" w:rsidRPr="00AA3192">
          <w:rPr>
            <w:rStyle w:val="Hipervnculo"/>
            <w:bCs/>
            <w:iCs/>
            <w:noProof/>
          </w:rPr>
          <w:t>Gráfico N. 8</w:t>
        </w:r>
        <w:r w:rsidR="009E717B" w:rsidRPr="00AA3192">
          <w:rPr>
            <w:rStyle w:val="Hipervnculo"/>
            <w:iCs/>
            <w:noProof/>
          </w:rPr>
          <w:t xml:space="preserve"> Modelo para la representación grafica</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_Toc433576172 \h </w:instrText>
        </w:r>
        <w:r w:rsidR="009E717B" w:rsidRPr="00AA3192">
          <w:rPr>
            <w:noProof/>
            <w:webHidden/>
          </w:rPr>
        </w:r>
        <w:r w:rsidR="009E717B" w:rsidRPr="00AA3192">
          <w:rPr>
            <w:noProof/>
            <w:webHidden/>
          </w:rPr>
          <w:fldChar w:fldCharType="separate"/>
        </w:r>
        <w:r w:rsidR="009E717B" w:rsidRPr="00AA3192">
          <w:rPr>
            <w:noProof/>
            <w:webHidden/>
          </w:rPr>
          <w:t>59</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73" w:history="1">
        <w:r w:rsidR="009E717B" w:rsidRPr="00AA3192">
          <w:rPr>
            <w:rStyle w:val="Hipervnculo"/>
            <w:rFonts w:cs="Times New Roman"/>
            <w:iCs/>
            <w:noProof/>
          </w:rPr>
          <w:t>Gráfico N. 9 Alumno o padre de familia de la institución educativa</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_Toc433576173 \h </w:instrText>
        </w:r>
        <w:r w:rsidR="009E717B" w:rsidRPr="00AA3192">
          <w:rPr>
            <w:noProof/>
            <w:webHidden/>
          </w:rPr>
        </w:r>
        <w:r w:rsidR="009E717B" w:rsidRPr="00AA3192">
          <w:rPr>
            <w:noProof/>
            <w:webHidden/>
          </w:rPr>
          <w:fldChar w:fldCharType="separate"/>
        </w:r>
        <w:r w:rsidR="009E717B" w:rsidRPr="00AA3192">
          <w:rPr>
            <w:noProof/>
            <w:webHidden/>
          </w:rPr>
          <w:t>64</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74" w:history="1">
        <w:r w:rsidR="009E717B" w:rsidRPr="00AA3192">
          <w:rPr>
            <w:rStyle w:val="Hipervnculo"/>
            <w:bCs/>
            <w:iCs/>
            <w:noProof/>
          </w:rPr>
          <w:t>Gráfico N. 10</w:t>
        </w:r>
        <w:r w:rsidR="009E717B" w:rsidRPr="00AA3192">
          <w:rPr>
            <w:rStyle w:val="Hipervnculo"/>
            <w:iCs/>
            <w:noProof/>
          </w:rPr>
          <w:t xml:space="preserve"> Horas que permanece en la institución educativa</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_Toc433576174 \h </w:instrText>
        </w:r>
        <w:r w:rsidR="009E717B" w:rsidRPr="00AA3192">
          <w:rPr>
            <w:noProof/>
            <w:webHidden/>
          </w:rPr>
        </w:r>
        <w:r w:rsidR="009E717B" w:rsidRPr="00AA3192">
          <w:rPr>
            <w:noProof/>
            <w:webHidden/>
          </w:rPr>
          <w:fldChar w:fldCharType="separate"/>
        </w:r>
        <w:r w:rsidR="009E717B" w:rsidRPr="00AA3192">
          <w:rPr>
            <w:noProof/>
            <w:webHidden/>
          </w:rPr>
          <w:t>65</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75" w:history="1">
        <w:r w:rsidR="009E717B" w:rsidRPr="00AA3192">
          <w:rPr>
            <w:rStyle w:val="Hipervnculo"/>
            <w:iCs/>
            <w:noProof/>
          </w:rPr>
          <w:t>Gráfico N. 11</w:t>
        </w:r>
        <w:r w:rsidR="009E717B" w:rsidRPr="00AA3192">
          <w:rPr>
            <w:rStyle w:val="Hipervnculo"/>
            <w:rFonts w:cs="Times New Roman"/>
            <w:iCs/>
            <w:noProof/>
          </w:rPr>
          <w:t xml:space="preserve"> Apariencia dela institución</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_Toc433576175 \h </w:instrText>
        </w:r>
        <w:r w:rsidR="009E717B" w:rsidRPr="00AA3192">
          <w:rPr>
            <w:noProof/>
            <w:webHidden/>
          </w:rPr>
        </w:r>
        <w:r w:rsidR="009E717B" w:rsidRPr="00AA3192">
          <w:rPr>
            <w:noProof/>
            <w:webHidden/>
          </w:rPr>
          <w:fldChar w:fldCharType="separate"/>
        </w:r>
        <w:r w:rsidR="009E717B" w:rsidRPr="00AA3192">
          <w:rPr>
            <w:noProof/>
            <w:webHidden/>
          </w:rPr>
          <w:t>66</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76" w:history="1">
        <w:r w:rsidR="009E717B" w:rsidRPr="00AA3192">
          <w:rPr>
            <w:rStyle w:val="Hipervnculo"/>
            <w:bCs/>
            <w:iCs/>
            <w:noProof/>
          </w:rPr>
          <w:t>Gráfico N. 12</w:t>
        </w:r>
        <w:r w:rsidR="009E717B" w:rsidRPr="00AA3192">
          <w:rPr>
            <w:rStyle w:val="Hipervnculo"/>
            <w:iCs/>
            <w:noProof/>
          </w:rPr>
          <w:t xml:space="preserve"> Estado actual de la institución educativa</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_Toc433576176 \h </w:instrText>
        </w:r>
        <w:r w:rsidR="009E717B" w:rsidRPr="00AA3192">
          <w:rPr>
            <w:noProof/>
            <w:webHidden/>
          </w:rPr>
        </w:r>
        <w:r w:rsidR="009E717B" w:rsidRPr="00AA3192">
          <w:rPr>
            <w:noProof/>
            <w:webHidden/>
          </w:rPr>
          <w:fldChar w:fldCharType="separate"/>
        </w:r>
        <w:r w:rsidR="009E717B" w:rsidRPr="00AA3192">
          <w:rPr>
            <w:noProof/>
            <w:webHidden/>
          </w:rPr>
          <w:t>67</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77" w:history="1">
        <w:r w:rsidR="009E717B" w:rsidRPr="00AA3192">
          <w:rPr>
            <w:rStyle w:val="Hipervnculo"/>
            <w:iCs/>
            <w:noProof/>
          </w:rPr>
          <w:t>Gráfico N. 13  Cómodo/a en las aulas de clase</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_Toc433576177 \h </w:instrText>
        </w:r>
        <w:r w:rsidR="009E717B" w:rsidRPr="00AA3192">
          <w:rPr>
            <w:noProof/>
            <w:webHidden/>
          </w:rPr>
        </w:r>
        <w:r w:rsidR="009E717B" w:rsidRPr="00AA3192">
          <w:rPr>
            <w:noProof/>
            <w:webHidden/>
          </w:rPr>
          <w:fldChar w:fldCharType="separate"/>
        </w:r>
        <w:r w:rsidR="009E717B" w:rsidRPr="00AA3192">
          <w:rPr>
            <w:noProof/>
            <w:webHidden/>
          </w:rPr>
          <w:t>68</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78" w:history="1">
        <w:r w:rsidR="009E717B" w:rsidRPr="00AA3192">
          <w:rPr>
            <w:rStyle w:val="Hipervnculo"/>
            <w:bCs/>
            <w:iCs/>
            <w:noProof/>
          </w:rPr>
          <w:t>Gráfico N. 14</w:t>
        </w:r>
        <w:r w:rsidR="009E717B" w:rsidRPr="00AA3192">
          <w:rPr>
            <w:rStyle w:val="Hipervnculo"/>
            <w:iCs/>
            <w:noProof/>
          </w:rPr>
          <w:t xml:space="preserve"> Horario que usa las instalaciones de la institución</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_Toc433576178 \h </w:instrText>
        </w:r>
        <w:r w:rsidR="009E717B" w:rsidRPr="00AA3192">
          <w:rPr>
            <w:noProof/>
            <w:webHidden/>
          </w:rPr>
        </w:r>
        <w:r w:rsidR="009E717B" w:rsidRPr="00AA3192">
          <w:rPr>
            <w:noProof/>
            <w:webHidden/>
          </w:rPr>
          <w:fldChar w:fldCharType="separate"/>
        </w:r>
        <w:r w:rsidR="009E717B" w:rsidRPr="00AA3192">
          <w:rPr>
            <w:noProof/>
            <w:webHidden/>
          </w:rPr>
          <w:t>69</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79" w:history="1">
        <w:r w:rsidR="009E717B" w:rsidRPr="00AA3192">
          <w:rPr>
            <w:rStyle w:val="Hipervnculo"/>
            <w:iCs/>
            <w:noProof/>
          </w:rPr>
          <w:t>Gráfico N. 15 Señalética adecuada para los espacios interiores</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_Toc433576179 \h </w:instrText>
        </w:r>
        <w:r w:rsidR="009E717B" w:rsidRPr="00AA3192">
          <w:rPr>
            <w:noProof/>
            <w:webHidden/>
          </w:rPr>
        </w:r>
        <w:r w:rsidR="009E717B" w:rsidRPr="00AA3192">
          <w:rPr>
            <w:noProof/>
            <w:webHidden/>
          </w:rPr>
          <w:fldChar w:fldCharType="separate"/>
        </w:r>
        <w:r w:rsidR="009E717B" w:rsidRPr="00AA3192">
          <w:rPr>
            <w:noProof/>
            <w:webHidden/>
          </w:rPr>
          <w:t>70</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80" w:history="1">
        <w:r w:rsidR="009E717B" w:rsidRPr="00AA3192">
          <w:rPr>
            <w:rStyle w:val="Hipervnculo"/>
            <w:iCs/>
            <w:noProof/>
          </w:rPr>
          <w:t>Gráfico N. 16  Mobiliario adecuado para recibir clases</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_Toc433576180 \h </w:instrText>
        </w:r>
        <w:r w:rsidR="009E717B" w:rsidRPr="00AA3192">
          <w:rPr>
            <w:noProof/>
            <w:webHidden/>
          </w:rPr>
        </w:r>
        <w:r w:rsidR="009E717B" w:rsidRPr="00AA3192">
          <w:rPr>
            <w:noProof/>
            <w:webHidden/>
          </w:rPr>
          <w:fldChar w:fldCharType="separate"/>
        </w:r>
        <w:r w:rsidR="009E717B" w:rsidRPr="00AA3192">
          <w:rPr>
            <w:noProof/>
            <w:webHidden/>
          </w:rPr>
          <w:t>71</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81" w:history="1">
        <w:r w:rsidR="009E717B" w:rsidRPr="00AA3192">
          <w:rPr>
            <w:rStyle w:val="Hipervnculo"/>
            <w:iCs/>
            <w:noProof/>
          </w:rPr>
          <w:t>Gráfico N. 17  Colores de las paredes adecuados</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_Toc433576181 \h </w:instrText>
        </w:r>
        <w:r w:rsidR="009E717B" w:rsidRPr="00AA3192">
          <w:rPr>
            <w:noProof/>
            <w:webHidden/>
          </w:rPr>
        </w:r>
        <w:r w:rsidR="009E717B" w:rsidRPr="00AA3192">
          <w:rPr>
            <w:noProof/>
            <w:webHidden/>
          </w:rPr>
          <w:fldChar w:fldCharType="separate"/>
        </w:r>
        <w:r w:rsidR="009E717B" w:rsidRPr="00AA3192">
          <w:rPr>
            <w:noProof/>
            <w:webHidden/>
          </w:rPr>
          <w:t>72</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82" w:history="1">
        <w:r w:rsidR="009E717B" w:rsidRPr="00AA3192">
          <w:rPr>
            <w:rStyle w:val="Hipervnculo"/>
            <w:iCs/>
            <w:noProof/>
          </w:rPr>
          <w:t>Gráfico N. 18  Espacios interiores principales en la Institución Educativa</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_Toc433576182 \h </w:instrText>
        </w:r>
        <w:r w:rsidR="009E717B" w:rsidRPr="00AA3192">
          <w:rPr>
            <w:noProof/>
            <w:webHidden/>
          </w:rPr>
        </w:r>
        <w:r w:rsidR="009E717B" w:rsidRPr="00AA3192">
          <w:rPr>
            <w:noProof/>
            <w:webHidden/>
          </w:rPr>
          <w:fldChar w:fldCharType="separate"/>
        </w:r>
        <w:r w:rsidR="009E717B" w:rsidRPr="00AA3192">
          <w:rPr>
            <w:noProof/>
            <w:webHidden/>
          </w:rPr>
          <w:t>73</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83" w:history="1">
        <w:r w:rsidR="009E717B" w:rsidRPr="00AA3192">
          <w:rPr>
            <w:rStyle w:val="Hipervnculo"/>
            <w:bCs/>
            <w:iCs/>
            <w:noProof/>
          </w:rPr>
          <w:t>Gráfico N. 19</w:t>
        </w:r>
        <w:r w:rsidR="009E717B" w:rsidRPr="00AA3192">
          <w:rPr>
            <w:rStyle w:val="Hipervnculo"/>
            <w:iCs/>
            <w:noProof/>
          </w:rPr>
          <w:t xml:space="preserve"> Espacios interiores que podrían  mejorarse en la Institución</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_Toc433576183 \h </w:instrText>
        </w:r>
        <w:r w:rsidR="009E717B" w:rsidRPr="00AA3192">
          <w:rPr>
            <w:noProof/>
            <w:webHidden/>
          </w:rPr>
        </w:r>
        <w:r w:rsidR="009E717B" w:rsidRPr="00AA3192">
          <w:rPr>
            <w:noProof/>
            <w:webHidden/>
          </w:rPr>
          <w:fldChar w:fldCharType="separate"/>
        </w:r>
        <w:r w:rsidR="009E717B" w:rsidRPr="00AA3192">
          <w:rPr>
            <w:noProof/>
            <w:webHidden/>
          </w:rPr>
          <w:t>74</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84" w:history="1">
        <w:r w:rsidR="009E717B" w:rsidRPr="00AA3192">
          <w:rPr>
            <w:rStyle w:val="Hipervnculo"/>
            <w:bCs/>
            <w:iCs/>
            <w:noProof/>
          </w:rPr>
          <w:t>Gráfico N. 20</w:t>
        </w:r>
        <w:r w:rsidR="009E717B" w:rsidRPr="00AA3192">
          <w:rPr>
            <w:rStyle w:val="Hipervnculo"/>
            <w:iCs/>
            <w:noProof/>
          </w:rPr>
          <w:t xml:space="preserve">  Propuesta de Diseño Interior para la Institución</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_Toc433576184 \h </w:instrText>
        </w:r>
        <w:r w:rsidR="009E717B" w:rsidRPr="00AA3192">
          <w:rPr>
            <w:noProof/>
            <w:webHidden/>
          </w:rPr>
        </w:r>
        <w:r w:rsidR="009E717B" w:rsidRPr="00AA3192">
          <w:rPr>
            <w:noProof/>
            <w:webHidden/>
          </w:rPr>
          <w:fldChar w:fldCharType="separate"/>
        </w:r>
        <w:r w:rsidR="009E717B" w:rsidRPr="00AA3192">
          <w:rPr>
            <w:noProof/>
            <w:webHidden/>
          </w:rPr>
          <w:t>75</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85" w:history="1">
        <w:r w:rsidR="009E717B" w:rsidRPr="00AA3192">
          <w:rPr>
            <w:rStyle w:val="Hipervnculo"/>
            <w:noProof/>
          </w:rPr>
          <w:t>Gráfico N. 21 Chi Cuadrado</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_Toc433576185 \h </w:instrText>
        </w:r>
        <w:r w:rsidR="009E717B" w:rsidRPr="00AA3192">
          <w:rPr>
            <w:noProof/>
            <w:webHidden/>
          </w:rPr>
        </w:r>
        <w:r w:rsidR="009E717B" w:rsidRPr="00AA3192">
          <w:rPr>
            <w:noProof/>
            <w:webHidden/>
          </w:rPr>
          <w:fldChar w:fldCharType="separate"/>
        </w:r>
        <w:r w:rsidR="009E717B" w:rsidRPr="00AA3192">
          <w:rPr>
            <w:noProof/>
            <w:webHidden/>
          </w:rPr>
          <w:t>78</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86" w:history="1">
        <w:r w:rsidR="009E717B" w:rsidRPr="00AA3192">
          <w:rPr>
            <w:rStyle w:val="Hipervnculo"/>
            <w:noProof/>
          </w:rPr>
          <w:t>Gráfico N. 22 Ubicación</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_Toc433576186 \h </w:instrText>
        </w:r>
        <w:r w:rsidR="009E717B" w:rsidRPr="00AA3192">
          <w:rPr>
            <w:noProof/>
            <w:webHidden/>
          </w:rPr>
        </w:r>
        <w:r w:rsidR="009E717B" w:rsidRPr="00AA3192">
          <w:rPr>
            <w:noProof/>
            <w:webHidden/>
          </w:rPr>
          <w:fldChar w:fldCharType="separate"/>
        </w:r>
        <w:r w:rsidR="009E717B" w:rsidRPr="00AA3192">
          <w:rPr>
            <w:noProof/>
            <w:webHidden/>
          </w:rPr>
          <w:t>89</w:t>
        </w:r>
        <w:r w:rsidR="009E717B" w:rsidRPr="00AA3192">
          <w:rPr>
            <w:noProof/>
            <w:webHidden/>
          </w:rPr>
          <w:fldChar w:fldCharType="end"/>
        </w:r>
      </w:hyperlink>
    </w:p>
    <w:p w:rsidR="009E717B" w:rsidRPr="00AA3192" w:rsidRDefault="00372C6E">
      <w:pPr>
        <w:pStyle w:val="Tabladeilustraciones"/>
        <w:tabs>
          <w:tab w:val="right" w:leader="dot" w:pos="7928"/>
        </w:tabs>
        <w:rPr>
          <w:rFonts w:asciiTheme="minorHAnsi" w:eastAsiaTheme="minorEastAsia" w:hAnsiTheme="minorHAnsi"/>
          <w:noProof/>
          <w:sz w:val="22"/>
          <w:lang w:eastAsia="es-EC"/>
        </w:rPr>
      </w:pPr>
      <w:hyperlink w:anchor="_Toc433576187" w:history="1">
        <w:r w:rsidR="009E717B" w:rsidRPr="00AA3192">
          <w:rPr>
            <w:rStyle w:val="Hipervnculo"/>
            <w:iCs/>
            <w:noProof/>
          </w:rPr>
          <w:t xml:space="preserve">Gráfico N. 23  </w:t>
        </w:r>
        <w:r w:rsidR="009E717B" w:rsidRPr="00AA3192">
          <w:rPr>
            <w:rStyle w:val="Hipervnculo"/>
            <w:rFonts w:cs="Times New Roman"/>
            <w:iCs/>
            <w:noProof/>
          </w:rPr>
          <w:t xml:space="preserve"> Jerarquías</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_Toc433576187 \h </w:instrText>
        </w:r>
        <w:r w:rsidR="009E717B" w:rsidRPr="00AA3192">
          <w:rPr>
            <w:noProof/>
            <w:webHidden/>
          </w:rPr>
        </w:r>
        <w:r w:rsidR="009E717B" w:rsidRPr="00AA3192">
          <w:rPr>
            <w:noProof/>
            <w:webHidden/>
          </w:rPr>
          <w:fldChar w:fldCharType="separate"/>
        </w:r>
        <w:r w:rsidR="009E717B" w:rsidRPr="00AA3192">
          <w:rPr>
            <w:noProof/>
            <w:webHidden/>
          </w:rPr>
          <w:t>93</w:t>
        </w:r>
        <w:r w:rsidR="009E717B" w:rsidRPr="00AA3192">
          <w:rPr>
            <w:noProof/>
            <w:webHidden/>
          </w:rPr>
          <w:fldChar w:fldCharType="end"/>
        </w:r>
      </w:hyperlink>
    </w:p>
    <w:p w:rsidR="009E717B" w:rsidRDefault="00372C6E">
      <w:pPr>
        <w:pStyle w:val="Tabladeilustraciones"/>
        <w:tabs>
          <w:tab w:val="right" w:leader="dot" w:pos="7928"/>
        </w:tabs>
        <w:rPr>
          <w:rFonts w:asciiTheme="minorHAnsi" w:eastAsiaTheme="minorEastAsia" w:hAnsiTheme="minorHAnsi"/>
          <w:noProof/>
          <w:sz w:val="22"/>
          <w:lang w:eastAsia="es-EC"/>
        </w:rPr>
      </w:pPr>
      <w:hyperlink w:anchor="_Toc433576188" w:history="1">
        <w:r w:rsidR="009E717B" w:rsidRPr="00AA3192">
          <w:rPr>
            <w:rStyle w:val="Hipervnculo"/>
            <w:iCs/>
            <w:noProof/>
          </w:rPr>
          <w:t xml:space="preserve">Gráfico N. 24 </w:t>
        </w:r>
        <w:r w:rsidR="009E717B" w:rsidRPr="00AA3192">
          <w:rPr>
            <w:rStyle w:val="Hipervnculo"/>
            <w:rFonts w:cs="Times New Roman"/>
            <w:iCs/>
            <w:noProof/>
          </w:rPr>
          <w:t>Grilla de programación</w:t>
        </w:r>
        <w:r w:rsidR="009E717B" w:rsidRPr="00AA3192">
          <w:rPr>
            <w:noProof/>
            <w:webHidden/>
          </w:rPr>
          <w:tab/>
        </w:r>
        <w:r w:rsidR="009E717B" w:rsidRPr="00AA3192">
          <w:rPr>
            <w:noProof/>
            <w:webHidden/>
          </w:rPr>
          <w:fldChar w:fldCharType="begin"/>
        </w:r>
        <w:r w:rsidR="009E717B" w:rsidRPr="00AA3192">
          <w:rPr>
            <w:noProof/>
            <w:webHidden/>
          </w:rPr>
          <w:instrText xml:space="preserve"> PAGEREF _Toc433576188 \h </w:instrText>
        </w:r>
        <w:r w:rsidR="009E717B" w:rsidRPr="00AA3192">
          <w:rPr>
            <w:noProof/>
            <w:webHidden/>
          </w:rPr>
        </w:r>
        <w:r w:rsidR="009E717B" w:rsidRPr="00AA3192">
          <w:rPr>
            <w:noProof/>
            <w:webHidden/>
          </w:rPr>
          <w:fldChar w:fldCharType="separate"/>
        </w:r>
        <w:r w:rsidR="009E717B" w:rsidRPr="00AA3192">
          <w:rPr>
            <w:noProof/>
            <w:webHidden/>
          </w:rPr>
          <w:t>93</w:t>
        </w:r>
        <w:r w:rsidR="009E717B" w:rsidRPr="00AA3192">
          <w:rPr>
            <w:noProof/>
            <w:webHidden/>
          </w:rPr>
          <w:fldChar w:fldCharType="end"/>
        </w:r>
      </w:hyperlink>
    </w:p>
    <w:p w:rsidR="001863EA" w:rsidRPr="00E44323" w:rsidRDefault="001863EA" w:rsidP="001863EA">
      <w:pPr>
        <w:rPr>
          <w:rFonts w:cs="Times New Roman"/>
          <w:szCs w:val="24"/>
        </w:rPr>
      </w:pPr>
      <w:r w:rsidRPr="00866740">
        <w:rPr>
          <w:rFonts w:cs="Times New Roman"/>
          <w:szCs w:val="24"/>
        </w:rPr>
        <w:fldChar w:fldCharType="end"/>
      </w:r>
    </w:p>
    <w:p w:rsidR="00825CDF" w:rsidRDefault="00825CDF" w:rsidP="001863EA">
      <w:pPr>
        <w:rPr>
          <w:rFonts w:cs="Times New Roman"/>
          <w:szCs w:val="24"/>
        </w:rPr>
      </w:pPr>
    </w:p>
    <w:p w:rsidR="001863EA" w:rsidRPr="00E44323" w:rsidRDefault="001863EA" w:rsidP="001863EA">
      <w:pPr>
        <w:rPr>
          <w:rFonts w:cs="Times New Roman"/>
          <w:szCs w:val="24"/>
        </w:rPr>
      </w:pPr>
      <w:r w:rsidRPr="00E44323">
        <w:rPr>
          <w:rFonts w:cs="Times New Roman"/>
          <w:szCs w:val="24"/>
        </w:rPr>
        <w:br w:type="page"/>
      </w:r>
    </w:p>
    <w:p w:rsidR="001863EA" w:rsidRDefault="001863EA" w:rsidP="001863EA">
      <w:pPr>
        <w:jc w:val="center"/>
        <w:rPr>
          <w:rFonts w:cs="Times New Roman"/>
          <w:b/>
          <w:bCs/>
          <w:szCs w:val="24"/>
        </w:rPr>
      </w:pPr>
      <w:r>
        <w:rPr>
          <w:rFonts w:cs="Times New Roman"/>
          <w:b/>
          <w:bCs/>
          <w:szCs w:val="24"/>
        </w:rPr>
        <w:lastRenderedPageBreak/>
        <w:t>UNIVERSIDAD TECNICA DE AMBATO</w:t>
      </w:r>
    </w:p>
    <w:p w:rsidR="001863EA" w:rsidRPr="00E44323" w:rsidRDefault="001863EA" w:rsidP="001863EA">
      <w:pPr>
        <w:jc w:val="center"/>
        <w:rPr>
          <w:rFonts w:cs="Times New Roman"/>
          <w:b/>
          <w:bCs/>
          <w:szCs w:val="24"/>
        </w:rPr>
      </w:pPr>
      <w:r w:rsidRPr="00E44323">
        <w:rPr>
          <w:rFonts w:cs="Times New Roman"/>
          <w:b/>
          <w:bCs/>
          <w:szCs w:val="24"/>
        </w:rPr>
        <w:t>FACULTAD DE DISEÑO ARQUITECTURA Y ARTE</w:t>
      </w:r>
    </w:p>
    <w:p w:rsidR="001863EA" w:rsidRPr="00E44323" w:rsidRDefault="001863EA" w:rsidP="001863EA">
      <w:pPr>
        <w:jc w:val="center"/>
        <w:rPr>
          <w:rFonts w:cs="Times New Roman"/>
          <w:b/>
          <w:bCs/>
          <w:szCs w:val="24"/>
        </w:rPr>
      </w:pPr>
      <w:r w:rsidRPr="00E44323">
        <w:rPr>
          <w:rFonts w:cs="Times New Roman"/>
          <w:b/>
          <w:bCs/>
          <w:szCs w:val="24"/>
        </w:rPr>
        <w:t>CARRERA DE ARQUITECTURA INTERIOR</w:t>
      </w:r>
    </w:p>
    <w:p w:rsidR="001863EA" w:rsidRPr="00E44323" w:rsidRDefault="001863EA" w:rsidP="001863EA">
      <w:pPr>
        <w:jc w:val="center"/>
        <w:rPr>
          <w:rFonts w:cs="Times New Roman"/>
          <w:b/>
          <w:bCs/>
          <w:szCs w:val="24"/>
        </w:rPr>
      </w:pPr>
      <w:r w:rsidRPr="00E44323">
        <w:rPr>
          <w:rFonts w:cs="Times New Roman"/>
          <w:b/>
          <w:bCs/>
          <w:szCs w:val="24"/>
        </w:rPr>
        <w:t xml:space="preserve">MODALIDAD PRESENCIAL </w:t>
      </w:r>
    </w:p>
    <w:p w:rsidR="001863EA" w:rsidRPr="00E44323" w:rsidRDefault="001863EA" w:rsidP="001863EA">
      <w:pPr>
        <w:rPr>
          <w:rFonts w:cs="Times New Roman"/>
          <w:b/>
          <w:bCs/>
          <w:szCs w:val="24"/>
        </w:rPr>
      </w:pPr>
      <w:r w:rsidRPr="00E44323">
        <w:rPr>
          <w:rFonts w:cs="Times New Roman"/>
          <w:b/>
          <w:bCs/>
          <w:szCs w:val="24"/>
        </w:rPr>
        <w:t>TEMA:</w:t>
      </w:r>
    </w:p>
    <w:p w:rsidR="001863EA" w:rsidRPr="00E44323" w:rsidRDefault="001863EA" w:rsidP="001863EA">
      <w:pPr>
        <w:contextualSpacing/>
        <w:jc w:val="both"/>
        <w:rPr>
          <w:rFonts w:cs="Times New Roman"/>
          <w:b/>
          <w:bCs/>
          <w:szCs w:val="24"/>
        </w:rPr>
      </w:pPr>
      <w:r w:rsidRPr="00E44323">
        <w:rPr>
          <w:rFonts w:cs="Times New Roman"/>
          <w:b/>
          <w:bCs/>
          <w:szCs w:val="24"/>
        </w:rPr>
        <w:t>“Diseño Interior en Espacios Educativos y la Calidad de Vida de los Estudiantes de la Unidad Educativa Especializada Camilo Gallegos en Ambato Periodo 2015.”</w:t>
      </w:r>
    </w:p>
    <w:p w:rsidR="001863EA" w:rsidRPr="00E44323" w:rsidRDefault="001863EA" w:rsidP="001863EA">
      <w:pPr>
        <w:contextualSpacing/>
        <w:jc w:val="both"/>
        <w:rPr>
          <w:rFonts w:cs="Times New Roman"/>
          <w:b/>
          <w:bCs/>
          <w:szCs w:val="24"/>
        </w:rPr>
      </w:pPr>
    </w:p>
    <w:p w:rsidR="001863EA" w:rsidRPr="00E44323" w:rsidRDefault="001863EA" w:rsidP="001863EA">
      <w:pPr>
        <w:contextualSpacing/>
        <w:jc w:val="both"/>
        <w:rPr>
          <w:rFonts w:cs="Times New Roman"/>
          <w:b/>
          <w:bCs/>
          <w:szCs w:val="24"/>
        </w:rPr>
      </w:pPr>
      <w:r w:rsidRPr="00E44323">
        <w:rPr>
          <w:rFonts w:cs="Times New Roman"/>
          <w:b/>
          <w:bCs/>
          <w:szCs w:val="24"/>
        </w:rPr>
        <w:t xml:space="preserve">AUTOR: </w:t>
      </w:r>
      <w:r w:rsidRPr="00E44323">
        <w:rPr>
          <w:rFonts w:cs="Times New Roman"/>
          <w:szCs w:val="24"/>
        </w:rPr>
        <w:t>Giovanni Vladimir Aroca Pérez</w:t>
      </w:r>
    </w:p>
    <w:p w:rsidR="001863EA" w:rsidRPr="00E44323" w:rsidRDefault="001863EA" w:rsidP="001863EA">
      <w:pPr>
        <w:rPr>
          <w:rFonts w:cs="Times New Roman"/>
          <w:b/>
          <w:bCs/>
          <w:szCs w:val="24"/>
        </w:rPr>
      </w:pPr>
      <w:r w:rsidRPr="00E44323">
        <w:rPr>
          <w:rFonts w:cs="Times New Roman"/>
          <w:b/>
          <w:bCs/>
          <w:szCs w:val="24"/>
        </w:rPr>
        <w:t xml:space="preserve">TUTOR: </w:t>
      </w:r>
      <w:r>
        <w:rPr>
          <w:rFonts w:cs="Times New Roman"/>
          <w:szCs w:val="24"/>
        </w:rPr>
        <w:t>Ing. Glady</w:t>
      </w:r>
      <w:r w:rsidRPr="00E44323">
        <w:rPr>
          <w:rFonts w:cs="Times New Roman"/>
          <w:szCs w:val="24"/>
        </w:rPr>
        <w:t>s García</w:t>
      </w:r>
      <w:r w:rsidRPr="00E44323">
        <w:rPr>
          <w:rFonts w:cs="Times New Roman"/>
          <w:b/>
          <w:bCs/>
          <w:szCs w:val="24"/>
        </w:rPr>
        <w:t xml:space="preserve">      </w:t>
      </w:r>
    </w:p>
    <w:p w:rsidR="001863EA" w:rsidRDefault="001863EA" w:rsidP="001863EA">
      <w:pPr>
        <w:pStyle w:val="Ttulo1"/>
        <w:spacing w:after="120"/>
        <w:rPr>
          <w:rFonts w:cs="Times New Roman"/>
          <w:szCs w:val="24"/>
        </w:rPr>
      </w:pPr>
    </w:p>
    <w:p w:rsidR="001863EA" w:rsidRDefault="001863EA" w:rsidP="001863EA">
      <w:pPr>
        <w:pStyle w:val="Ttulo1"/>
        <w:spacing w:after="120"/>
        <w:rPr>
          <w:rFonts w:cs="Times New Roman"/>
          <w:szCs w:val="24"/>
        </w:rPr>
      </w:pPr>
      <w:bookmarkStart w:id="14" w:name="_Toc433576224"/>
      <w:r w:rsidRPr="00E44323">
        <w:rPr>
          <w:rFonts w:cs="Times New Roman"/>
          <w:szCs w:val="24"/>
        </w:rPr>
        <w:t>RESUMEN EJECUTIVO</w:t>
      </w:r>
      <w:bookmarkEnd w:id="14"/>
    </w:p>
    <w:p w:rsidR="001863EA" w:rsidRPr="00B0736C" w:rsidRDefault="001863EA" w:rsidP="001863EA"/>
    <w:p w:rsidR="001863EA" w:rsidRDefault="001863EA" w:rsidP="001863EA">
      <w:pPr>
        <w:spacing w:after="120" w:line="240" w:lineRule="auto"/>
        <w:jc w:val="both"/>
        <w:rPr>
          <w:rFonts w:cs="Times New Roman"/>
          <w:szCs w:val="24"/>
        </w:rPr>
      </w:pPr>
      <w:r>
        <w:rPr>
          <w:rFonts w:cs="Times New Roman"/>
          <w:szCs w:val="24"/>
        </w:rPr>
        <w:t xml:space="preserve">El desarrollo Institucional de una </w:t>
      </w:r>
      <w:r w:rsidR="00014AD8">
        <w:rPr>
          <w:rFonts w:cs="Times New Roman"/>
          <w:szCs w:val="24"/>
        </w:rPr>
        <w:t>Escuela Especializada depende de</w:t>
      </w:r>
      <w:r>
        <w:rPr>
          <w:rFonts w:cs="Times New Roman"/>
          <w:szCs w:val="24"/>
        </w:rPr>
        <w:t xml:space="preserve"> amplios factores tanto espaciales y sociales, </w:t>
      </w:r>
      <w:r w:rsidRPr="005052E8">
        <w:rPr>
          <w:rFonts w:cs="Times New Roman"/>
          <w:szCs w:val="24"/>
        </w:rPr>
        <w:t xml:space="preserve"> </w:t>
      </w:r>
      <w:r>
        <w:rPr>
          <w:rFonts w:cs="Times New Roman"/>
          <w:szCs w:val="24"/>
        </w:rPr>
        <w:t>la presente investigación recopila información de los factores que afectan el desarrollo Institucional, de forma que al realizar dicho análisis podremos crear soluciones media</w:t>
      </w:r>
      <w:r w:rsidR="00014AD8">
        <w:rPr>
          <w:rFonts w:cs="Times New Roman"/>
          <w:szCs w:val="24"/>
        </w:rPr>
        <w:t>nte el Diseño Interior que lograra</w:t>
      </w:r>
      <w:r>
        <w:rPr>
          <w:rFonts w:cs="Times New Roman"/>
          <w:szCs w:val="24"/>
        </w:rPr>
        <w:t>n crear un vínculo entre el factor social y las instalaciones interiores.</w:t>
      </w:r>
    </w:p>
    <w:p w:rsidR="001863EA" w:rsidRDefault="001863EA" w:rsidP="001863EA">
      <w:pPr>
        <w:spacing w:after="120" w:line="240" w:lineRule="auto"/>
        <w:jc w:val="both"/>
        <w:rPr>
          <w:rFonts w:cs="Times New Roman"/>
          <w:szCs w:val="24"/>
        </w:rPr>
      </w:pPr>
      <w:r>
        <w:rPr>
          <w:rFonts w:cs="Times New Roman"/>
          <w:szCs w:val="24"/>
        </w:rPr>
        <w:t>La presente investigación se basa en modelos institucionales para crear una propuesta que pueda ser usadas de una forma estándar en espacios educativos especializados, de esta forma se promueva la inclusión y el desarrollo de personas con discapacidad.</w:t>
      </w:r>
    </w:p>
    <w:p w:rsidR="001863EA" w:rsidRPr="00E44323" w:rsidRDefault="001863EA" w:rsidP="001863EA">
      <w:pPr>
        <w:spacing w:after="120" w:line="240" w:lineRule="auto"/>
        <w:jc w:val="both"/>
        <w:rPr>
          <w:rFonts w:cs="Times New Roman"/>
          <w:color w:val="000000" w:themeColor="text1"/>
          <w:szCs w:val="24"/>
        </w:rPr>
      </w:pPr>
      <w:r>
        <w:rPr>
          <w:rFonts w:cs="Times New Roman"/>
          <w:color w:val="000000" w:themeColor="text1"/>
          <w:szCs w:val="24"/>
        </w:rPr>
        <w:t xml:space="preserve">Mediante el proyecto de investigación se </w:t>
      </w:r>
      <w:r w:rsidRPr="00E44323">
        <w:rPr>
          <w:rFonts w:cs="Times New Roman"/>
          <w:color w:val="000000" w:themeColor="text1"/>
          <w:szCs w:val="24"/>
        </w:rPr>
        <w:t>propone la creación de aulas de clase tipo que puedan ser usadas de manera estándar y que contenga tanto mobiliario como el espacio físico adecuado para que brinde confort y promueva la inclusión de personas discapacitadas.</w:t>
      </w:r>
      <w:r>
        <w:rPr>
          <w:rFonts w:cs="Times New Roman"/>
          <w:color w:val="000000" w:themeColor="text1"/>
          <w:szCs w:val="24"/>
        </w:rPr>
        <w:t xml:space="preserve"> </w:t>
      </w:r>
      <w:r w:rsidRPr="00E44323">
        <w:rPr>
          <w:rFonts w:cs="Times New Roman"/>
          <w:color w:val="000000" w:themeColor="text1"/>
          <w:szCs w:val="24"/>
        </w:rPr>
        <w:t xml:space="preserve">El proyecto promueve el desarrollo estudiantil y la inclusión ciudadana, como lo menciona en sus normativas de escuelas del milenio y escuelas especiales. </w:t>
      </w:r>
    </w:p>
    <w:p w:rsidR="001863EA" w:rsidRDefault="001863EA" w:rsidP="001863EA">
      <w:pPr>
        <w:spacing w:after="120" w:line="240" w:lineRule="auto"/>
        <w:jc w:val="both"/>
        <w:rPr>
          <w:rFonts w:cs="Times New Roman"/>
          <w:b/>
          <w:bCs/>
          <w:szCs w:val="24"/>
        </w:rPr>
      </w:pPr>
      <w:r w:rsidRPr="00E44323">
        <w:rPr>
          <w:rFonts w:cs="Times New Roman"/>
          <w:color w:val="000000" w:themeColor="text1"/>
          <w:szCs w:val="24"/>
        </w:rPr>
        <w:t>Los beneficiarios serán principalmente los alumnos y esto conllevara que el ambiente en la institución de alumnos y maestros sea mejor, además que el impacto que se trata de crear es positivo y ayudar de manera proyectual a la institución.</w:t>
      </w:r>
      <w:r>
        <w:rPr>
          <w:rFonts w:cs="Times New Roman"/>
          <w:szCs w:val="24"/>
        </w:rPr>
        <w:t xml:space="preserve">    </w:t>
      </w:r>
      <w:r w:rsidRPr="00E44323">
        <w:rPr>
          <w:rFonts w:cs="Times New Roman"/>
          <w:b/>
          <w:bCs/>
          <w:szCs w:val="24"/>
        </w:rPr>
        <w:br w:type="page"/>
      </w:r>
    </w:p>
    <w:p w:rsidR="001863EA" w:rsidRPr="00E44323" w:rsidRDefault="001863EA" w:rsidP="001863EA">
      <w:pPr>
        <w:rPr>
          <w:rFonts w:cs="Times New Roman"/>
          <w:b/>
          <w:bCs/>
          <w:szCs w:val="24"/>
        </w:rPr>
      </w:pPr>
    </w:p>
    <w:p w:rsidR="001863EA" w:rsidRPr="00014AD8" w:rsidRDefault="001863EA" w:rsidP="001863EA">
      <w:pPr>
        <w:spacing w:after="120" w:line="240" w:lineRule="auto"/>
        <w:jc w:val="center"/>
        <w:rPr>
          <w:rFonts w:cs="Times New Roman"/>
          <w:b/>
          <w:bCs/>
          <w:szCs w:val="24"/>
          <w:lang w:val="en-US"/>
        </w:rPr>
      </w:pPr>
      <w:r w:rsidRPr="00014AD8">
        <w:rPr>
          <w:rFonts w:cs="Times New Roman"/>
          <w:b/>
          <w:bCs/>
          <w:szCs w:val="24"/>
          <w:lang w:val="en-US"/>
        </w:rPr>
        <w:t>SUMARY</w:t>
      </w:r>
    </w:p>
    <w:p w:rsidR="001863EA" w:rsidRPr="00D735FE" w:rsidRDefault="001863EA" w:rsidP="001863EA">
      <w:pPr>
        <w:spacing w:after="120" w:line="240" w:lineRule="auto"/>
        <w:jc w:val="both"/>
        <w:rPr>
          <w:rFonts w:cs="Times New Roman"/>
          <w:szCs w:val="24"/>
          <w:lang w:val="en-US"/>
        </w:rPr>
      </w:pPr>
    </w:p>
    <w:p w:rsidR="001863EA" w:rsidRPr="001058C0" w:rsidRDefault="001863EA" w:rsidP="001863EA">
      <w:pPr>
        <w:spacing w:after="120" w:line="240" w:lineRule="auto"/>
        <w:jc w:val="both"/>
        <w:rPr>
          <w:rFonts w:cs="Times New Roman"/>
          <w:szCs w:val="24"/>
          <w:lang w:val="en-US"/>
        </w:rPr>
      </w:pPr>
      <w:r w:rsidRPr="001058C0">
        <w:rPr>
          <w:rFonts w:cs="Times New Roman"/>
          <w:szCs w:val="24"/>
          <w:lang w:val="en-US"/>
        </w:rPr>
        <w:t>Institutional development of a specialized school depends how large both spatial and social factors , this research collects information on the factors affecting the institutional development so that in making that analysis can create solutions by Interior Design achieve create a link between the social factor and the indoor facilities .</w:t>
      </w:r>
    </w:p>
    <w:p w:rsidR="001863EA" w:rsidRPr="00B0736C" w:rsidRDefault="001863EA" w:rsidP="001863EA">
      <w:pPr>
        <w:spacing w:after="120" w:line="240" w:lineRule="auto"/>
        <w:jc w:val="both"/>
        <w:rPr>
          <w:rFonts w:cs="Times New Roman"/>
          <w:szCs w:val="24"/>
          <w:lang w:val="en-US"/>
        </w:rPr>
      </w:pPr>
      <w:r w:rsidRPr="00B0736C">
        <w:rPr>
          <w:rFonts w:cs="Times New Roman"/>
          <w:szCs w:val="24"/>
          <w:lang w:val="en-US"/>
        </w:rPr>
        <w:t>This research is based on institutional models to create a proposal that can be used in a standard way in specialized educational spaces, thus the inclusion and development of persons with disabilities is promoted.</w:t>
      </w:r>
    </w:p>
    <w:p w:rsidR="001863EA" w:rsidRPr="001058C0" w:rsidRDefault="001863EA" w:rsidP="001863EA">
      <w:pPr>
        <w:spacing w:after="120" w:line="240" w:lineRule="auto"/>
        <w:jc w:val="both"/>
        <w:rPr>
          <w:rFonts w:cs="Times New Roman"/>
          <w:szCs w:val="24"/>
          <w:lang w:val="en-US"/>
        </w:rPr>
      </w:pPr>
      <w:r w:rsidRPr="00B0736C">
        <w:rPr>
          <w:rFonts w:cs="Times New Roman"/>
          <w:szCs w:val="24"/>
          <w:lang w:val="en-US"/>
        </w:rPr>
        <w:t xml:space="preserve">Through the research project creating classrooms class type that can be used as standard and contains both furniture and adequate physical space to provide comfort and promote the inclusion of disabled people it is proposed. </w:t>
      </w:r>
      <w:r w:rsidRPr="001058C0">
        <w:rPr>
          <w:rFonts w:cs="Times New Roman"/>
          <w:szCs w:val="24"/>
          <w:lang w:val="en-US"/>
        </w:rPr>
        <w:t>The project promotes student development and citizen inclusion, as mentioned in its regulations millennium schools and special schools.</w:t>
      </w:r>
    </w:p>
    <w:p w:rsidR="001863EA" w:rsidRDefault="001863EA" w:rsidP="001863EA">
      <w:pPr>
        <w:spacing w:after="120" w:line="240" w:lineRule="auto"/>
        <w:jc w:val="both"/>
        <w:rPr>
          <w:rFonts w:cs="Times New Roman"/>
          <w:szCs w:val="24"/>
          <w:lang w:val="en-US"/>
        </w:rPr>
      </w:pPr>
      <w:r w:rsidRPr="00B0736C">
        <w:rPr>
          <w:rFonts w:cs="Times New Roman"/>
          <w:szCs w:val="24"/>
          <w:lang w:val="en-US"/>
        </w:rPr>
        <w:t xml:space="preserve">The beneficiaries will be mainly students and this will mean that the atmosphere in the institution of students and teachers is </w:t>
      </w:r>
      <w:r w:rsidR="00014AD8" w:rsidRPr="00B0736C">
        <w:rPr>
          <w:rFonts w:cs="Times New Roman"/>
          <w:szCs w:val="24"/>
          <w:lang w:val="en-US"/>
        </w:rPr>
        <w:t>better</w:t>
      </w:r>
      <w:r w:rsidRPr="00B0736C">
        <w:rPr>
          <w:rFonts w:cs="Times New Roman"/>
          <w:szCs w:val="24"/>
          <w:lang w:val="en-US"/>
        </w:rPr>
        <w:t xml:space="preserve"> and that the impact is positive and help create</w:t>
      </w:r>
      <w:r w:rsidRPr="00D20F05">
        <w:rPr>
          <w:rFonts w:cs="Times New Roman"/>
          <w:szCs w:val="24"/>
          <w:lang w:val="en-US"/>
        </w:rPr>
        <w:t xml:space="preserve"> proyectual</w:t>
      </w:r>
      <w:r w:rsidRPr="00B0736C">
        <w:rPr>
          <w:rFonts w:cs="Times New Roman"/>
          <w:szCs w:val="24"/>
          <w:lang w:val="en-US"/>
        </w:rPr>
        <w:t xml:space="preserve"> the institution of way.</w:t>
      </w:r>
    </w:p>
    <w:p w:rsidR="001863EA" w:rsidRDefault="001863EA" w:rsidP="001863EA">
      <w:pPr>
        <w:spacing w:after="120" w:line="240" w:lineRule="auto"/>
        <w:jc w:val="both"/>
        <w:rPr>
          <w:rFonts w:cs="Times New Roman"/>
          <w:szCs w:val="24"/>
          <w:lang w:val="en-US"/>
        </w:rPr>
      </w:pPr>
    </w:p>
    <w:p w:rsidR="001863EA" w:rsidRDefault="001863EA" w:rsidP="001863EA">
      <w:pPr>
        <w:spacing w:after="120" w:line="240" w:lineRule="auto"/>
        <w:jc w:val="both"/>
        <w:rPr>
          <w:rFonts w:cs="Times New Roman"/>
          <w:szCs w:val="24"/>
          <w:lang w:val="en-US"/>
        </w:rPr>
      </w:pPr>
    </w:p>
    <w:p w:rsidR="001863EA" w:rsidRDefault="001863EA" w:rsidP="001863EA">
      <w:pPr>
        <w:spacing w:after="120" w:line="240" w:lineRule="auto"/>
        <w:jc w:val="both"/>
        <w:rPr>
          <w:rFonts w:cs="Times New Roman"/>
          <w:szCs w:val="24"/>
          <w:lang w:val="en-US"/>
        </w:rPr>
      </w:pPr>
    </w:p>
    <w:p w:rsidR="00825CDF" w:rsidRDefault="00825CDF" w:rsidP="001863EA">
      <w:pPr>
        <w:spacing w:after="120" w:line="240" w:lineRule="auto"/>
        <w:jc w:val="both"/>
        <w:rPr>
          <w:rFonts w:cs="Times New Roman"/>
          <w:szCs w:val="24"/>
          <w:lang w:val="en-US"/>
        </w:rPr>
      </w:pPr>
    </w:p>
    <w:p w:rsidR="00825CDF" w:rsidRDefault="00825CDF" w:rsidP="001863EA">
      <w:pPr>
        <w:spacing w:after="120" w:line="240" w:lineRule="auto"/>
        <w:jc w:val="both"/>
        <w:rPr>
          <w:rFonts w:cs="Times New Roman"/>
          <w:szCs w:val="24"/>
          <w:lang w:val="en-US"/>
        </w:rPr>
      </w:pPr>
    </w:p>
    <w:p w:rsidR="001863EA" w:rsidRDefault="001863EA" w:rsidP="001863EA">
      <w:pPr>
        <w:spacing w:after="120" w:line="240" w:lineRule="auto"/>
        <w:jc w:val="both"/>
        <w:rPr>
          <w:rFonts w:cs="Times New Roman"/>
          <w:szCs w:val="24"/>
          <w:lang w:val="en-US"/>
        </w:rPr>
      </w:pPr>
    </w:p>
    <w:p w:rsidR="00825CDF" w:rsidRPr="00A94B74" w:rsidRDefault="00825CDF">
      <w:pPr>
        <w:spacing w:after="200" w:line="276" w:lineRule="auto"/>
        <w:rPr>
          <w:rFonts w:eastAsiaTheme="majorEastAsia" w:cs="Times New Roman"/>
          <w:b/>
          <w:bCs/>
          <w:szCs w:val="24"/>
          <w:lang w:val="en-US"/>
        </w:rPr>
      </w:pPr>
      <w:r w:rsidRPr="00A94B74">
        <w:rPr>
          <w:rFonts w:cs="Times New Roman"/>
          <w:szCs w:val="24"/>
          <w:lang w:val="en-US"/>
        </w:rPr>
        <w:br w:type="page"/>
      </w:r>
    </w:p>
    <w:p w:rsidR="001863EA" w:rsidRPr="00E44323" w:rsidRDefault="00014AD8" w:rsidP="001863EA">
      <w:pPr>
        <w:pStyle w:val="Ttulo1"/>
        <w:rPr>
          <w:rFonts w:cs="Times New Roman"/>
          <w:szCs w:val="24"/>
        </w:rPr>
      </w:pPr>
      <w:bookmarkStart w:id="15" w:name="_Toc433576225"/>
      <w:r w:rsidRPr="00E44323">
        <w:rPr>
          <w:rFonts w:cs="Times New Roman"/>
          <w:szCs w:val="24"/>
        </w:rPr>
        <w:lastRenderedPageBreak/>
        <w:t>INTRODUCCIÓN</w:t>
      </w:r>
      <w:bookmarkEnd w:id="15"/>
    </w:p>
    <w:p w:rsidR="001863EA" w:rsidRPr="00E44323" w:rsidRDefault="001863EA" w:rsidP="001863EA">
      <w:pPr>
        <w:jc w:val="center"/>
        <w:rPr>
          <w:rFonts w:cs="Times New Roman"/>
          <w:szCs w:val="24"/>
        </w:rPr>
      </w:pPr>
    </w:p>
    <w:p w:rsidR="001863EA" w:rsidRDefault="001863EA" w:rsidP="001863EA">
      <w:pPr>
        <w:jc w:val="both"/>
        <w:rPr>
          <w:rFonts w:cs="Times New Roman"/>
          <w:szCs w:val="24"/>
        </w:rPr>
      </w:pPr>
      <w:r>
        <w:rPr>
          <w:rFonts w:cs="Times New Roman"/>
          <w:szCs w:val="24"/>
        </w:rPr>
        <w:t xml:space="preserve">El presente proyecto de tesis </w:t>
      </w:r>
      <w:r w:rsidRPr="00E44323">
        <w:rPr>
          <w:rFonts w:cs="Times New Roman"/>
          <w:szCs w:val="24"/>
        </w:rPr>
        <w:t xml:space="preserve">está </w:t>
      </w:r>
      <w:r>
        <w:rPr>
          <w:rFonts w:cs="Times New Roman"/>
          <w:szCs w:val="24"/>
        </w:rPr>
        <w:t>basado</w:t>
      </w:r>
      <w:r w:rsidRPr="00E44323">
        <w:rPr>
          <w:rFonts w:cs="Times New Roman"/>
          <w:szCs w:val="24"/>
        </w:rPr>
        <w:t xml:space="preserve"> en </w:t>
      </w:r>
      <w:r>
        <w:rPr>
          <w:rFonts w:cs="Times New Roman"/>
          <w:szCs w:val="24"/>
        </w:rPr>
        <w:t>un amplio</w:t>
      </w:r>
      <w:r w:rsidRPr="00E44323">
        <w:rPr>
          <w:rFonts w:cs="Times New Roman"/>
          <w:szCs w:val="24"/>
        </w:rPr>
        <w:t xml:space="preserve"> análisis de necesidades que se consideran primordiales para </w:t>
      </w:r>
      <w:r>
        <w:rPr>
          <w:rFonts w:cs="Times New Roman"/>
          <w:szCs w:val="24"/>
        </w:rPr>
        <w:t>la institución</w:t>
      </w:r>
      <w:r w:rsidRPr="00E44323">
        <w:rPr>
          <w:rFonts w:cs="Times New Roman"/>
          <w:szCs w:val="24"/>
        </w:rPr>
        <w:t>, se trata de c</w:t>
      </w:r>
      <w:r>
        <w:rPr>
          <w:rFonts w:cs="Times New Roman"/>
          <w:szCs w:val="24"/>
        </w:rPr>
        <w:t>rear</w:t>
      </w:r>
      <w:r w:rsidRPr="00E44323">
        <w:rPr>
          <w:rFonts w:cs="Times New Roman"/>
          <w:szCs w:val="24"/>
        </w:rPr>
        <w:t xml:space="preserve"> un vínculo con respecto a las variables</w:t>
      </w:r>
      <w:r>
        <w:rPr>
          <w:rFonts w:cs="Times New Roman"/>
          <w:szCs w:val="24"/>
        </w:rPr>
        <w:t>,</w:t>
      </w:r>
      <w:r w:rsidRPr="00E44323">
        <w:rPr>
          <w:rFonts w:cs="Times New Roman"/>
          <w:szCs w:val="24"/>
        </w:rPr>
        <w:t xml:space="preserve"> de esta forma captar los problemas presentes y desarrollar un</w:t>
      </w:r>
      <w:r>
        <w:rPr>
          <w:rFonts w:cs="Times New Roman"/>
          <w:szCs w:val="24"/>
        </w:rPr>
        <w:t>a</w:t>
      </w:r>
      <w:r w:rsidRPr="00E44323">
        <w:rPr>
          <w:rFonts w:cs="Times New Roman"/>
          <w:szCs w:val="24"/>
        </w:rPr>
        <w:t xml:space="preserve"> </w:t>
      </w:r>
      <w:r>
        <w:rPr>
          <w:rFonts w:cs="Times New Roman"/>
          <w:szCs w:val="24"/>
        </w:rPr>
        <w:t>solución de diseño enfocada</w:t>
      </w:r>
      <w:r w:rsidRPr="00E44323">
        <w:rPr>
          <w:rFonts w:cs="Times New Roman"/>
          <w:szCs w:val="24"/>
        </w:rPr>
        <w:t xml:space="preserve"> a contrarrestarlos.</w:t>
      </w:r>
      <w:r>
        <w:rPr>
          <w:rFonts w:cs="Times New Roman"/>
          <w:szCs w:val="24"/>
        </w:rPr>
        <w:t xml:space="preserve"> </w:t>
      </w:r>
    </w:p>
    <w:p w:rsidR="001863EA" w:rsidRDefault="001863EA" w:rsidP="001863EA">
      <w:pPr>
        <w:jc w:val="both"/>
        <w:rPr>
          <w:rFonts w:cs="Times New Roman"/>
          <w:szCs w:val="24"/>
        </w:rPr>
      </w:pPr>
    </w:p>
    <w:p w:rsidR="001863EA" w:rsidRDefault="001863EA" w:rsidP="001863EA">
      <w:pPr>
        <w:jc w:val="both"/>
        <w:rPr>
          <w:rFonts w:cs="Times New Roman"/>
          <w:szCs w:val="24"/>
        </w:rPr>
      </w:pPr>
      <w:r>
        <w:rPr>
          <w:rFonts w:cs="Times New Roman"/>
          <w:szCs w:val="24"/>
        </w:rPr>
        <w:t>La presente investigación consta de seis capítulos los cuales se resumen a continuación:</w:t>
      </w:r>
    </w:p>
    <w:p w:rsidR="001863EA" w:rsidRPr="00E44323" w:rsidRDefault="001863EA" w:rsidP="001863EA">
      <w:pPr>
        <w:jc w:val="both"/>
        <w:rPr>
          <w:rFonts w:cs="Times New Roman"/>
          <w:szCs w:val="24"/>
        </w:rPr>
      </w:pPr>
    </w:p>
    <w:p w:rsidR="001863EA" w:rsidRPr="0082264E" w:rsidRDefault="001863EA" w:rsidP="001863EA">
      <w:pPr>
        <w:jc w:val="both"/>
        <w:rPr>
          <w:rFonts w:cs="Times New Roman"/>
          <w:szCs w:val="24"/>
        </w:rPr>
      </w:pPr>
      <w:r w:rsidRPr="0082264E">
        <w:rPr>
          <w:rFonts w:cs="Times New Roman"/>
          <w:szCs w:val="24"/>
        </w:rPr>
        <w:t xml:space="preserve">En el Capítulo I se presenta el tema de investigación “Diseño Interior en Espacios Educativos y la Calidad  de Vida de los Estudiantes de la Unidad Educativa Especializada Camilo Gallegos en el periodo 2015.”, también  contiene el problema, la contextualización, análisis crítico, para finalmente puntualizar los objetivos tanto general como los específicos y la justificación de la investigación. </w:t>
      </w:r>
    </w:p>
    <w:p w:rsidR="001863EA" w:rsidRPr="0082264E" w:rsidRDefault="001863EA" w:rsidP="001863EA">
      <w:pPr>
        <w:jc w:val="both"/>
        <w:rPr>
          <w:rFonts w:cs="Times New Roman"/>
          <w:szCs w:val="24"/>
        </w:rPr>
      </w:pPr>
    </w:p>
    <w:p w:rsidR="001863EA" w:rsidRPr="0082264E" w:rsidRDefault="001863EA" w:rsidP="001863EA">
      <w:pPr>
        <w:jc w:val="both"/>
        <w:rPr>
          <w:rFonts w:cs="Times New Roman"/>
          <w:szCs w:val="24"/>
        </w:rPr>
      </w:pPr>
      <w:r w:rsidRPr="0082264E">
        <w:rPr>
          <w:rFonts w:cs="Times New Roman"/>
          <w:szCs w:val="24"/>
        </w:rPr>
        <w:t>El Capítulo II se da a conocer por el marco teórico, antecedentes, fundamentación legal que sustenta al problema de investigación y sus variables tanto dependiente como independiente de la investigación.</w:t>
      </w:r>
    </w:p>
    <w:p w:rsidR="001863EA" w:rsidRPr="0082264E" w:rsidRDefault="001863EA" w:rsidP="001863EA">
      <w:pPr>
        <w:jc w:val="both"/>
        <w:rPr>
          <w:rFonts w:cs="Times New Roman"/>
          <w:szCs w:val="24"/>
        </w:rPr>
      </w:pPr>
    </w:p>
    <w:p w:rsidR="001863EA" w:rsidRDefault="001863EA" w:rsidP="001863EA">
      <w:pPr>
        <w:jc w:val="both"/>
        <w:rPr>
          <w:rFonts w:cs="Times New Roman"/>
          <w:szCs w:val="24"/>
        </w:rPr>
      </w:pPr>
      <w:r w:rsidRPr="0082264E">
        <w:rPr>
          <w:rFonts w:cs="Times New Roman"/>
          <w:szCs w:val="24"/>
        </w:rPr>
        <w:t xml:space="preserve">En el Capítulo III, describe la metodología de la investigación estableciendo los tipos, determinación de la población y muestra, así como también la </w:t>
      </w:r>
      <w:r>
        <w:rPr>
          <w:rFonts w:cs="Times New Roman"/>
          <w:szCs w:val="24"/>
        </w:rPr>
        <w:t>Operacionalizació</w:t>
      </w:r>
      <w:r w:rsidRPr="0082264E">
        <w:rPr>
          <w:rFonts w:cs="Times New Roman"/>
          <w:szCs w:val="24"/>
        </w:rPr>
        <w:t>n de las variables y  toda la recolección de información necesaria que se empleara en el desarrollo de la investigación.</w:t>
      </w:r>
    </w:p>
    <w:p w:rsidR="001863EA" w:rsidRPr="0082264E" w:rsidRDefault="001863EA" w:rsidP="001863EA">
      <w:pPr>
        <w:jc w:val="both"/>
        <w:rPr>
          <w:rFonts w:cs="Times New Roman"/>
          <w:szCs w:val="24"/>
        </w:rPr>
      </w:pPr>
    </w:p>
    <w:p w:rsidR="001863EA" w:rsidRPr="0082264E" w:rsidRDefault="001863EA" w:rsidP="001863EA">
      <w:pPr>
        <w:jc w:val="both"/>
        <w:rPr>
          <w:rFonts w:cs="Times New Roman"/>
          <w:szCs w:val="24"/>
        </w:rPr>
      </w:pPr>
      <w:r w:rsidRPr="0082264E">
        <w:rPr>
          <w:rFonts w:cs="Times New Roman"/>
          <w:szCs w:val="24"/>
        </w:rPr>
        <w:t>En el Capítulo IV son los resultados de la investigación mediante las encuestas concluyendo con el análisis y la interpretación de a cada pregunta planteada para la comprobación de la hipótesis.</w:t>
      </w:r>
    </w:p>
    <w:p w:rsidR="001863EA" w:rsidRPr="0082264E" w:rsidRDefault="001863EA" w:rsidP="001863EA">
      <w:pPr>
        <w:jc w:val="both"/>
        <w:rPr>
          <w:rFonts w:cs="Times New Roman"/>
          <w:szCs w:val="24"/>
        </w:rPr>
      </w:pPr>
    </w:p>
    <w:p w:rsidR="001863EA" w:rsidRPr="0082264E" w:rsidRDefault="001863EA" w:rsidP="001863EA">
      <w:pPr>
        <w:jc w:val="both"/>
        <w:rPr>
          <w:rFonts w:cs="Times New Roman"/>
          <w:szCs w:val="24"/>
        </w:rPr>
      </w:pPr>
      <w:r w:rsidRPr="0082264E">
        <w:rPr>
          <w:rFonts w:cs="Times New Roman"/>
          <w:szCs w:val="24"/>
        </w:rPr>
        <w:t>En el Capítulo V se establece las conclusiones y recomendaciones después de haber realizado la investigación, basados en las encuestas realizadas.</w:t>
      </w:r>
    </w:p>
    <w:p w:rsidR="001863EA" w:rsidRPr="0082264E" w:rsidRDefault="001863EA" w:rsidP="001863EA">
      <w:pPr>
        <w:jc w:val="both"/>
        <w:rPr>
          <w:rFonts w:cs="Times New Roman"/>
          <w:szCs w:val="24"/>
        </w:rPr>
      </w:pPr>
    </w:p>
    <w:p w:rsidR="001863EA" w:rsidRPr="0082264E" w:rsidRDefault="001863EA" w:rsidP="001863EA">
      <w:pPr>
        <w:jc w:val="both"/>
        <w:rPr>
          <w:rFonts w:cs="Times New Roman"/>
          <w:szCs w:val="24"/>
        </w:rPr>
      </w:pPr>
      <w:r w:rsidRPr="0082264E">
        <w:rPr>
          <w:rFonts w:cs="Times New Roman"/>
          <w:szCs w:val="24"/>
        </w:rPr>
        <w:lastRenderedPageBreak/>
        <w:t xml:space="preserve">En el Capítulo VI se presenta la </w:t>
      </w:r>
      <w:r>
        <w:rPr>
          <w:rFonts w:cs="Times New Roman"/>
          <w:szCs w:val="24"/>
        </w:rPr>
        <w:t>propuesta de Diseño interior que promueva la inclusión de personas especiales en espacios interiores estandarizados, en este caso se promueve la educación de personas sordas y con problemas del habla, con el fin de mejorar el vínculo del entorno y el confort institucional.</w:t>
      </w:r>
    </w:p>
    <w:p w:rsidR="001863EA" w:rsidRPr="0082264E" w:rsidRDefault="001863EA" w:rsidP="001863EA">
      <w:pPr>
        <w:jc w:val="both"/>
        <w:rPr>
          <w:rFonts w:cs="Times New Roman"/>
          <w:szCs w:val="24"/>
        </w:rPr>
      </w:pPr>
    </w:p>
    <w:p w:rsidR="001863EA" w:rsidRPr="00E44323" w:rsidRDefault="001863EA" w:rsidP="001863EA">
      <w:pPr>
        <w:jc w:val="both"/>
        <w:rPr>
          <w:rFonts w:cs="Times New Roman"/>
          <w:szCs w:val="24"/>
        </w:rPr>
      </w:pPr>
      <w:r w:rsidRPr="0082264E">
        <w:rPr>
          <w:rFonts w:cs="Times New Roman"/>
          <w:szCs w:val="24"/>
        </w:rPr>
        <w:t xml:space="preserve">Finalmente se adjuntara </w:t>
      </w:r>
      <w:r>
        <w:rPr>
          <w:rFonts w:cs="Times New Roman"/>
          <w:szCs w:val="24"/>
        </w:rPr>
        <w:t xml:space="preserve">la bibliografía y </w:t>
      </w:r>
      <w:r w:rsidRPr="0082264E">
        <w:rPr>
          <w:rFonts w:cs="Times New Roman"/>
          <w:szCs w:val="24"/>
        </w:rPr>
        <w:t>los anexos.</w:t>
      </w:r>
    </w:p>
    <w:p w:rsidR="00D3305C" w:rsidRDefault="00D3305C" w:rsidP="00D3305C">
      <w:pPr>
        <w:pStyle w:val="Ttulo1"/>
        <w:jc w:val="left"/>
        <w:rPr>
          <w:rFonts w:cs="Times New Roman"/>
          <w:szCs w:val="24"/>
        </w:rPr>
      </w:pPr>
    </w:p>
    <w:p w:rsidR="00D3305C" w:rsidRDefault="00D3305C" w:rsidP="00D3305C"/>
    <w:p w:rsidR="00825CDF" w:rsidRDefault="00825CDF" w:rsidP="00D3305C"/>
    <w:p w:rsidR="00825CDF" w:rsidRPr="00D3305C" w:rsidRDefault="00825CDF" w:rsidP="00D3305C"/>
    <w:p w:rsidR="00825CDF" w:rsidRDefault="00825CDF">
      <w:pPr>
        <w:spacing w:after="200" w:line="276" w:lineRule="auto"/>
        <w:rPr>
          <w:rFonts w:eastAsiaTheme="majorEastAsia" w:cs="Times New Roman"/>
          <w:b/>
          <w:bCs/>
          <w:szCs w:val="24"/>
        </w:rPr>
      </w:pPr>
      <w:r>
        <w:rPr>
          <w:rFonts w:cs="Times New Roman"/>
          <w:szCs w:val="24"/>
        </w:rPr>
        <w:br w:type="page"/>
      </w:r>
    </w:p>
    <w:p w:rsidR="00825CDF" w:rsidRDefault="00825CDF" w:rsidP="008C0158">
      <w:pPr>
        <w:pStyle w:val="Ttulo1"/>
        <w:rPr>
          <w:rFonts w:cs="Times New Roman"/>
          <w:szCs w:val="24"/>
        </w:rPr>
        <w:sectPr w:rsidR="00825CDF" w:rsidSect="00A94B74">
          <w:footerReference w:type="default" r:id="rId10"/>
          <w:type w:val="continuous"/>
          <w:pgSz w:w="11907" w:h="16839" w:code="9"/>
          <w:pgMar w:top="1701" w:right="1701" w:bottom="1701" w:left="2268" w:header="709" w:footer="709" w:gutter="0"/>
          <w:pgNumType w:fmt="lowerRoman" w:start="1"/>
          <w:cols w:space="708"/>
          <w:titlePg/>
          <w:docGrid w:linePitch="360"/>
        </w:sectPr>
      </w:pPr>
    </w:p>
    <w:p w:rsidR="00825CDF" w:rsidRDefault="00825CDF" w:rsidP="008C0158">
      <w:pPr>
        <w:pStyle w:val="Ttulo1"/>
        <w:rPr>
          <w:rFonts w:cs="Times New Roman"/>
          <w:szCs w:val="24"/>
        </w:rPr>
      </w:pPr>
    </w:p>
    <w:p w:rsidR="00825CDF" w:rsidRDefault="00825CDF" w:rsidP="008C0158">
      <w:pPr>
        <w:pStyle w:val="Ttulo1"/>
        <w:rPr>
          <w:rFonts w:cs="Times New Roman"/>
          <w:szCs w:val="24"/>
        </w:rPr>
      </w:pPr>
    </w:p>
    <w:p w:rsidR="008253AE" w:rsidRPr="00E44323" w:rsidRDefault="00014AD8" w:rsidP="008C0158">
      <w:pPr>
        <w:pStyle w:val="Ttulo1"/>
        <w:rPr>
          <w:rFonts w:cs="Times New Roman"/>
          <w:szCs w:val="24"/>
        </w:rPr>
      </w:pPr>
      <w:bookmarkStart w:id="16" w:name="_Toc433576226"/>
      <w:r>
        <w:rPr>
          <w:rFonts w:cs="Times New Roman"/>
          <w:szCs w:val="24"/>
        </w:rPr>
        <w:t>CAPÍ</w:t>
      </w:r>
      <w:r w:rsidRPr="00E44323">
        <w:rPr>
          <w:rFonts w:cs="Times New Roman"/>
          <w:szCs w:val="24"/>
        </w:rPr>
        <w:t>TULO I</w:t>
      </w:r>
      <w:bookmarkEnd w:id="16"/>
      <w:r w:rsidRPr="00E44323">
        <w:rPr>
          <w:rFonts w:cs="Times New Roman"/>
          <w:szCs w:val="24"/>
        </w:rPr>
        <w:t xml:space="preserve"> </w:t>
      </w:r>
    </w:p>
    <w:p w:rsidR="009D47BE" w:rsidRDefault="00014AD8" w:rsidP="008C0158">
      <w:pPr>
        <w:pStyle w:val="Ttulo1"/>
        <w:rPr>
          <w:rFonts w:cs="Times New Roman"/>
          <w:szCs w:val="24"/>
        </w:rPr>
      </w:pPr>
      <w:bookmarkStart w:id="17" w:name="_Toc433576227"/>
      <w:r w:rsidRPr="00E44323">
        <w:rPr>
          <w:rFonts w:cs="Times New Roman"/>
          <w:szCs w:val="24"/>
        </w:rPr>
        <w:t>EL PROBLEMA</w:t>
      </w:r>
      <w:bookmarkEnd w:id="17"/>
      <w:r w:rsidRPr="00E44323">
        <w:rPr>
          <w:rFonts w:cs="Times New Roman"/>
          <w:szCs w:val="24"/>
        </w:rPr>
        <w:t xml:space="preserve">   </w:t>
      </w:r>
    </w:p>
    <w:p w:rsidR="00A866C0" w:rsidRPr="00A866C0" w:rsidRDefault="00A866C0" w:rsidP="00A866C0"/>
    <w:p w:rsidR="004A1A73" w:rsidRPr="00E44323" w:rsidRDefault="004A1A73" w:rsidP="00C10A1B">
      <w:pPr>
        <w:pStyle w:val="Ttulo1"/>
        <w:numPr>
          <w:ilvl w:val="1"/>
          <w:numId w:val="11"/>
        </w:numPr>
        <w:jc w:val="left"/>
        <w:rPr>
          <w:rFonts w:cs="Times New Roman"/>
          <w:szCs w:val="24"/>
        </w:rPr>
      </w:pPr>
      <w:bookmarkStart w:id="18" w:name="_Toc433576228"/>
      <w:r w:rsidRPr="00E44323">
        <w:rPr>
          <w:rFonts w:cs="Times New Roman"/>
          <w:szCs w:val="24"/>
        </w:rPr>
        <w:t>TEMA</w:t>
      </w:r>
      <w:bookmarkEnd w:id="18"/>
    </w:p>
    <w:p w:rsidR="00194879" w:rsidRPr="003F409D" w:rsidRDefault="0099333F" w:rsidP="00C43A87">
      <w:pPr>
        <w:jc w:val="both"/>
        <w:rPr>
          <w:rFonts w:cs="Times New Roman"/>
          <w:szCs w:val="24"/>
        </w:rPr>
      </w:pPr>
      <w:r w:rsidRPr="003F409D">
        <w:rPr>
          <w:rFonts w:cs="Times New Roman"/>
          <w:szCs w:val="24"/>
        </w:rPr>
        <w:t xml:space="preserve"> </w:t>
      </w:r>
      <w:r w:rsidR="00EC297C" w:rsidRPr="003F409D">
        <w:rPr>
          <w:rFonts w:cs="Times New Roman"/>
          <w:szCs w:val="24"/>
        </w:rPr>
        <w:t>“</w:t>
      </w:r>
      <w:r w:rsidR="00FE1C9D" w:rsidRPr="003F409D">
        <w:rPr>
          <w:rFonts w:cs="Times New Roman"/>
          <w:szCs w:val="24"/>
        </w:rPr>
        <w:t xml:space="preserve">Diseño Interior </w:t>
      </w:r>
      <w:r w:rsidR="00B34C18" w:rsidRPr="003F409D">
        <w:rPr>
          <w:rFonts w:cs="Times New Roman"/>
          <w:szCs w:val="24"/>
        </w:rPr>
        <w:t xml:space="preserve">en </w:t>
      </w:r>
      <w:r w:rsidR="00FE1C9D" w:rsidRPr="003F409D">
        <w:rPr>
          <w:rFonts w:cs="Times New Roman"/>
          <w:szCs w:val="24"/>
        </w:rPr>
        <w:t>Espacios E</w:t>
      </w:r>
      <w:r w:rsidR="00B34C18" w:rsidRPr="003F409D">
        <w:rPr>
          <w:rFonts w:cs="Times New Roman"/>
          <w:szCs w:val="24"/>
        </w:rPr>
        <w:t>ducativos y la Calidad de Vida d</w:t>
      </w:r>
      <w:r w:rsidR="00FE1C9D" w:rsidRPr="003F409D">
        <w:rPr>
          <w:rFonts w:cs="Times New Roman"/>
          <w:szCs w:val="24"/>
        </w:rPr>
        <w:t xml:space="preserve">e </w:t>
      </w:r>
      <w:r w:rsidR="00B34C18" w:rsidRPr="003F409D">
        <w:rPr>
          <w:rFonts w:cs="Times New Roman"/>
          <w:szCs w:val="24"/>
        </w:rPr>
        <w:t>l</w:t>
      </w:r>
      <w:r w:rsidR="00FE1C9D" w:rsidRPr="003F409D">
        <w:rPr>
          <w:rFonts w:cs="Times New Roman"/>
          <w:szCs w:val="24"/>
        </w:rPr>
        <w:t xml:space="preserve">os Estudiantes </w:t>
      </w:r>
      <w:r w:rsidR="00B34C18" w:rsidRPr="003F409D">
        <w:rPr>
          <w:rFonts w:cs="Times New Roman"/>
          <w:szCs w:val="24"/>
        </w:rPr>
        <w:t xml:space="preserve">de la </w:t>
      </w:r>
      <w:r w:rsidR="00FE1C9D" w:rsidRPr="003F409D">
        <w:rPr>
          <w:rFonts w:cs="Times New Roman"/>
          <w:szCs w:val="24"/>
        </w:rPr>
        <w:t xml:space="preserve">Unidad Educativa Especializada Camilo Gallegos </w:t>
      </w:r>
      <w:r w:rsidR="00B34C18" w:rsidRPr="003F409D">
        <w:rPr>
          <w:rFonts w:cs="Times New Roman"/>
          <w:szCs w:val="24"/>
        </w:rPr>
        <w:t xml:space="preserve">en </w:t>
      </w:r>
      <w:r w:rsidR="00F26C7B" w:rsidRPr="003F409D">
        <w:rPr>
          <w:rFonts w:cs="Times New Roman"/>
          <w:szCs w:val="24"/>
        </w:rPr>
        <w:t>el</w:t>
      </w:r>
      <w:r w:rsidR="0055095B" w:rsidRPr="003F409D">
        <w:rPr>
          <w:rFonts w:cs="Times New Roman"/>
          <w:szCs w:val="24"/>
        </w:rPr>
        <w:t xml:space="preserve"> </w:t>
      </w:r>
      <w:r w:rsidR="00B34C18" w:rsidRPr="003F409D">
        <w:rPr>
          <w:rFonts w:cs="Times New Roman"/>
          <w:szCs w:val="24"/>
        </w:rPr>
        <w:t>Periodo 2015</w:t>
      </w:r>
      <w:r w:rsidR="00EC297C" w:rsidRPr="003F409D">
        <w:rPr>
          <w:rFonts w:cs="Times New Roman"/>
          <w:szCs w:val="24"/>
        </w:rPr>
        <w:t>.”</w:t>
      </w:r>
    </w:p>
    <w:p w:rsidR="00D3305C" w:rsidRPr="00E44323" w:rsidRDefault="00D3305C" w:rsidP="00C43A87">
      <w:pPr>
        <w:jc w:val="both"/>
        <w:rPr>
          <w:rFonts w:cs="Times New Roman"/>
          <w:b/>
          <w:bCs/>
          <w:szCs w:val="24"/>
        </w:rPr>
      </w:pPr>
    </w:p>
    <w:p w:rsidR="004A1A73" w:rsidRPr="00E44323" w:rsidRDefault="004A1A73" w:rsidP="00C10A1B">
      <w:pPr>
        <w:pStyle w:val="Ttulo1"/>
        <w:numPr>
          <w:ilvl w:val="1"/>
          <w:numId w:val="11"/>
        </w:numPr>
        <w:jc w:val="left"/>
        <w:rPr>
          <w:rFonts w:cs="Times New Roman"/>
          <w:szCs w:val="24"/>
        </w:rPr>
      </w:pPr>
      <w:r w:rsidRPr="00E44323">
        <w:rPr>
          <w:rFonts w:cs="Times New Roman"/>
          <w:szCs w:val="24"/>
        </w:rPr>
        <w:t xml:space="preserve"> </w:t>
      </w:r>
      <w:bookmarkStart w:id="19" w:name="_Toc433576229"/>
      <w:r w:rsidRPr="00E44323">
        <w:rPr>
          <w:rFonts w:cs="Times New Roman"/>
          <w:szCs w:val="24"/>
        </w:rPr>
        <w:t>PLANTEAMIENTO DEL PROBLEMA</w:t>
      </w:r>
      <w:bookmarkEnd w:id="19"/>
    </w:p>
    <w:p w:rsidR="004A1A73" w:rsidRPr="00E44323" w:rsidRDefault="00254A57" w:rsidP="00254A57">
      <w:pPr>
        <w:pStyle w:val="Ttulo2"/>
        <w:rPr>
          <w:rFonts w:cs="Times New Roman"/>
          <w:szCs w:val="24"/>
        </w:rPr>
      </w:pPr>
      <w:bookmarkStart w:id="20" w:name="_Toc433576230"/>
      <w:r w:rsidRPr="00E44323">
        <w:rPr>
          <w:rFonts w:cs="Times New Roman"/>
          <w:szCs w:val="24"/>
        </w:rPr>
        <w:t xml:space="preserve">1.2.1. </w:t>
      </w:r>
      <w:r w:rsidR="004A1A73" w:rsidRPr="00E44323">
        <w:rPr>
          <w:rFonts w:cs="Times New Roman"/>
          <w:szCs w:val="24"/>
        </w:rPr>
        <w:t>Contextualización</w:t>
      </w:r>
      <w:bookmarkEnd w:id="20"/>
    </w:p>
    <w:p w:rsidR="009A5DA0" w:rsidRPr="00E44323" w:rsidRDefault="008A3CCB" w:rsidP="00C43A87">
      <w:pPr>
        <w:jc w:val="both"/>
        <w:rPr>
          <w:rFonts w:cs="Times New Roman"/>
          <w:szCs w:val="24"/>
        </w:rPr>
      </w:pPr>
      <w:r w:rsidRPr="00E44323">
        <w:rPr>
          <w:rFonts w:cs="Times New Roman"/>
          <w:szCs w:val="24"/>
        </w:rPr>
        <w:t>Segú</w:t>
      </w:r>
      <w:r w:rsidR="00D07679" w:rsidRPr="00E44323">
        <w:rPr>
          <w:rFonts w:cs="Times New Roman"/>
          <w:szCs w:val="24"/>
        </w:rPr>
        <w:t>n Roche Olivar Robert, (1</w:t>
      </w:r>
      <w:r w:rsidR="00ED6213" w:rsidRPr="00E44323">
        <w:rPr>
          <w:rFonts w:cs="Times New Roman"/>
          <w:szCs w:val="24"/>
        </w:rPr>
        <w:t>997)</w:t>
      </w:r>
      <w:r w:rsidR="00D07679" w:rsidRPr="00E44323">
        <w:rPr>
          <w:rFonts w:cs="Times New Roman"/>
          <w:szCs w:val="24"/>
        </w:rPr>
        <w:t xml:space="preserve"> </w:t>
      </w:r>
      <w:r w:rsidR="00ED6213" w:rsidRPr="00E44323">
        <w:rPr>
          <w:rFonts w:cs="Times New Roman"/>
          <w:szCs w:val="24"/>
        </w:rPr>
        <w:t>dice que e</w:t>
      </w:r>
      <w:r w:rsidR="007F1EFC" w:rsidRPr="00E44323">
        <w:rPr>
          <w:rFonts w:cs="Times New Roman"/>
          <w:szCs w:val="24"/>
        </w:rPr>
        <w:t>n los últimos años la investigación</w:t>
      </w:r>
      <w:r w:rsidR="00D4559C" w:rsidRPr="00E44323">
        <w:rPr>
          <w:rFonts w:cs="Times New Roman"/>
          <w:szCs w:val="24"/>
        </w:rPr>
        <w:t xml:space="preserve"> de personas especiales con problemas de audición y habla </w:t>
      </w:r>
      <w:r w:rsidR="007F1EFC" w:rsidRPr="00E44323">
        <w:rPr>
          <w:rFonts w:cs="Times New Roman"/>
          <w:szCs w:val="24"/>
        </w:rPr>
        <w:t>a</w:t>
      </w:r>
      <w:r w:rsidR="00C67A9A" w:rsidRPr="00E44323">
        <w:rPr>
          <w:rFonts w:cs="Times New Roman"/>
          <w:szCs w:val="24"/>
        </w:rPr>
        <w:t xml:space="preserve"> nivel mundial, </w:t>
      </w:r>
      <w:r w:rsidR="007F1EFC" w:rsidRPr="00E44323">
        <w:rPr>
          <w:rFonts w:cs="Times New Roman"/>
          <w:szCs w:val="24"/>
        </w:rPr>
        <w:t xml:space="preserve">y </w:t>
      </w:r>
      <w:r w:rsidR="000F4D9A" w:rsidRPr="00E44323">
        <w:rPr>
          <w:rFonts w:cs="Times New Roman"/>
          <w:szCs w:val="24"/>
        </w:rPr>
        <w:t>con nueva Tecnología permite</w:t>
      </w:r>
      <w:r w:rsidR="008E2337" w:rsidRPr="00E44323">
        <w:rPr>
          <w:rFonts w:cs="Times New Roman"/>
          <w:szCs w:val="24"/>
        </w:rPr>
        <w:t xml:space="preserve">, que todos los </w:t>
      </w:r>
      <w:r w:rsidR="000F4D9A" w:rsidRPr="00E44323">
        <w:rPr>
          <w:rFonts w:cs="Times New Roman"/>
          <w:szCs w:val="24"/>
        </w:rPr>
        <w:t xml:space="preserve">niños </w:t>
      </w:r>
      <w:r w:rsidR="008E2337" w:rsidRPr="00E44323">
        <w:rPr>
          <w:rFonts w:cs="Times New Roman"/>
          <w:szCs w:val="24"/>
        </w:rPr>
        <w:t xml:space="preserve">de Educación Especial puedan aprender a leer y escribir bien; e incluso los que tienen problemas de audición y no hablan, como son los </w:t>
      </w:r>
      <w:r w:rsidR="000F4D9A" w:rsidRPr="00E44323">
        <w:rPr>
          <w:rFonts w:cs="Times New Roman"/>
          <w:szCs w:val="24"/>
        </w:rPr>
        <w:t>niños</w:t>
      </w:r>
      <w:r w:rsidR="008E2337" w:rsidRPr="00E44323">
        <w:rPr>
          <w:rFonts w:cs="Times New Roman"/>
          <w:szCs w:val="24"/>
        </w:rPr>
        <w:t xml:space="preserve"> hipoacúsicos, sordos profundos, </w:t>
      </w:r>
      <w:r w:rsidR="000F4D9A" w:rsidRPr="00E44323">
        <w:rPr>
          <w:rFonts w:cs="Times New Roman"/>
          <w:szCs w:val="24"/>
        </w:rPr>
        <w:t>niños</w:t>
      </w:r>
      <w:r w:rsidR="00342CFB">
        <w:rPr>
          <w:rFonts w:cs="Times New Roman"/>
          <w:szCs w:val="24"/>
        </w:rPr>
        <w:t xml:space="preserve"> D</w:t>
      </w:r>
      <w:r w:rsidR="008E2337" w:rsidRPr="00E44323">
        <w:rPr>
          <w:rFonts w:cs="Times New Roman"/>
          <w:szCs w:val="24"/>
        </w:rPr>
        <w:t xml:space="preserve">own, autistas y </w:t>
      </w:r>
      <w:r w:rsidR="005D40A6" w:rsidRPr="00E44323">
        <w:rPr>
          <w:rFonts w:cs="Times New Roman"/>
          <w:szCs w:val="24"/>
        </w:rPr>
        <w:t>sordo ciegos</w:t>
      </w:r>
      <w:r w:rsidR="008E2337" w:rsidRPr="00E44323">
        <w:rPr>
          <w:rFonts w:cs="Times New Roman"/>
          <w:szCs w:val="24"/>
        </w:rPr>
        <w:t>, ya puedan or</w:t>
      </w:r>
      <w:r w:rsidR="00C67A9A" w:rsidRPr="00E44323">
        <w:rPr>
          <w:rFonts w:cs="Times New Roman"/>
          <w:szCs w:val="24"/>
        </w:rPr>
        <w:t>gan</w:t>
      </w:r>
      <w:r w:rsidR="008E2337" w:rsidRPr="00E44323">
        <w:rPr>
          <w:rFonts w:cs="Times New Roman"/>
          <w:szCs w:val="24"/>
        </w:rPr>
        <w:t>izar como un oyente con el uso de nuevas herramientas.</w:t>
      </w:r>
    </w:p>
    <w:p w:rsidR="00C43A87" w:rsidRPr="00E44323" w:rsidRDefault="00C43A87" w:rsidP="00C43A87">
      <w:pPr>
        <w:jc w:val="both"/>
        <w:rPr>
          <w:rFonts w:cs="Times New Roman"/>
          <w:szCs w:val="24"/>
        </w:rPr>
      </w:pPr>
    </w:p>
    <w:p w:rsidR="008E2337" w:rsidRPr="00E44323" w:rsidRDefault="008A3CCB" w:rsidP="00C43A87">
      <w:pPr>
        <w:jc w:val="both"/>
        <w:rPr>
          <w:rFonts w:cs="Times New Roman"/>
          <w:szCs w:val="24"/>
        </w:rPr>
      </w:pPr>
      <w:r w:rsidRPr="00E44323">
        <w:rPr>
          <w:rFonts w:cs="Times New Roman"/>
          <w:szCs w:val="24"/>
        </w:rPr>
        <w:t>Según la</w:t>
      </w:r>
      <w:r w:rsidR="008E2337" w:rsidRPr="00E44323">
        <w:rPr>
          <w:rFonts w:cs="Times New Roman"/>
          <w:szCs w:val="24"/>
        </w:rPr>
        <w:t xml:space="preserve"> </w:t>
      </w:r>
      <w:r w:rsidR="00ED6213" w:rsidRPr="00E44323">
        <w:rPr>
          <w:rFonts w:cs="Times New Roman"/>
          <w:szCs w:val="24"/>
        </w:rPr>
        <w:t>C</w:t>
      </w:r>
      <w:r w:rsidR="008E2337" w:rsidRPr="00E44323">
        <w:rPr>
          <w:rFonts w:cs="Times New Roman"/>
          <w:szCs w:val="24"/>
        </w:rPr>
        <w:t xml:space="preserve">onfederación Argentina de Sordomudos (CAS) </w:t>
      </w:r>
      <w:r w:rsidR="00ED6213" w:rsidRPr="00E44323">
        <w:rPr>
          <w:rFonts w:cs="Times New Roman"/>
          <w:szCs w:val="24"/>
        </w:rPr>
        <w:t xml:space="preserve"> quien </w:t>
      </w:r>
      <w:r w:rsidR="008E2337" w:rsidRPr="00E44323">
        <w:rPr>
          <w:rFonts w:cs="Times New Roman"/>
          <w:szCs w:val="24"/>
        </w:rPr>
        <w:t xml:space="preserve">es una organización sin fines de lucro que </w:t>
      </w:r>
      <w:r w:rsidR="000F4D9A" w:rsidRPr="00E44323">
        <w:rPr>
          <w:rFonts w:cs="Times New Roman"/>
          <w:szCs w:val="24"/>
        </w:rPr>
        <w:t xml:space="preserve">su objetivo es </w:t>
      </w:r>
      <w:r w:rsidR="008E2337" w:rsidRPr="00E44323">
        <w:rPr>
          <w:rFonts w:cs="Times New Roman"/>
          <w:szCs w:val="24"/>
        </w:rPr>
        <w:t>la promoción y defensa de derechos humanos de las personas sordas que habitan en la República Argentina y se cen</w:t>
      </w:r>
      <w:r w:rsidR="000F4D9A" w:rsidRPr="00E44323">
        <w:rPr>
          <w:rFonts w:cs="Times New Roman"/>
          <w:szCs w:val="24"/>
        </w:rPr>
        <w:t xml:space="preserve">tra en los siguientes aspectos, </w:t>
      </w:r>
      <w:r w:rsidR="008E2337" w:rsidRPr="00E44323">
        <w:rPr>
          <w:rFonts w:cs="Times New Roman"/>
          <w:szCs w:val="24"/>
        </w:rPr>
        <w:t>Educación, Salud, Legal, Lengua d</w:t>
      </w:r>
      <w:r w:rsidR="000F4D9A" w:rsidRPr="00E44323">
        <w:rPr>
          <w:rFonts w:cs="Times New Roman"/>
          <w:szCs w:val="24"/>
        </w:rPr>
        <w:t>e Señas Argentina, entre otros y o</w:t>
      </w:r>
      <w:r w:rsidR="008E2337" w:rsidRPr="00E44323">
        <w:rPr>
          <w:rFonts w:cs="Times New Roman"/>
          <w:szCs w:val="24"/>
        </w:rPr>
        <w:t>frece para los niños clases personalizadas de</w:t>
      </w:r>
      <w:r w:rsidR="00BD6FE7" w:rsidRPr="00E44323">
        <w:rPr>
          <w:rFonts w:cs="Times New Roman"/>
          <w:szCs w:val="24"/>
        </w:rPr>
        <w:t xml:space="preserve"> las siguientes materias</w:t>
      </w:r>
      <w:r w:rsidR="008E2337" w:rsidRPr="00E44323">
        <w:rPr>
          <w:rFonts w:cs="Times New Roman"/>
          <w:szCs w:val="24"/>
        </w:rPr>
        <w:t>:</w:t>
      </w:r>
    </w:p>
    <w:p w:rsidR="008E2337" w:rsidRPr="00E44323" w:rsidRDefault="008E2337" w:rsidP="00C10A1B">
      <w:pPr>
        <w:pStyle w:val="Prrafodelista"/>
        <w:numPr>
          <w:ilvl w:val="0"/>
          <w:numId w:val="1"/>
        </w:numPr>
        <w:contextualSpacing w:val="0"/>
        <w:jc w:val="both"/>
        <w:rPr>
          <w:rFonts w:cs="Times New Roman"/>
          <w:szCs w:val="24"/>
        </w:rPr>
      </w:pPr>
      <w:r w:rsidRPr="00E44323">
        <w:rPr>
          <w:rFonts w:cs="Times New Roman"/>
          <w:szCs w:val="24"/>
        </w:rPr>
        <w:t>Terapia de lenguaje oral (Con TIC)</w:t>
      </w:r>
    </w:p>
    <w:p w:rsidR="008E2337" w:rsidRPr="00E44323" w:rsidRDefault="008E2337" w:rsidP="00C10A1B">
      <w:pPr>
        <w:pStyle w:val="Prrafodelista"/>
        <w:numPr>
          <w:ilvl w:val="0"/>
          <w:numId w:val="1"/>
        </w:numPr>
        <w:contextualSpacing w:val="0"/>
        <w:jc w:val="both"/>
        <w:rPr>
          <w:rFonts w:cs="Times New Roman"/>
          <w:szCs w:val="24"/>
        </w:rPr>
      </w:pPr>
      <w:r w:rsidRPr="00E44323">
        <w:rPr>
          <w:rFonts w:cs="Times New Roman"/>
          <w:szCs w:val="24"/>
        </w:rPr>
        <w:t>Lecto-escritura (Logogenia)</w:t>
      </w:r>
    </w:p>
    <w:p w:rsidR="008E2337" w:rsidRPr="00E44323" w:rsidRDefault="008E2337" w:rsidP="00C10A1B">
      <w:pPr>
        <w:pStyle w:val="Prrafodelista"/>
        <w:numPr>
          <w:ilvl w:val="0"/>
          <w:numId w:val="1"/>
        </w:numPr>
        <w:contextualSpacing w:val="0"/>
        <w:jc w:val="both"/>
        <w:rPr>
          <w:rFonts w:cs="Times New Roman"/>
          <w:szCs w:val="24"/>
        </w:rPr>
      </w:pPr>
      <w:r w:rsidRPr="00E44323">
        <w:rPr>
          <w:rFonts w:cs="Times New Roman"/>
          <w:szCs w:val="24"/>
        </w:rPr>
        <w:t>Lengua de señas Mexicana (LSM)</w:t>
      </w:r>
    </w:p>
    <w:p w:rsidR="008E2337" w:rsidRPr="00E44323" w:rsidRDefault="008E2337" w:rsidP="00C10A1B">
      <w:pPr>
        <w:pStyle w:val="Prrafodelista"/>
        <w:numPr>
          <w:ilvl w:val="0"/>
          <w:numId w:val="1"/>
        </w:numPr>
        <w:contextualSpacing w:val="0"/>
        <w:jc w:val="both"/>
        <w:rPr>
          <w:rFonts w:cs="Times New Roman"/>
          <w:szCs w:val="24"/>
        </w:rPr>
      </w:pPr>
      <w:r w:rsidRPr="00E44323">
        <w:rPr>
          <w:rFonts w:cs="Times New Roman"/>
          <w:szCs w:val="24"/>
        </w:rPr>
        <w:t>Audífonos de alta tecnología (AEPS)</w:t>
      </w:r>
    </w:p>
    <w:p w:rsidR="008E2337" w:rsidRPr="00E44323" w:rsidRDefault="008E2337" w:rsidP="00C10A1B">
      <w:pPr>
        <w:pStyle w:val="Prrafodelista"/>
        <w:numPr>
          <w:ilvl w:val="0"/>
          <w:numId w:val="1"/>
        </w:numPr>
        <w:contextualSpacing w:val="0"/>
        <w:jc w:val="both"/>
        <w:rPr>
          <w:rFonts w:cs="Times New Roman"/>
          <w:szCs w:val="24"/>
        </w:rPr>
      </w:pPr>
      <w:r w:rsidRPr="00E44323">
        <w:rPr>
          <w:rFonts w:cs="Times New Roman"/>
          <w:szCs w:val="24"/>
        </w:rPr>
        <w:t>Nos especializamos en “sordo-mudos”</w:t>
      </w:r>
    </w:p>
    <w:p w:rsidR="00603D9A" w:rsidRPr="00E44323" w:rsidRDefault="00603D9A" w:rsidP="00603D9A">
      <w:pPr>
        <w:jc w:val="both"/>
        <w:rPr>
          <w:rFonts w:cs="Times New Roman"/>
          <w:szCs w:val="24"/>
        </w:rPr>
      </w:pPr>
    </w:p>
    <w:p w:rsidR="007F1EFC" w:rsidRDefault="008E2337" w:rsidP="00C43A87">
      <w:pPr>
        <w:jc w:val="both"/>
        <w:rPr>
          <w:rFonts w:cs="Times New Roman"/>
          <w:color w:val="000000" w:themeColor="text1"/>
          <w:szCs w:val="24"/>
        </w:rPr>
      </w:pPr>
      <w:r w:rsidRPr="00E44323">
        <w:rPr>
          <w:rFonts w:cs="Times New Roman"/>
          <w:szCs w:val="24"/>
        </w:rPr>
        <w:lastRenderedPageBreak/>
        <w:t>En la ciudad de México exi</w:t>
      </w:r>
      <w:r w:rsidR="007F1EFC" w:rsidRPr="00E44323">
        <w:rPr>
          <w:rFonts w:cs="Times New Roman"/>
          <w:szCs w:val="24"/>
        </w:rPr>
        <w:t xml:space="preserve">ste la </w:t>
      </w:r>
      <w:r w:rsidR="00A74C57" w:rsidRPr="00E44323">
        <w:rPr>
          <w:rFonts w:cs="Times New Roman"/>
          <w:szCs w:val="24"/>
        </w:rPr>
        <w:t>Fundación Nacional para sordos “María Sosa” Escuela de Desarrollo</w:t>
      </w:r>
      <w:r w:rsidR="000F4D9A" w:rsidRPr="00E44323">
        <w:rPr>
          <w:rFonts w:cs="Times New Roman"/>
          <w:szCs w:val="24"/>
        </w:rPr>
        <w:t xml:space="preserve"> Integral e Interpretación, e</w:t>
      </w:r>
      <w:r w:rsidR="00A74C57" w:rsidRPr="00E44323">
        <w:rPr>
          <w:rFonts w:cs="Times New Roman"/>
          <w:szCs w:val="24"/>
        </w:rPr>
        <w:t xml:space="preserve">l trabajo que </w:t>
      </w:r>
      <w:r w:rsidR="007F1EFC" w:rsidRPr="00E44323">
        <w:rPr>
          <w:rFonts w:cs="Times New Roman"/>
          <w:szCs w:val="24"/>
        </w:rPr>
        <w:t>está</w:t>
      </w:r>
      <w:r w:rsidR="00A74C57" w:rsidRPr="00E44323">
        <w:rPr>
          <w:rFonts w:cs="Times New Roman"/>
          <w:szCs w:val="24"/>
        </w:rPr>
        <w:t xml:space="preserve"> enfocado en  brindar Asistencia Social a personas con Discapacidad Auditiva a través de l</w:t>
      </w:r>
      <w:r w:rsidR="000F4D9A" w:rsidRPr="00E44323">
        <w:rPr>
          <w:rFonts w:cs="Times New Roman"/>
          <w:szCs w:val="24"/>
        </w:rPr>
        <w:t>a lengua de señas</w:t>
      </w:r>
      <w:r w:rsidR="00A74C57" w:rsidRPr="00E44323">
        <w:rPr>
          <w:rFonts w:cs="Times New Roman"/>
          <w:szCs w:val="24"/>
        </w:rPr>
        <w:t xml:space="preserve">; </w:t>
      </w:r>
      <w:r w:rsidR="00397DE0">
        <w:rPr>
          <w:rFonts w:cs="Times New Roman"/>
          <w:szCs w:val="24"/>
        </w:rPr>
        <w:t xml:space="preserve">se considera </w:t>
      </w:r>
      <w:r w:rsidR="00A74C57" w:rsidRPr="00E44323">
        <w:rPr>
          <w:rFonts w:cs="Times New Roman"/>
          <w:szCs w:val="24"/>
        </w:rPr>
        <w:t xml:space="preserve">de suma importancia realizar acciones que busquen un desarrollo más integral de las </w:t>
      </w:r>
      <w:r w:rsidR="00397DE0">
        <w:rPr>
          <w:rFonts w:cs="Times New Roman"/>
          <w:szCs w:val="24"/>
        </w:rPr>
        <w:t>personas con deficiencia auditiva</w:t>
      </w:r>
      <w:r w:rsidR="00A74C57" w:rsidRPr="00E44323">
        <w:rPr>
          <w:rFonts w:cs="Times New Roman"/>
          <w:szCs w:val="24"/>
        </w:rPr>
        <w:t xml:space="preserve">; para que ejerzan su derecho a la educación así como  a participar plenamente en la </w:t>
      </w:r>
      <w:r w:rsidR="00A74C57" w:rsidRPr="00E44323">
        <w:rPr>
          <w:rFonts w:cs="Times New Roman"/>
          <w:color w:val="000000" w:themeColor="text1"/>
          <w:szCs w:val="24"/>
        </w:rPr>
        <w:t>vida económica, social, cultural y al reconocimiento de su igualdad y dignidad</w:t>
      </w:r>
      <w:r w:rsidR="000F4D9A" w:rsidRPr="00E44323">
        <w:rPr>
          <w:rFonts w:cs="Times New Roman"/>
          <w:color w:val="000000" w:themeColor="text1"/>
          <w:szCs w:val="24"/>
        </w:rPr>
        <w:t>.</w:t>
      </w:r>
    </w:p>
    <w:p w:rsidR="00700ECF" w:rsidRPr="00E44323" w:rsidRDefault="00700ECF" w:rsidP="00C43A87">
      <w:pPr>
        <w:jc w:val="both"/>
        <w:rPr>
          <w:rFonts w:cs="Times New Roman"/>
          <w:color w:val="000000" w:themeColor="text1"/>
          <w:szCs w:val="24"/>
        </w:rPr>
      </w:pPr>
    </w:p>
    <w:p w:rsidR="007467C1" w:rsidRPr="00E44323" w:rsidRDefault="007467C1" w:rsidP="00C43A87">
      <w:pPr>
        <w:jc w:val="both"/>
        <w:rPr>
          <w:rFonts w:cs="Times New Roman"/>
          <w:color w:val="000000" w:themeColor="text1"/>
          <w:szCs w:val="24"/>
        </w:rPr>
      </w:pPr>
      <w:r w:rsidRPr="00E44323">
        <w:rPr>
          <w:rFonts w:cs="Times New Roman"/>
          <w:color w:val="000000" w:themeColor="text1"/>
          <w:szCs w:val="24"/>
        </w:rPr>
        <w:t xml:space="preserve">En cuanto a </w:t>
      </w:r>
      <w:r w:rsidR="00D14E0A" w:rsidRPr="00E44323">
        <w:rPr>
          <w:rFonts w:cs="Times New Roman"/>
          <w:color w:val="000000" w:themeColor="text1"/>
          <w:szCs w:val="24"/>
        </w:rPr>
        <w:t xml:space="preserve">diseño interior </w:t>
      </w:r>
      <w:r w:rsidRPr="00E44323">
        <w:rPr>
          <w:rFonts w:cs="Times New Roman"/>
          <w:color w:val="000000" w:themeColor="text1"/>
          <w:szCs w:val="24"/>
        </w:rPr>
        <w:t xml:space="preserve">se promueve el diseño universal, supone ofrecer a las personas con barreras para el aprendizaje y la participación un entorno de </w:t>
      </w:r>
      <w:r w:rsidR="00D14E0A" w:rsidRPr="00E44323">
        <w:rPr>
          <w:rFonts w:cs="Times New Roman"/>
          <w:color w:val="000000" w:themeColor="text1"/>
          <w:szCs w:val="24"/>
        </w:rPr>
        <w:t>unión persona y tecnología que cumpla</w:t>
      </w:r>
      <w:r w:rsidRPr="00E44323">
        <w:rPr>
          <w:rFonts w:cs="Times New Roman"/>
          <w:color w:val="000000" w:themeColor="text1"/>
          <w:szCs w:val="24"/>
        </w:rPr>
        <w:t xml:space="preserve"> preferiblemente, con tres características fundamentales:</w:t>
      </w:r>
    </w:p>
    <w:p w:rsidR="007467C1" w:rsidRPr="00E44323" w:rsidRDefault="007467C1" w:rsidP="00C10A1B">
      <w:pPr>
        <w:pStyle w:val="Prrafodelista"/>
        <w:numPr>
          <w:ilvl w:val="0"/>
          <w:numId w:val="6"/>
        </w:numPr>
        <w:contextualSpacing w:val="0"/>
        <w:jc w:val="both"/>
        <w:rPr>
          <w:rFonts w:cs="Times New Roman"/>
          <w:color w:val="000000" w:themeColor="text1"/>
          <w:szCs w:val="24"/>
        </w:rPr>
      </w:pPr>
      <w:r w:rsidRPr="00E44323">
        <w:rPr>
          <w:rFonts w:cs="Times New Roman"/>
          <w:color w:val="000000" w:themeColor="text1"/>
          <w:szCs w:val="24"/>
        </w:rPr>
        <w:t>Invisibilidad, Para que, dentro de lo posible, esta tecnología pase inadvertida en el entorno.</w:t>
      </w:r>
    </w:p>
    <w:p w:rsidR="007467C1" w:rsidRPr="00E44323" w:rsidRDefault="007467C1" w:rsidP="00C10A1B">
      <w:pPr>
        <w:pStyle w:val="Prrafodelista"/>
        <w:numPr>
          <w:ilvl w:val="0"/>
          <w:numId w:val="6"/>
        </w:numPr>
        <w:contextualSpacing w:val="0"/>
        <w:jc w:val="both"/>
        <w:rPr>
          <w:rFonts w:cs="Times New Roman"/>
          <w:color w:val="000000" w:themeColor="text1"/>
          <w:szCs w:val="24"/>
        </w:rPr>
      </w:pPr>
      <w:r w:rsidRPr="00E44323">
        <w:rPr>
          <w:rFonts w:cs="Times New Roman"/>
          <w:color w:val="000000" w:themeColor="text1"/>
          <w:szCs w:val="24"/>
        </w:rPr>
        <w:t xml:space="preserve">Adaptabilidad, Para que responda a las necesidades de la persona </w:t>
      </w:r>
    </w:p>
    <w:p w:rsidR="00E14B39" w:rsidRPr="00E44323" w:rsidRDefault="005A5F99" w:rsidP="00C10A1B">
      <w:pPr>
        <w:pStyle w:val="Prrafodelista"/>
        <w:numPr>
          <w:ilvl w:val="0"/>
          <w:numId w:val="6"/>
        </w:numPr>
        <w:contextualSpacing w:val="0"/>
        <w:jc w:val="both"/>
        <w:rPr>
          <w:rFonts w:cs="Times New Roman"/>
          <w:color w:val="000000" w:themeColor="text1"/>
          <w:szCs w:val="24"/>
        </w:rPr>
      </w:pPr>
      <w:r>
        <w:rPr>
          <w:rFonts w:cs="Times New Roman"/>
          <w:color w:val="000000" w:themeColor="text1"/>
          <w:szCs w:val="24"/>
        </w:rPr>
        <w:t>Ubicuidad, Para que puedan ser usada</w:t>
      </w:r>
      <w:r w:rsidR="007467C1" w:rsidRPr="00E44323">
        <w:rPr>
          <w:rFonts w:cs="Times New Roman"/>
          <w:color w:val="000000" w:themeColor="text1"/>
          <w:szCs w:val="24"/>
        </w:rPr>
        <w:t xml:space="preserve"> en los diferentes ámbitos donde se desenvuelvan (en la escuela, en su casa, en el trabajo, en un locutorio)</w:t>
      </w:r>
    </w:p>
    <w:p w:rsidR="00C43A87" w:rsidRPr="00E44323" w:rsidRDefault="00C43A87" w:rsidP="00C43A87">
      <w:pPr>
        <w:jc w:val="both"/>
        <w:rPr>
          <w:rFonts w:cs="Times New Roman"/>
          <w:color w:val="000000" w:themeColor="text1"/>
          <w:szCs w:val="24"/>
        </w:rPr>
      </w:pPr>
    </w:p>
    <w:p w:rsidR="0023120F" w:rsidRDefault="00ED6213" w:rsidP="00C43A87">
      <w:pPr>
        <w:jc w:val="both"/>
        <w:rPr>
          <w:rFonts w:cs="Times New Roman"/>
          <w:color w:val="000000" w:themeColor="text1"/>
          <w:szCs w:val="24"/>
        </w:rPr>
      </w:pPr>
      <w:r w:rsidRPr="00E44323">
        <w:rPr>
          <w:rFonts w:cs="Times New Roman"/>
          <w:color w:val="000000" w:themeColor="text1"/>
          <w:szCs w:val="24"/>
        </w:rPr>
        <w:t>Para la presente investigación  s</w:t>
      </w:r>
      <w:r w:rsidR="0023120F" w:rsidRPr="00E44323">
        <w:rPr>
          <w:rFonts w:cs="Times New Roman"/>
          <w:color w:val="000000" w:themeColor="text1"/>
          <w:szCs w:val="24"/>
        </w:rPr>
        <w:t>e debe recordar</w:t>
      </w:r>
      <w:r w:rsidR="00C43A87" w:rsidRPr="00E44323">
        <w:rPr>
          <w:rFonts w:cs="Times New Roman"/>
          <w:color w:val="000000" w:themeColor="text1"/>
          <w:szCs w:val="24"/>
        </w:rPr>
        <w:t xml:space="preserve"> que</w:t>
      </w:r>
      <w:r w:rsidR="0023120F" w:rsidRPr="00E44323">
        <w:rPr>
          <w:rFonts w:cs="Times New Roman"/>
          <w:color w:val="000000" w:themeColor="text1"/>
          <w:szCs w:val="24"/>
        </w:rPr>
        <w:t xml:space="preserve"> estas características implica</w:t>
      </w:r>
      <w:r w:rsidR="005A5F99">
        <w:rPr>
          <w:rFonts w:cs="Times New Roman"/>
          <w:color w:val="000000" w:themeColor="text1"/>
          <w:szCs w:val="24"/>
        </w:rPr>
        <w:t>n</w:t>
      </w:r>
      <w:r w:rsidR="0023120F" w:rsidRPr="00E44323">
        <w:rPr>
          <w:rFonts w:cs="Times New Roman"/>
          <w:color w:val="000000" w:themeColor="text1"/>
          <w:szCs w:val="24"/>
        </w:rPr>
        <w:t xml:space="preserve"> el intento por que </w:t>
      </w:r>
      <w:r w:rsidR="00D14E0A" w:rsidRPr="00E44323">
        <w:rPr>
          <w:rFonts w:cs="Times New Roman"/>
          <w:color w:val="000000" w:themeColor="text1"/>
          <w:szCs w:val="24"/>
        </w:rPr>
        <w:t>los</w:t>
      </w:r>
      <w:r w:rsidR="0023120F" w:rsidRPr="00E44323">
        <w:rPr>
          <w:rFonts w:cs="Times New Roman"/>
          <w:color w:val="000000" w:themeColor="text1"/>
          <w:szCs w:val="24"/>
        </w:rPr>
        <w:t xml:space="preserve"> alumnos accedan al manejo de las computadoras en la forma más </w:t>
      </w:r>
      <w:r w:rsidR="005A5F99">
        <w:rPr>
          <w:rFonts w:cs="Times New Roman"/>
          <w:color w:val="000000" w:themeColor="text1"/>
          <w:szCs w:val="24"/>
        </w:rPr>
        <w:t xml:space="preserve">universal en lo </w:t>
      </w:r>
      <w:r w:rsidR="0023120F" w:rsidRPr="00E44323">
        <w:rPr>
          <w:rFonts w:cs="Times New Roman"/>
          <w:color w:val="000000" w:themeColor="text1"/>
          <w:szCs w:val="24"/>
        </w:rPr>
        <w:t xml:space="preserve">posible para que lo </w:t>
      </w:r>
      <w:r w:rsidR="00C43A87" w:rsidRPr="00E44323">
        <w:rPr>
          <w:rFonts w:cs="Times New Roman"/>
          <w:color w:val="000000" w:themeColor="text1"/>
          <w:szCs w:val="24"/>
        </w:rPr>
        <w:t xml:space="preserve">aprendido </w:t>
      </w:r>
      <w:r w:rsidR="0023120F" w:rsidRPr="00E44323">
        <w:rPr>
          <w:rFonts w:cs="Times New Roman"/>
          <w:color w:val="000000" w:themeColor="text1"/>
          <w:szCs w:val="24"/>
        </w:rPr>
        <w:t xml:space="preserve">en la escuela puedan también aplicarlo fuera de ella, y porque también lo más cercano a </w:t>
      </w:r>
      <w:r w:rsidR="005A5F99">
        <w:rPr>
          <w:rFonts w:cs="Times New Roman"/>
          <w:color w:val="000000" w:themeColor="text1"/>
          <w:szCs w:val="24"/>
        </w:rPr>
        <w:t xml:space="preserve">esta pauta es lo simple, y </w:t>
      </w:r>
      <w:r w:rsidR="0023120F" w:rsidRPr="00E44323">
        <w:rPr>
          <w:rFonts w:cs="Times New Roman"/>
          <w:color w:val="000000" w:themeColor="text1"/>
          <w:szCs w:val="24"/>
        </w:rPr>
        <w:t xml:space="preserve">lo más económico. No </w:t>
      </w:r>
      <w:r w:rsidR="00D14E0A" w:rsidRPr="00E44323">
        <w:rPr>
          <w:rFonts w:cs="Times New Roman"/>
          <w:color w:val="000000" w:themeColor="text1"/>
          <w:szCs w:val="24"/>
        </w:rPr>
        <w:t>se quiere</w:t>
      </w:r>
      <w:r w:rsidR="0023120F" w:rsidRPr="00E44323">
        <w:rPr>
          <w:rFonts w:cs="Times New Roman"/>
          <w:color w:val="000000" w:themeColor="text1"/>
          <w:szCs w:val="24"/>
        </w:rPr>
        <w:t xml:space="preserve"> la utilización de adaptaciones sofisticadas </w:t>
      </w:r>
      <w:r w:rsidR="00D14E0A" w:rsidRPr="00E44323">
        <w:rPr>
          <w:rFonts w:cs="Times New Roman"/>
          <w:color w:val="000000" w:themeColor="text1"/>
          <w:szCs w:val="24"/>
        </w:rPr>
        <w:t xml:space="preserve">puesto que esto </w:t>
      </w:r>
      <w:r w:rsidR="00B34C18" w:rsidRPr="00E44323">
        <w:rPr>
          <w:rFonts w:cs="Times New Roman"/>
          <w:color w:val="000000" w:themeColor="text1"/>
          <w:szCs w:val="24"/>
        </w:rPr>
        <w:t>implica nuevas</w:t>
      </w:r>
      <w:r w:rsidR="0023120F" w:rsidRPr="00E44323">
        <w:rPr>
          <w:rFonts w:cs="Times New Roman"/>
          <w:color w:val="000000" w:themeColor="text1"/>
          <w:szCs w:val="24"/>
        </w:rPr>
        <w:t xml:space="preserve"> barre</w:t>
      </w:r>
      <w:r w:rsidR="00D14E0A" w:rsidRPr="00E44323">
        <w:rPr>
          <w:rFonts w:cs="Times New Roman"/>
          <w:color w:val="000000" w:themeColor="text1"/>
          <w:szCs w:val="24"/>
        </w:rPr>
        <w:t xml:space="preserve">ras de </w:t>
      </w:r>
      <w:r w:rsidR="0023120F" w:rsidRPr="00E44323">
        <w:rPr>
          <w:rFonts w:cs="Times New Roman"/>
          <w:color w:val="000000" w:themeColor="text1"/>
          <w:szCs w:val="24"/>
        </w:rPr>
        <w:t>integración.</w:t>
      </w:r>
    </w:p>
    <w:p w:rsidR="00700ECF" w:rsidRPr="00E44323" w:rsidRDefault="00700ECF" w:rsidP="00C43A87">
      <w:pPr>
        <w:jc w:val="both"/>
        <w:rPr>
          <w:rFonts w:cs="Times New Roman"/>
          <w:color w:val="000000" w:themeColor="text1"/>
          <w:szCs w:val="24"/>
        </w:rPr>
      </w:pPr>
    </w:p>
    <w:p w:rsidR="00E14B39" w:rsidRPr="00E44323" w:rsidRDefault="0023120F" w:rsidP="00C43A87">
      <w:pPr>
        <w:jc w:val="both"/>
        <w:rPr>
          <w:rFonts w:cs="Times New Roman"/>
          <w:color w:val="000000" w:themeColor="text1"/>
          <w:szCs w:val="24"/>
        </w:rPr>
      </w:pPr>
      <w:r w:rsidRPr="00E44323">
        <w:rPr>
          <w:rFonts w:cs="Times New Roman"/>
          <w:color w:val="000000" w:themeColor="text1"/>
          <w:szCs w:val="24"/>
        </w:rPr>
        <w:t>La tecnología de apoyo se utilizará sólo cuando sea necesario, es decir, cuando la única manera de acceder al manejo de una computadora exija el uso de adaptaciones. La decisión de la tecnología de apoyo resultará de un diagnóstico interdisciplinario en un contexto de trabajo colaborativo y teniendo en cuenta el concepto de diseño universal.</w:t>
      </w:r>
    </w:p>
    <w:p w:rsidR="00603D9A" w:rsidRPr="00E44323" w:rsidRDefault="00603D9A" w:rsidP="00C43A87">
      <w:pPr>
        <w:jc w:val="both"/>
        <w:rPr>
          <w:rFonts w:cs="Times New Roman"/>
          <w:strike/>
          <w:color w:val="000000" w:themeColor="text1"/>
          <w:szCs w:val="24"/>
        </w:rPr>
      </w:pPr>
    </w:p>
    <w:p w:rsidR="008E264E" w:rsidRPr="00E44323" w:rsidRDefault="004C4B4E" w:rsidP="00C43A87">
      <w:pPr>
        <w:jc w:val="both"/>
        <w:rPr>
          <w:rFonts w:cs="Times New Roman"/>
          <w:szCs w:val="24"/>
        </w:rPr>
      </w:pPr>
      <w:r w:rsidRPr="00E44323">
        <w:rPr>
          <w:rFonts w:cs="Times New Roman"/>
          <w:szCs w:val="24"/>
        </w:rPr>
        <w:lastRenderedPageBreak/>
        <w:t xml:space="preserve">La situación de los niños sordos y sus familias en Ecuador </w:t>
      </w:r>
      <w:r w:rsidR="00B34C18" w:rsidRPr="00E44323">
        <w:rPr>
          <w:rFonts w:cs="Times New Roman"/>
          <w:szCs w:val="24"/>
        </w:rPr>
        <w:t>es aproximadamente</w:t>
      </w:r>
      <w:r w:rsidRPr="00E44323">
        <w:rPr>
          <w:rFonts w:cs="Times New Roman"/>
          <w:szCs w:val="24"/>
        </w:rPr>
        <w:t xml:space="preserve"> el 95% de niños sordos profundos son de padres oyentes, una vez finalizado el diagnostico las familias necesitan comprender que la sordera es una condición que atravesará íntegramente la vida de su hijo y la de toda su familia.  Al ser la sordera una discapacidad invisible y el tener como referente únicamente a los proveedores de ayudas técnicas la sordera puede convertirse en una experiencia traumática por la falta de información oportuna y veraz.</w:t>
      </w:r>
    </w:p>
    <w:p w:rsidR="00B87BB1" w:rsidRDefault="00B87BB1" w:rsidP="00C43A87">
      <w:pPr>
        <w:jc w:val="both"/>
        <w:rPr>
          <w:rFonts w:cs="Times New Roman"/>
          <w:szCs w:val="24"/>
        </w:rPr>
      </w:pPr>
    </w:p>
    <w:p w:rsidR="00AF775C" w:rsidRDefault="00A365FD" w:rsidP="00C43A87">
      <w:pPr>
        <w:jc w:val="both"/>
        <w:rPr>
          <w:rFonts w:cs="Times New Roman"/>
          <w:szCs w:val="24"/>
        </w:rPr>
      </w:pPr>
      <w:r w:rsidRPr="00E44323">
        <w:rPr>
          <w:rFonts w:cs="Times New Roman"/>
          <w:szCs w:val="24"/>
        </w:rPr>
        <w:t>La escuela es el lugar donde los niños aprenden la lengua de señas pero únicamente en 11 provincias de Ecuador existen escuelas para niños sordos que actualmente acogen a aproximadamente 1.000 niños sordos profundos. Sin  embargo, hemos constatado que  hay niños que crecen sin lengua, sin educación, que sufren maltrato  y que se enc</w:t>
      </w:r>
      <w:r w:rsidR="005F447A" w:rsidRPr="00E44323">
        <w:rPr>
          <w:rFonts w:cs="Times New Roman"/>
          <w:szCs w:val="24"/>
        </w:rPr>
        <w:t xml:space="preserve">uentran aislados completamente </w:t>
      </w:r>
      <w:r w:rsidRPr="00E44323">
        <w:rPr>
          <w:rFonts w:cs="Times New Roman"/>
          <w:szCs w:val="24"/>
        </w:rPr>
        <w:t xml:space="preserve">Scouts del Ecuador. Reportes de campamento, </w:t>
      </w:r>
      <w:r w:rsidR="005F447A" w:rsidRPr="00E44323">
        <w:rPr>
          <w:rFonts w:cs="Times New Roman"/>
          <w:szCs w:val="24"/>
        </w:rPr>
        <w:t>(</w:t>
      </w:r>
      <w:r w:rsidRPr="00E44323">
        <w:rPr>
          <w:rFonts w:cs="Times New Roman"/>
          <w:szCs w:val="24"/>
        </w:rPr>
        <w:t xml:space="preserve">2011).  </w:t>
      </w:r>
    </w:p>
    <w:p w:rsidR="00700ECF" w:rsidRPr="00E44323" w:rsidRDefault="00700ECF" w:rsidP="00C43A87">
      <w:pPr>
        <w:jc w:val="both"/>
        <w:rPr>
          <w:rFonts w:cs="Times New Roman"/>
          <w:szCs w:val="24"/>
        </w:rPr>
      </w:pPr>
    </w:p>
    <w:p w:rsidR="00A365FD" w:rsidRPr="00E44323" w:rsidRDefault="00A365FD" w:rsidP="00C43A87">
      <w:pPr>
        <w:jc w:val="both"/>
        <w:rPr>
          <w:rFonts w:cs="Times New Roman"/>
          <w:szCs w:val="24"/>
        </w:rPr>
      </w:pPr>
      <w:r w:rsidRPr="00E44323">
        <w:rPr>
          <w:rFonts w:cs="Times New Roman"/>
          <w:szCs w:val="24"/>
        </w:rPr>
        <w:t xml:space="preserve">Por otro lado, la mayoría de los profesores de las escuelas para sordos tienen dificultades para comunicarse con sus alumnos porque no dominan la lengua de señas  e incluso la desvalorizan. Solo cuando el niño sordo domina la lengua de señas, puede desarrollar su capacidad intelectual e incluso puede aprender una segunda lengua escrita. Actualmente, los adolescentes sordos terminan el bachillerato escribiendo y leyendo únicamente palabras sueltas y frases simples. </w:t>
      </w:r>
    </w:p>
    <w:p w:rsidR="00DD2F72" w:rsidRPr="00E44323" w:rsidRDefault="00DD2F72" w:rsidP="00C43A87">
      <w:pPr>
        <w:jc w:val="both"/>
        <w:rPr>
          <w:rFonts w:cs="Times New Roman"/>
          <w:szCs w:val="24"/>
        </w:rPr>
      </w:pPr>
    </w:p>
    <w:p w:rsidR="00D11FBF" w:rsidRPr="00E44323" w:rsidRDefault="00A365FD" w:rsidP="00C43A87">
      <w:pPr>
        <w:jc w:val="both"/>
        <w:rPr>
          <w:rFonts w:cs="Times New Roman"/>
          <w:color w:val="000000" w:themeColor="text1"/>
          <w:szCs w:val="24"/>
        </w:rPr>
      </w:pPr>
      <w:r w:rsidRPr="00E44323">
        <w:rPr>
          <w:rFonts w:cs="Times New Roman"/>
          <w:szCs w:val="24"/>
        </w:rPr>
        <w:t>La lengua de señas ecuatoriana es reconocida por el Estado ecuatoriano pero</w:t>
      </w:r>
      <w:r w:rsidR="002A3589" w:rsidRPr="00E44323">
        <w:rPr>
          <w:rFonts w:cs="Times New Roman"/>
          <w:szCs w:val="24"/>
        </w:rPr>
        <w:t xml:space="preserve"> no ha sido instrumentalizada,  n</w:t>
      </w:r>
      <w:r w:rsidRPr="00E44323">
        <w:rPr>
          <w:rFonts w:cs="Times New Roman"/>
          <w:szCs w:val="24"/>
        </w:rPr>
        <w:t>o existe material didáctico para la enseñanza  y aprendizaje de lengua de señas,  lengua natural de los niños sordos.</w:t>
      </w:r>
      <w:r w:rsidR="00CA7DE5" w:rsidRPr="00E44323">
        <w:rPr>
          <w:rFonts w:cs="Times New Roman"/>
          <w:szCs w:val="24"/>
        </w:rPr>
        <w:t xml:space="preserve"> </w:t>
      </w:r>
      <w:r w:rsidRPr="00E44323">
        <w:rPr>
          <w:rFonts w:cs="Times New Roman"/>
          <w:szCs w:val="24"/>
        </w:rPr>
        <w:t>Actualmente</w:t>
      </w:r>
      <w:r w:rsidR="00093046" w:rsidRPr="00E44323">
        <w:rPr>
          <w:rFonts w:cs="Times New Roman"/>
          <w:szCs w:val="24"/>
        </w:rPr>
        <w:t>,</w:t>
      </w:r>
      <w:r w:rsidRPr="00E44323">
        <w:rPr>
          <w:rFonts w:cs="Times New Roman"/>
          <w:szCs w:val="24"/>
        </w:rPr>
        <w:t xml:space="preserve"> las escuelas del milenio creadas por el gobierno ecuatoriano, desde el año  2005 Ecuador junto con 147 países suscribió la Declaración del Milenio, en </w:t>
      </w:r>
      <w:r w:rsidRPr="00E44323">
        <w:rPr>
          <w:rFonts w:cs="Times New Roman"/>
          <w:color w:val="000000" w:themeColor="text1"/>
          <w:szCs w:val="24"/>
        </w:rPr>
        <w:t xml:space="preserve">donde se establecen el conjunto de Metas de Desarrollo del Milenio (MDG) a lograrse hasta el año 2015, entre las cuales se destacan en el campo de la educación el asegurar que todos los niños y niñas del mundo completen la educación primaria, se logre un acceso igualitario de niños y niñas en todos los niveles de educación y se </w:t>
      </w:r>
      <w:r w:rsidRPr="00E44323">
        <w:rPr>
          <w:rFonts w:cs="Times New Roman"/>
          <w:color w:val="000000" w:themeColor="text1"/>
          <w:szCs w:val="24"/>
        </w:rPr>
        <w:lastRenderedPageBreak/>
        <w:t>elimine la desigualdad, enfocando esfuerzos en  paridad de género en educación primaria y secundaria.</w:t>
      </w:r>
    </w:p>
    <w:p w:rsidR="00B87BB1" w:rsidRDefault="00B87BB1" w:rsidP="00C43A87">
      <w:pPr>
        <w:jc w:val="both"/>
        <w:rPr>
          <w:rFonts w:cs="Times New Roman"/>
          <w:color w:val="000000" w:themeColor="text1"/>
          <w:szCs w:val="24"/>
        </w:rPr>
      </w:pPr>
    </w:p>
    <w:p w:rsidR="0023120F" w:rsidRPr="00E44323" w:rsidRDefault="00A365FD" w:rsidP="00C43A87">
      <w:pPr>
        <w:jc w:val="both"/>
        <w:rPr>
          <w:rFonts w:cs="Times New Roman"/>
          <w:color w:val="000000" w:themeColor="text1"/>
          <w:szCs w:val="24"/>
        </w:rPr>
      </w:pPr>
      <w:r w:rsidRPr="00E44323">
        <w:rPr>
          <w:rFonts w:cs="Times New Roman"/>
          <w:color w:val="000000" w:themeColor="text1"/>
          <w:szCs w:val="24"/>
        </w:rPr>
        <w:t>Uno de los objetivos es brindar una educación de calidad y calidez, mejorar las condiciones de escolaridad, el acceso y la cobertura de la educación en sus zonas de influencia, y desarrollar un modelo educativo que responda a las necesidades locales y nacionales.</w:t>
      </w:r>
      <w:r w:rsidR="009A5DA0" w:rsidRPr="00E44323">
        <w:rPr>
          <w:rFonts w:cs="Times New Roman"/>
          <w:color w:val="000000" w:themeColor="text1"/>
          <w:szCs w:val="24"/>
        </w:rPr>
        <w:t xml:space="preserve"> </w:t>
      </w:r>
      <w:r w:rsidR="00C02D79" w:rsidRPr="00E44323">
        <w:rPr>
          <w:rFonts w:cs="Times New Roman"/>
          <w:color w:val="000000" w:themeColor="text1"/>
          <w:szCs w:val="24"/>
        </w:rPr>
        <w:t xml:space="preserve">En cuanto a lo relevante del diseño interior y su aplicación en </w:t>
      </w:r>
      <w:r w:rsidR="0077567E" w:rsidRPr="00E44323">
        <w:rPr>
          <w:rFonts w:cs="Times New Roman"/>
          <w:color w:val="000000" w:themeColor="text1"/>
          <w:szCs w:val="24"/>
        </w:rPr>
        <w:t>Ecuador</w:t>
      </w:r>
      <w:r w:rsidR="00C02D79" w:rsidRPr="00E44323">
        <w:rPr>
          <w:rFonts w:cs="Times New Roman"/>
          <w:color w:val="000000" w:themeColor="text1"/>
          <w:szCs w:val="24"/>
        </w:rPr>
        <w:t xml:space="preserve">, se conoce  </w:t>
      </w:r>
      <w:r w:rsidR="0077567E" w:rsidRPr="00E44323">
        <w:rPr>
          <w:rFonts w:cs="Times New Roman"/>
          <w:color w:val="000000" w:themeColor="text1"/>
          <w:szCs w:val="24"/>
        </w:rPr>
        <w:t>el ISCH (INS</w:t>
      </w:r>
      <w:r w:rsidR="00E557A7">
        <w:rPr>
          <w:rFonts w:cs="Times New Roman"/>
          <w:color w:val="000000" w:themeColor="text1"/>
          <w:szCs w:val="24"/>
        </w:rPr>
        <w:t>TITUTO DE SORDOS DE CHIMBORAZO).</w:t>
      </w:r>
    </w:p>
    <w:p w:rsidR="00B87BB1" w:rsidRDefault="00B87BB1" w:rsidP="00C43A87">
      <w:pPr>
        <w:jc w:val="both"/>
        <w:rPr>
          <w:rFonts w:cs="Times New Roman"/>
          <w:color w:val="000000" w:themeColor="text1"/>
          <w:szCs w:val="24"/>
        </w:rPr>
      </w:pPr>
    </w:p>
    <w:p w:rsidR="009A5DA0" w:rsidRDefault="008E264E" w:rsidP="00C43A87">
      <w:pPr>
        <w:jc w:val="both"/>
        <w:rPr>
          <w:rFonts w:cs="Times New Roman"/>
          <w:color w:val="000000" w:themeColor="text1"/>
          <w:szCs w:val="24"/>
        </w:rPr>
      </w:pPr>
      <w:r w:rsidRPr="00E44323">
        <w:rPr>
          <w:rFonts w:cs="Times New Roman"/>
          <w:color w:val="000000" w:themeColor="text1"/>
          <w:szCs w:val="24"/>
        </w:rPr>
        <w:t>La Unidad Educativa Especializado Camilo Gallegos está ubicada en la ciudad de Ambato, ciudad</w:t>
      </w:r>
      <w:r w:rsidR="00700ECF">
        <w:rPr>
          <w:rFonts w:cs="Times New Roman"/>
          <w:color w:val="000000" w:themeColor="text1"/>
          <w:szCs w:val="24"/>
        </w:rPr>
        <w:t>ela Presidencial, en las calles Isidro Ayora y Galo Plaza</w:t>
      </w:r>
      <w:r w:rsidRPr="00E44323">
        <w:rPr>
          <w:rFonts w:cs="Times New Roman"/>
          <w:color w:val="000000" w:themeColor="text1"/>
          <w:szCs w:val="24"/>
        </w:rPr>
        <w:t xml:space="preserve">, cuenta con una infraestructura </w:t>
      </w:r>
      <w:r w:rsidR="00677A80" w:rsidRPr="00E44323">
        <w:rPr>
          <w:rFonts w:cs="Times New Roman"/>
          <w:color w:val="000000" w:themeColor="text1"/>
          <w:szCs w:val="24"/>
        </w:rPr>
        <w:t xml:space="preserve">creada </w:t>
      </w:r>
      <w:r w:rsidR="005A5F99" w:rsidRPr="00E44323">
        <w:rPr>
          <w:rFonts w:cs="Times New Roman"/>
          <w:color w:val="000000" w:themeColor="text1"/>
          <w:szCs w:val="24"/>
        </w:rPr>
        <w:t>en el año de 1987</w:t>
      </w:r>
      <w:r w:rsidR="005A5F99">
        <w:rPr>
          <w:rFonts w:cs="Times New Roman"/>
          <w:color w:val="000000" w:themeColor="text1"/>
          <w:szCs w:val="24"/>
        </w:rPr>
        <w:t xml:space="preserve"> </w:t>
      </w:r>
      <w:r w:rsidR="00677A80" w:rsidRPr="00E44323">
        <w:rPr>
          <w:rFonts w:cs="Times New Roman"/>
          <w:color w:val="000000" w:themeColor="text1"/>
          <w:szCs w:val="24"/>
        </w:rPr>
        <w:t>para niños especiales</w:t>
      </w:r>
      <w:r w:rsidR="00C02D79" w:rsidRPr="00E44323">
        <w:rPr>
          <w:rFonts w:cs="Times New Roman"/>
          <w:color w:val="000000" w:themeColor="text1"/>
          <w:szCs w:val="24"/>
        </w:rPr>
        <w:t xml:space="preserve">, el diseño interior tiene una base débil </w:t>
      </w:r>
      <w:r w:rsidRPr="00E44323">
        <w:rPr>
          <w:rFonts w:cs="Times New Roman"/>
          <w:color w:val="000000" w:themeColor="text1"/>
          <w:szCs w:val="24"/>
        </w:rPr>
        <w:t xml:space="preserve">para niños sordos y mudos, </w:t>
      </w:r>
      <w:r w:rsidR="00B7196C" w:rsidRPr="00E44323">
        <w:rPr>
          <w:rFonts w:cs="Times New Roman"/>
          <w:color w:val="000000" w:themeColor="text1"/>
          <w:szCs w:val="24"/>
        </w:rPr>
        <w:t>desde entonces mediante dinero otorgado por los diferentes gobiernos se ha logrado ir modificando el es</w:t>
      </w:r>
      <w:r w:rsidR="00677A80" w:rsidRPr="00E44323">
        <w:rPr>
          <w:rFonts w:cs="Times New Roman"/>
          <w:color w:val="000000" w:themeColor="text1"/>
          <w:szCs w:val="24"/>
        </w:rPr>
        <w:t>pacio físico de la institución.</w:t>
      </w:r>
      <w:r w:rsidR="009A5DA0" w:rsidRPr="00E44323">
        <w:rPr>
          <w:rFonts w:cs="Times New Roman"/>
          <w:color w:val="000000" w:themeColor="text1"/>
          <w:szCs w:val="24"/>
        </w:rPr>
        <w:t xml:space="preserve"> </w:t>
      </w:r>
    </w:p>
    <w:p w:rsidR="00700ECF" w:rsidRPr="00E44323" w:rsidRDefault="00700ECF" w:rsidP="00C43A87">
      <w:pPr>
        <w:jc w:val="both"/>
        <w:rPr>
          <w:rFonts w:cs="Times New Roman"/>
          <w:color w:val="000000" w:themeColor="text1"/>
          <w:szCs w:val="24"/>
        </w:rPr>
      </w:pPr>
    </w:p>
    <w:p w:rsidR="000E35F2" w:rsidRPr="00E44323" w:rsidRDefault="000E35F2" w:rsidP="00C43A87">
      <w:pPr>
        <w:jc w:val="both"/>
        <w:rPr>
          <w:rFonts w:cs="Times New Roman"/>
          <w:szCs w:val="24"/>
        </w:rPr>
      </w:pPr>
      <w:r w:rsidRPr="00E44323">
        <w:rPr>
          <w:rFonts w:cs="Times New Roman"/>
          <w:szCs w:val="24"/>
        </w:rPr>
        <w:t>En un comienzo la escuela contaba con una gran cantidad de alumnos de</w:t>
      </w:r>
      <w:r w:rsidR="00404B26" w:rsidRPr="00E44323">
        <w:rPr>
          <w:rFonts w:cs="Times New Roman"/>
          <w:szCs w:val="24"/>
        </w:rPr>
        <w:t xml:space="preserve"> diferentes cantones como son Pí</w:t>
      </w:r>
      <w:r w:rsidRPr="00E44323">
        <w:rPr>
          <w:rFonts w:cs="Times New Roman"/>
          <w:szCs w:val="24"/>
        </w:rPr>
        <w:t>llaro, Mocha, Alobamba, Quero, Tisaleo, las familias se interesaban en la escuela porque es una de las pocas que ayudaban a los niños con la educación especial desde el inicio y fortalecían la est</w:t>
      </w:r>
      <w:r w:rsidR="00404B26" w:rsidRPr="00E44323">
        <w:rPr>
          <w:rFonts w:cs="Times New Roman"/>
          <w:szCs w:val="24"/>
        </w:rPr>
        <w:t>imulación temprana de los niños, además la escuela ofrece desayuno, y almuerzo todo con una persona que está a cargo de esa área.</w:t>
      </w:r>
    </w:p>
    <w:p w:rsidR="009A5DA0" w:rsidRPr="00E44323" w:rsidRDefault="009A5DA0" w:rsidP="00C43A87">
      <w:pPr>
        <w:jc w:val="both"/>
        <w:rPr>
          <w:rFonts w:cs="Times New Roman"/>
          <w:color w:val="000000" w:themeColor="text1"/>
          <w:szCs w:val="24"/>
        </w:rPr>
      </w:pPr>
    </w:p>
    <w:p w:rsidR="000E35F2" w:rsidRPr="00E44323" w:rsidRDefault="00B7196C" w:rsidP="00C43A87">
      <w:pPr>
        <w:jc w:val="both"/>
        <w:rPr>
          <w:rFonts w:cs="Times New Roman"/>
          <w:szCs w:val="24"/>
        </w:rPr>
      </w:pPr>
      <w:r w:rsidRPr="00E44323">
        <w:rPr>
          <w:rFonts w:cs="Times New Roman"/>
          <w:szCs w:val="24"/>
        </w:rPr>
        <w:t xml:space="preserve">La </w:t>
      </w:r>
      <w:r w:rsidR="00A26470" w:rsidRPr="00E44323">
        <w:rPr>
          <w:rFonts w:cs="Times New Roman"/>
          <w:szCs w:val="24"/>
        </w:rPr>
        <w:t xml:space="preserve">enseñanza en las aulas </w:t>
      </w:r>
      <w:r w:rsidRPr="00E44323">
        <w:rPr>
          <w:rFonts w:cs="Times New Roman"/>
          <w:szCs w:val="24"/>
        </w:rPr>
        <w:t>es dictada por personas especialistas en la rama de educación a personas sordas y mudas,</w:t>
      </w:r>
      <w:r w:rsidR="000A0FED" w:rsidRPr="00E44323">
        <w:rPr>
          <w:rFonts w:cs="Times New Roman"/>
          <w:szCs w:val="24"/>
        </w:rPr>
        <w:t xml:space="preserve"> en el presente año lectivo se cuenta desde el primer año de educación básica, hasta noveno año, </w:t>
      </w:r>
      <w:r w:rsidR="00A26470" w:rsidRPr="00E44323">
        <w:rPr>
          <w:rFonts w:cs="Times New Roman"/>
          <w:szCs w:val="24"/>
        </w:rPr>
        <w:t>cada aula cuenta con el mobiliario</w:t>
      </w:r>
      <w:r w:rsidR="001321EE" w:rsidRPr="00E44323">
        <w:rPr>
          <w:rFonts w:cs="Times New Roman"/>
          <w:szCs w:val="24"/>
        </w:rPr>
        <w:t xml:space="preserve"> nuevo</w:t>
      </w:r>
      <w:r w:rsidR="00404B26" w:rsidRPr="00E44323">
        <w:rPr>
          <w:rFonts w:cs="Times New Roman"/>
          <w:szCs w:val="24"/>
        </w:rPr>
        <w:t xml:space="preserve">, materiales, e instrumentos </w:t>
      </w:r>
      <w:r w:rsidR="00A26470" w:rsidRPr="00E44323">
        <w:rPr>
          <w:rFonts w:cs="Times New Roman"/>
          <w:szCs w:val="24"/>
        </w:rPr>
        <w:t>adecuado</w:t>
      </w:r>
      <w:r w:rsidR="00404B26" w:rsidRPr="00E44323">
        <w:rPr>
          <w:rFonts w:cs="Times New Roman"/>
          <w:szCs w:val="24"/>
        </w:rPr>
        <w:t>s</w:t>
      </w:r>
      <w:r w:rsidR="00A26470" w:rsidRPr="00E44323">
        <w:rPr>
          <w:rFonts w:cs="Times New Roman"/>
          <w:szCs w:val="24"/>
        </w:rPr>
        <w:t xml:space="preserve"> para que cada niño pueda desenvolverse con libertad y comodidad, las instalaciones de luz y agua son un </w:t>
      </w:r>
      <w:r w:rsidR="005A5F99">
        <w:rPr>
          <w:rFonts w:cs="Times New Roman"/>
          <w:szCs w:val="24"/>
        </w:rPr>
        <w:t>problema por los años que se usaron</w:t>
      </w:r>
      <w:r w:rsidR="00A26470" w:rsidRPr="00E44323">
        <w:rPr>
          <w:rFonts w:cs="Times New Roman"/>
          <w:szCs w:val="24"/>
        </w:rPr>
        <w:t xml:space="preserve"> y no se les da ma</w:t>
      </w:r>
      <w:r w:rsidR="000E35F2" w:rsidRPr="00E44323">
        <w:rPr>
          <w:rFonts w:cs="Times New Roman"/>
          <w:szCs w:val="24"/>
        </w:rPr>
        <w:t>ntenimiento, al igual la pintura y demás acabados interiores de las aulas.</w:t>
      </w:r>
    </w:p>
    <w:p w:rsidR="00B87BB1" w:rsidRDefault="00B87BB1" w:rsidP="00C43A87">
      <w:pPr>
        <w:jc w:val="both"/>
        <w:rPr>
          <w:rFonts w:cs="Times New Roman"/>
          <w:szCs w:val="24"/>
        </w:rPr>
      </w:pPr>
    </w:p>
    <w:p w:rsidR="00CA7DE5" w:rsidRDefault="00404B26" w:rsidP="00C43A87">
      <w:pPr>
        <w:jc w:val="both"/>
        <w:rPr>
          <w:rFonts w:cs="Times New Roman"/>
          <w:szCs w:val="24"/>
        </w:rPr>
      </w:pPr>
      <w:r w:rsidRPr="00E44323">
        <w:rPr>
          <w:rFonts w:cs="Times New Roman"/>
          <w:szCs w:val="24"/>
        </w:rPr>
        <w:lastRenderedPageBreak/>
        <w:t>El bienestar estudiantil se refleja en los alumnos q</w:t>
      </w:r>
      <w:r w:rsidR="00C15BBB" w:rsidRPr="00E44323">
        <w:rPr>
          <w:rFonts w:cs="Times New Roman"/>
          <w:szCs w:val="24"/>
        </w:rPr>
        <w:t>ue</w:t>
      </w:r>
      <w:r w:rsidRPr="00E44323">
        <w:rPr>
          <w:rFonts w:cs="Times New Roman"/>
          <w:szCs w:val="24"/>
        </w:rPr>
        <w:t xml:space="preserve"> salen de la </w:t>
      </w:r>
      <w:r w:rsidR="00C15BBB" w:rsidRPr="00E44323">
        <w:rPr>
          <w:rFonts w:cs="Times New Roman"/>
          <w:szCs w:val="24"/>
        </w:rPr>
        <w:t>institución</w:t>
      </w:r>
      <w:r w:rsidR="005F6C0D" w:rsidRPr="00E44323">
        <w:rPr>
          <w:rFonts w:cs="Times New Roman"/>
          <w:szCs w:val="24"/>
        </w:rPr>
        <w:t xml:space="preserve">, ya que estos se ligan tanto con los profesores y la institución que al terminar sus estudios  crearon un grupo que </w:t>
      </w:r>
      <w:r w:rsidR="00C15BBB" w:rsidRPr="00E44323">
        <w:rPr>
          <w:rFonts w:cs="Times New Roman"/>
          <w:szCs w:val="24"/>
        </w:rPr>
        <w:t>se reúnen los fi</w:t>
      </w:r>
      <w:r w:rsidR="005F6C0D" w:rsidRPr="00E44323">
        <w:rPr>
          <w:rFonts w:cs="Times New Roman"/>
          <w:szCs w:val="24"/>
        </w:rPr>
        <w:t>nes de semana</w:t>
      </w:r>
      <w:r w:rsidR="00745203" w:rsidRPr="00E44323">
        <w:rPr>
          <w:rFonts w:cs="Times New Roman"/>
          <w:szCs w:val="24"/>
        </w:rPr>
        <w:t xml:space="preserve"> crean</w:t>
      </w:r>
      <w:r w:rsidR="005F6C0D" w:rsidRPr="00E44323">
        <w:rPr>
          <w:rFonts w:cs="Times New Roman"/>
          <w:szCs w:val="24"/>
        </w:rPr>
        <w:t>do</w:t>
      </w:r>
      <w:r w:rsidR="00745203" w:rsidRPr="00E44323">
        <w:rPr>
          <w:rFonts w:cs="Times New Roman"/>
          <w:szCs w:val="24"/>
        </w:rPr>
        <w:t xml:space="preserve"> actividades para ayudar a la escuela en </w:t>
      </w:r>
      <w:r w:rsidR="005F6C0D" w:rsidRPr="00E44323">
        <w:rPr>
          <w:rFonts w:cs="Times New Roman"/>
          <w:szCs w:val="24"/>
        </w:rPr>
        <w:t>reparación de las áreas de diversión o pintura de la fachada de la institución</w:t>
      </w:r>
      <w:r w:rsidR="00CA7DE5" w:rsidRPr="00E44323">
        <w:rPr>
          <w:rFonts w:cs="Times New Roman"/>
          <w:szCs w:val="24"/>
        </w:rPr>
        <w:t>.</w:t>
      </w:r>
    </w:p>
    <w:p w:rsidR="007A7625" w:rsidRDefault="007A7625" w:rsidP="00C43A87">
      <w:pPr>
        <w:jc w:val="both"/>
        <w:rPr>
          <w:rFonts w:cs="Times New Roman"/>
          <w:szCs w:val="24"/>
        </w:rPr>
      </w:pPr>
    </w:p>
    <w:p w:rsidR="007A7625" w:rsidRPr="00E44323" w:rsidRDefault="007A7625" w:rsidP="00C43A87">
      <w:pPr>
        <w:jc w:val="both"/>
        <w:rPr>
          <w:rFonts w:cs="Times New Roman"/>
          <w:szCs w:val="24"/>
        </w:rPr>
      </w:pPr>
      <w:r w:rsidRPr="00E44323">
        <w:rPr>
          <w:rFonts w:cs="Times New Roman"/>
          <w:szCs w:val="24"/>
        </w:rPr>
        <w:t>Los estudiantes del  Instituto Nacional de Audición y Lenguaje (INAL) de Quito, alberga a 180 alumnos desde inicial hasta tercero de bachillerato.</w:t>
      </w:r>
      <w:r w:rsidR="009A5DA0" w:rsidRPr="00E44323">
        <w:rPr>
          <w:rFonts w:cs="Times New Roman"/>
          <w:szCs w:val="24"/>
        </w:rPr>
        <w:t xml:space="preserve"> </w:t>
      </w:r>
      <w:r w:rsidRPr="00E44323">
        <w:rPr>
          <w:rFonts w:cs="Times New Roman"/>
          <w:szCs w:val="24"/>
        </w:rPr>
        <w:t>Es uno de las 125 instituciones, entre fiscales y fiscomisiónales, que prestan una educación especializada e inclusiva, es decir para alumnos con limitaciones auditivas o vi</w:t>
      </w:r>
      <w:r w:rsidR="00556CF8">
        <w:rPr>
          <w:rFonts w:cs="Times New Roman"/>
          <w:szCs w:val="24"/>
        </w:rPr>
        <w:t xml:space="preserve">suales, </w:t>
      </w:r>
      <w:r w:rsidR="00556CF8" w:rsidRPr="00E44323">
        <w:rPr>
          <w:rFonts w:cs="Times New Roman"/>
          <w:szCs w:val="24"/>
        </w:rPr>
        <w:t>la infraestructura de la escue</w:t>
      </w:r>
      <w:r w:rsidR="00556CF8">
        <w:rPr>
          <w:rFonts w:cs="Times New Roman"/>
          <w:szCs w:val="24"/>
        </w:rPr>
        <w:t>la es igual que cualquier otra, h</w:t>
      </w:r>
      <w:r w:rsidR="00556CF8" w:rsidRPr="00E44323">
        <w:rPr>
          <w:rFonts w:cs="Times New Roman"/>
          <w:szCs w:val="24"/>
        </w:rPr>
        <w:t>ay bancas  pintadas de azul y cada alum</w:t>
      </w:r>
      <w:r w:rsidR="00556CF8">
        <w:rPr>
          <w:rFonts w:cs="Times New Roman"/>
          <w:szCs w:val="24"/>
        </w:rPr>
        <w:t>no presta atención al profesor, a</w:t>
      </w:r>
      <w:r w:rsidR="00556CF8" w:rsidRPr="00E44323">
        <w:rPr>
          <w:rFonts w:cs="Times New Roman"/>
          <w:szCs w:val="24"/>
        </w:rPr>
        <w:t xml:space="preserve"> diferencia de lo que ocurre en otras aulas, los jóvenes aquí son muy participativos. Alzan las manos y se desesp</w:t>
      </w:r>
      <w:r w:rsidR="00556CF8">
        <w:rPr>
          <w:rFonts w:cs="Times New Roman"/>
          <w:szCs w:val="24"/>
        </w:rPr>
        <w:t>eran por contestar al maestro, l</w:t>
      </w:r>
      <w:r w:rsidR="00556CF8" w:rsidRPr="00E44323">
        <w:rPr>
          <w:rFonts w:cs="Times New Roman"/>
          <w:szCs w:val="24"/>
        </w:rPr>
        <w:t>o hacen en lenguaje de señas.</w:t>
      </w:r>
      <w:r w:rsidR="00556CF8">
        <w:rPr>
          <w:rFonts w:cs="Times New Roman"/>
          <w:szCs w:val="24"/>
        </w:rPr>
        <w:t xml:space="preserve"> </w:t>
      </w:r>
      <w:r w:rsidR="00D277D1" w:rsidRPr="00F05DE8">
        <w:rPr>
          <w:rFonts w:cs="Times New Roman"/>
          <w:noProof/>
          <w:szCs w:val="24"/>
        </w:rPr>
        <w:t>Acosta,</w:t>
      </w:r>
      <w:sdt>
        <w:sdtPr>
          <w:rPr>
            <w:rFonts w:cs="Times New Roman"/>
            <w:szCs w:val="24"/>
          </w:rPr>
          <w:id w:val="-1053534886"/>
          <w:citation/>
        </w:sdtPr>
        <w:sdtEndPr/>
        <w:sdtContent>
          <w:r w:rsidR="00D277D1">
            <w:rPr>
              <w:rFonts w:cs="Times New Roman"/>
              <w:szCs w:val="24"/>
            </w:rPr>
            <w:fldChar w:fldCharType="begin"/>
          </w:r>
          <w:r w:rsidR="00D277D1">
            <w:rPr>
              <w:rFonts w:cs="Times New Roman"/>
              <w:szCs w:val="24"/>
            </w:rPr>
            <w:instrText xml:space="preserve">CITATION Car15 \n  \t  \l 12298 </w:instrText>
          </w:r>
          <w:r w:rsidR="00D277D1">
            <w:rPr>
              <w:rFonts w:cs="Times New Roman"/>
              <w:szCs w:val="24"/>
            </w:rPr>
            <w:fldChar w:fldCharType="separate"/>
          </w:r>
          <w:r w:rsidR="00D277D1">
            <w:rPr>
              <w:rFonts w:cs="Times New Roman"/>
              <w:noProof/>
              <w:szCs w:val="24"/>
            </w:rPr>
            <w:t xml:space="preserve"> </w:t>
          </w:r>
          <w:r w:rsidR="00D277D1" w:rsidRPr="0034223D">
            <w:rPr>
              <w:rFonts w:cs="Times New Roman"/>
              <w:noProof/>
              <w:szCs w:val="24"/>
            </w:rPr>
            <w:t>(2015)</w:t>
          </w:r>
          <w:r w:rsidR="00D277D1">
            <w:rPr>
              <w:rFonts w:cs="Times New Roman"/>
              <w:szCs w:val="24"/>
            </w:rPr>
            <w:fldChar w:fldCharType="end"/>
          </w:r>
        </w:sdtContent>
      </w:sdt>
    </w:p>
    <w:p w:rsidR="00CA7DE5" w:rsidRPr="00E44323" w:rsidRDefault="00CA7DE5" w:rsidP="00C43A87">
      <w:pPr>
        <w:jc w:val="both"/>
        <w:rPr>
          <w:rFonts w:cs="Times New Roman"/>
          <w:szCs w:val="24"/>
        </w:rPr>
      </w:pPr>
    </w:p>
    <w:p w:rsidR="007A7625" w:rsidRPr="00E44323" w:rsidRDefault="007A7625" w:rsidP="00C43A87">
      <w:pPr>
        <w:jc w:val="both"/>
        <w:rPr>
          <w:rFonts w:cs="Times New Roman"/>
          <w:szCs w:val="24"/>
        </w:rPr>
      </w:pPr>
      <w:r w:rsidRPr="00E44323">
        <w:rPr>
          <w:rFonts w:cs="Times New Roman"/>
          <w:szCs w:val="24"/>
        </w:rPr>
        <w:t>En el país hay pocas de estas escuelas especializadas, no son lo suficiente para atender a 33 mil niños y adolescentes con necesidades educativas distintas.</w:t>
      </w:r>
    </w:p>
    <w:p w:rsidR="00D277D1" w:rsidRDefault="001D62B1" w:rsidP="00C43A87">
      <w:pPr>
        <w:jc w:val="both"/>
        <w:rPr>
          <w:rFonts w:cs="Times New Roman"/>
          <w:szCs w:val="24"/>
        </w:rPr>
      </w:pPr>
      <w:r w:rsidRPr="00E44323">
        <w:rPr>
          <w:rFonts w:cs="Times New Roman"/>
          <w:szCs w:val="24"/>
        </w:rPr>
        <w:t>Según e</w:t>
      </w:r>
      <w:r w:rsidR="007A7625" w:rsidRPr="00E44323">
        <w:rPr>
          <w:rFonts w:cs="Times New Roman"/>
          <w:szCs w:val="24"/>
        </w:rPr>
        <w:t xml:space="preserve">l Ministerio de Educación </w:t>
      </w:r>
      <w:r w:rsidR="00556CF8">
        <w:rPr>
          <w:rFonts w:cs="Times New Roman"/>
          <w:szCs w:val="24"/>
        </w:rPr>
        <w:t xml:space="preserve">se </w:t>
      </w:r>
      <w:r w:rsidR="007A7625" w:rsidRPr="00E44323">
        <w:rPr>
          <w:rFonts w:cs="Times New Roman"/>
          <w:szCs w:val="24"/>
        </w:rPr>
        <w:t>conoce esta realidad y por eso se ha propuesto crear una escuela especializada por distrito, es decir 140.</w:t>
      </w:r>
    </w:p>
    <w:p w:rsidR="00556CF8" w:rsidRPr="00E44323" w:rsidRDefault="00556CF8" w:rsidP="00C43A87">
      <w:pPr>
        <w:jc w:val="both"/>
        <w:rPr>
          <w:rFonts w:cs="Times New Roman"/>
          <w:szCs w:val="24"/>
        </w:rPr>
      </w:pPr>
    </w:p>
    <w:p w:rsidR="007A7625" w:rsidRDefault="007A7625" w:rsidP="00C43A87">
      <w:pPr>
        <w:jc w:val="both"/>
        <w:rPr>
          <w:rFonts w:cs="Times New Roman"/>
          <w:szCs w:val="24"/>
        </w:rPr>
      </w:pPr>
      <w:r w:rsidRPr="00E44323">
        <w:rPr>
          <w:rFonts w:cs="Times New Roman"/>
          <w:szCs w:val="24"/>
        </w:rPr>
        <w:t>Después de todo, la Unesco establece entre los Objetivos del Milenio que la educación debe ser inclusiva y promover que niños y adolescentes con capacidades físicas limitadas tengan las mismas oportunidades que otros pequeños.</w:t>
      </w:r>
    </w:p>
    <w:p w:rsidR="00700ECF" w:rsidRPr="00E44323" w:rsidRDefault="00700ECF" w:rsidP="00C43A87">
      <w:pPr>
        <w:jc w:val="both"/>
        <w:rPr>
          <w:rFonts w:cs="Times New Roman"/>
          <w:szCs w:val="24"/>
        </w:rPr>
      </w:pPr>
    </w:p>
    <w:p w:rsidR="00AA6374" w:rsidRPr="00E44323" w:rsidRDefault="007A7625" w:rsidP="00C43A87">
      <w:pPr>
        <w:jc w:val="both"/>
        <w:rPr>
          <w:rFonts w:cs="Times New Roman"/>
          <w:szCs w:val="24"/>
        </w:rPr>
      </w:pPr>
      <w:r w:rsidRPr="00E44323">
        <w:rPr>
          <w:rFonts w:cs="Times New Roman"/>
          <w:szCs w:val="24"/>
        </w:rPr>
        <w:t>El instituto INAL es público, por lo que los padres no pagan ninguna contribución y aquí no se aplica la zonificación de los domicilios, ya que es uno de los pocos establecimientos que brindan este servicio en Pichincha.</w:t>
      </w:r>
      <w:r w:rsidR="009A5DA0" w:rsidRPr="00E44323">
        <w:rPr>
          <w:rFonts w:cs="Times New Roman"/>
          <w:szCs w:val="24"/>
        </w:rPr>
        <w:t xml:space="preserve"> </w:t>
      </w:r>
      <w:r w:rsidR="00AA6374" w:rsidRPr="00E44323">
        <w:rPr>
          <w:rFonts w:cs="Times New Roman"/>
          <w:szCs w:val="24"/>
        </w:rPr>
        <w:t>El sistema educativo nacional presenta al momento un déficit de maestros especializados. Actualmente existen 1.300 y se espera contratar a 4.000 más.</w:t>
      </w:r>
      <w:r w:rsidR="00D277D1" w:rsidRPr="00D277D1">
        <w:rPr>
          <w:rFonts w:cs="Times New Roman"/>
          <w:noProof/>
          <w:szCs w:val="24"/>
        </w:rPr>
        <w:t xml:space="preserve"> </w:t>
      </w:r>
      <w:r w:rsidR="00D277D1" w:rsidRPr="00F05DE8">
        <w:rPr>
          <w:rFonts w:cs="Times New Roman"/>
          <w:noProof/>
          <w:szCs w:val="24"/>
        </w:rPr>
        <w:t>Acosta,</w:t>
      </w:r>
      <w:sdt>
        <w:sdtPr>
          <w:rPr>
            <w:rFonts w:cs="Times New Roman"/>
            <w:szCs w:val="24"/>
          </w:rPr>
          <w:id w:val="1310750437"/>
          <w:citation/>
        </w:sdtPr>
        <w:sdtEndPr/>
        <w:sdtContent>
          <w:r w:rsidR="00D277D1">
            <w:rPr>
              <w:rFonts w:cs="Times New Roman"/>
              <w:szCs w:val="24"/>
            </w:rPr>
            <w:fldChar w:fldCharType="begin"/>
          </w:r>
          <w:r w:rsidR="00D277D1">
            <w:rPr>
              <w:rFonts w:cs="Times New Roman"/>
              <w:szCs w:val="24"/>
            </w:rPr>
            <w:instrText xml:space="preserve">CITATION Car15 \n  \t  \l 12298 </w:instrText>
          </w:r>
          <w:r w:rsidR="00D277D1">
            <w:rPr>
              <w:rFonts w:cs="Times New Roman"/>
              <w:szCs w:val="24"/>
            </w:rPr>
            <w:fldChar w:fldCharType="separate"/>
          </w:r>
          <w:r w:rsidR="00D277D1">
            <w:rPr>
              <w:rFonts w:cs="Times New Roman"/>
              <w:noProof/>
              <w:szCs w:val="24"/>
            </w:rPr>
            <w:t xml:space="preserve"> </w:t>
          </w:r>
          <w:r w:rsidR="00D277D1" w:rsidRPr="0034223D">
            <w:rPr>
              <w:rFonts w:cs="Times New Roman"/>
              <w:noProof/>
              <w:szCs w:val="24"/>
            </w:rPr>
            <w:t>(2015)</w:t>
          </w:r>
          <w:r w:rsidR="00D277D1">
            <w:rPr>
              <w:rFonts w:cs="Times New Roman"/>
              <w:szCs w:val="24"/>
            </w:rPr>
            <w:fldChar w:fldCharType="end"/>
          </w:r>
        </w:sdtContent>
      </w:sdt>
    </w:p>
    <w:p w:rsidR="00DD2F72" w:rsidRPr="00E44323" w:rsidRDefault="00DD2F72" w:rsidP="00C43A87">
      <w:pPr>
        <w:jc w:val="both"/>
        <w:rPr>
          <w:rFonts w:cs="Times New Roman"/>
          <w:szCs w:val="24"/>
        </w:rPr>
      </w:pPr>
    </w:p>
    <w:p w:rsidR="00AA6374" w:rsidRPr="00E44323" w:rsidRDefault="00AA6374" w:rsidP="009B620E">
      <w:pPr>
        <w:jc w:val="both"/>
        <w:rPr>
          <w:rFonts w:cs="Times New Roman"/>
          <w:szCs w:val="24"/>
        </w:rPr>
      </w:pPr>
      <w:r w:rsidRPr="00E44323">
        <w:rPr>
          <w:rFonts w:cs="Times New Roman"/>
          <w:szCs w:val="24"/>
        </w:rPr>
        <w:lastRenderedPageBreak/>
        <w:t>En cada provincia hay al menos un establecimiento especializado y en las de mayor población como Pichincha, Azuay, Guayas y Esmeraldas hay más de 10 instituciones fiscales o particulares.</w:t>
      </w:r>
      <w:r w:rsidR="009A5DA0" w:rsidRPr="00E44323">
        <w:rPr>
          <w:rFonts w:cs="Times New Roman"/>
          <w:szCs w:val="24"/>
        </w:rPr>
        <w:t xml:space="preserve"> </w:t>
      </w:r>
      <w:r w:rsidRPr="00E44323">
        <w:rPr>
          <w:rFonts w:cs="Times New Roman"/>
          <w:szCs w:val="24"/>
        </w:rPr>
        <w:t>Por la deficiencia de infraestructura a nivel fiscal, el Ministerio de Educación apoyará las iniciativas particulares que ya tienen trayectoria en servicio educativo especializado e inclusivo.</w:t>
      </w:r>
      <w:r w:rsidR="00CA7DE5" w:rsidRPr="00E44323">
        <w:rPr>
          <w:rFonts w:cs="Times New Roman"/>
          <w:szCs w:val="24"/>
        </w:rPr>
        <w:t xml:space="preserve"> </w:t>
      </w:r>
      <w:r w:rsidRPr="00E44323">
        <w:rPr>
          <w:rFonts w:cs="Times New Roman"/>
          <w:szCs w:val="24"/>
        </w:rPr>
        <w:t>Los padres cuyos hijos presenten alguna necesidad educativa especial deben inscribirlos en  los 140 distritos del país. La Unidad de Apoyo a la Inclusión (UDAI) determinará si el niño o joven va a una institución regular o especializada.</w:t>
      </w:r>
      <w:r w:rsidR="00D277D1">
        <w:rPr>
          <w:rFonts w:cs="Times New Roman"/>
          <w:szCs w:val="24"/>
        </w:rPr>
        <w:t xml:space="preserve"> </w:t>
      </w:r>
      <w:r w:rsidR="00D277D1" w:rsidRPr="00F05DE8">
        <w:rPr>
          <w:rFonts w:cs="Times New Roman"/>
          <w:noProof/>
          <w:szCs w:val="24"/>
        </w:rPr>
        <w:t>Acosta,</w:t>
      </w:r>
      <w:sdt>
        <w:sdtPr>
          <w:rPr>
            <w:rFonts w:cs="Times New Roman"/>
            <w:szCs w:val="24"/>
          </w:rPr>
          <w:id w:val="1024219863"/>
          <w:citation/>
        </w:sdtPr>
        <w:sdtEndPr/>
        <w:sdtContent>
          <w:r w:rsidR="00D277D1">
            <w:rPr>
              <w:rFonts w:cs="Times New Roman"/>
              <w:szCs w:val="24"/>
            </w:rPr>
            <w:fldChar w:fldCharType="begin"/>
          </w:r>
          <w:r w:rsidR="00D277D1">
            <w:rPr>
              <w:rFonts w:cs="Times New Roman"/>
              <w:szCs w:val="24"/>
            </w:rPr>
            <w:instrText xml:space="preserve">CITATION Car15 \n  \t  \l 12298 </w:instrText>
          </w:r>
          <w:r w:rsidR="00D277D1">
            <w:rPr>
              <w:rFonts w:cs="Times New Roman"/>
              <w:szCs w:val="24"/>
            </w:rPr>
            <w:fldChar w:fldCharType="separate"/>
          </w:r>
          <w:r w:rsidR="00D277D1">
            <w:rPr>
              <w:rFonts w:cs="Times New Roman"/>
              <w:noProof/>
              <w:szCs w:val="24"/>
            </w:rPr>
            <w:t xml:space="preserve"> </w:t>
          </w:r>
          <w:r w:rsidR="00D277D1" w:rsidRPr="0034223D">
            <w:rPr>
              <w:rFonts w:cs="Times New Roman"/>
              <w:noProof/>
              <w:szCs w:val="24"/>
            </w:rPr>
            <w:t>(2015)</w:t>
          </w:r>
          <w:r w:rsidR="00D277D1">
            <w:rPr>
              <w:rFonts w:cs="Times New Roman"/>
              <w:szCs w:val="24"/>
            </w:rPr>
            <w:fldChar w:fldCharType="end"/>
          </w:r>
        </w:sdtContent>
      </w:sdt>
    </w:p>
    <w:p w:rsidR="00F53E5D" w:rsidRPr="00F53E5D" w:rsidRDefault="00F53E5D" w:rsidP="009B620E">
      <w:pPr>
        <w:jc w:val="both"/>
        <w:rPr>
          <w:rFonts w:cs="Times New Roman"/>
          <w:bCs/>
          <w:szCs w:val="24"/>
        </w:rPr>
      </w:pPr>
    </w:p>
    <w:p w:rsidR="00AB6DBD" w:rsidRDefault="009B620E" w:rsidP="009B620E">
      <w:pPr>
        <w:jc w:val="both"/>
        <w:rPr>
          <w:rFonts w:cs="Times New Roman"/>
          <w:bCs/>
          <w:szCs w:val="24"/>
        </w:rPr>
      </w:pPr>
      <w:r w:rsidRPr="009B620E">
        <w:rPr>
          <w:rFonts w:cs="Times New Roman"/>
          <w:bCs/>
          <w:szCs w:val="24"/>
        </w:rPr>
        <w:t>Las Escuelas Especializadas en Ecuador en cuanto a Diseño Interior cuentan con estudios de color, espacios de circulación.  Las Unidades Educativas del Milenio proporcionarán la oferta educativa que complementen las necesidades de la comunidad donde ésta se emplace,  gra</w:t>
      </w:r>
      <w:r w:rsidR="00AB6DBD">
        <w:rPr>
          <w:rFonts w:cs="Times New Roman"/>
          <w:bCs/>
          <w:szCs w:val="24"/>
        </w:rPr>
        <w:t>cias a su carácter experimental.</w:t>
      </w:r>
    </w:p>
    <w:p w:rsidR="009B620E" w:rsidRDefault="00AB6DBD" w:rsidP="009B620E">
      <w:pPr>
        <w:jc w:val="both"/>
        <w:rPr>
          <w:rFonts w:cs="Times New Roman"/>
          <w:bCs/>
          <w:szCs w:val="24"/>
        </w:rPr>
      </w:pPr>
      <w:r>
        <w:rPr>
          <w:rFonts w:cs="Times New Roman"/>
          <w:bCs/>
          <w:szCs w:val="24"/>
        </w:rPr>
        <w:t xml:space="preserve">Estas instituciones </w:t>
      </w:r>
      <w:r w:rsidR="009B620E" w:rsidRPr="009B620E">
        <w:rPr>
          <w:rFonts w:cs="Times New Roman"/>
          <w:bCs/>
          <w:szCs w:val="24"/>
        </w:rPr>
        <w:t>elaboran su Plan Educativo Institucional de forma participativa, y respetan así las características culturales, sociales y económicas.</w:t>
      </w:r>
    </w:p>
    <w:p w:rsidR="009B620E" w:rsidRPr="009B620E" w:rsidRDefault="009B620E" w:rsidP="009B620E">
      <w:pPr>
        <w:jc w:val="both"/>
        <w:rPr>
          <w:rFonts w:cs="Times New Roman"/>
          <w:bCs/>
          <w:szCs w:val="24"/>
        </w:rPr>
      </w:pPr>
      <w:r w:rsidRPr="009B620E">
        <w:rPr>
          <w:rFonts w:cs="Times New Roman"/>
          <w:bCs/>
          <w:szCs w:val="24"/>
        </w:rPr>
        <w:t>Procesos que se desarrollan para alcanzar el mejoramiento pedagógico:</w:t>
      </w:r>
    </w:p>
    <w:p w:rsidR="009B620E" w:rsidRPr="009B620E" w:rsidRDefault="009B620E" w:rsidP="009B620E">
      <w:pPr>
        <w:pStyle w:val="Prrafodelista"/>
        <w:numPr>
          <w:ilvl w:val="0"/>
          <w:numId w:val="32"/>
        </w:numPr>
        <w:jc w:val="both"/>
        <w:rPr>
          <w:rFonts w:cs="Times New Roman"/>
          <w:bCs/>
          <w:szCs w:val="24"/>
        </w:rPr>
      </w:pPr>
      <w:r w:rsidRPr="009B620E">
        <w:rPr>
          <w:rFonts w:cs="Times New Roman"/>
          <w:bCs/>
          <w:szCs w:val="24"/>
        </w:rPr>
        <w:t>Construcción participativa del Plan Educativo Institucional Comunitario.</w:t>
      </w:r>
    </w:p>
    <w:p w:rsidR="009B620E" w:rsidRPr="009B620E" w:rsidRDefault="009B620E" w:rsidP="009B620E">
      <w:pPr>
        <w:pStyle w:val="Prrafodelista"/>
        <w:numPr>
          <w:ilvl w:val="0"/>
          <w:numId w:val="32"/>
        </w:numPr>
        <w:jc w:val="both"/>
        <w:rPr>
          <w:rFonts w:cs="Times New Roman"/>
          <w:bCs/>
          <w:szCs w:val="24"/>
        </w:rPr>
      </w:pPr>
      <w:r w:rsidRPr="009B620E">
        <w:rPr>
          <w:rFonts w:cs="Times New Roman"/>
          <w:bCs/>
          <w:szCs w:val="24"/>
        </w:rPr>
        <w:t>Jornadas de socialización del Plan Educativo Institucional de la CEMIL.</w:t>
      </w:r>
    </w:p>
    <w:p w:rsidR="009B620E" w:rsidRPr="009B620E" w:rsidRDefault="009B620E" w:rsidP="009B620E">
      <w:pPr>
        <w:pStyle w:val="Prrafodelista"/>
        <w:numPr>
          <w:ilvl w:val="0"/>
          <w:numId w:val="32"/>
        </w:numPr>
        <w:jc w:val="both"/>
        <w:rPr>
          <w:rFonts w:cs="Times New Roman"/>
          <w:bCs/>
          <w:szCs w:val="24"/>
        </w:rPr>
      </w:pPr>
      <w:r w:rsidRPr="009B620E">
        <w:rPr>
          <w:rFonts w:cs="Times New Roman"/>
          <w:bCs/>
          <w:szCs w:val="24"/>
        </w:rPr>
        <w:t>Ejecución de planes de mejora de la Comunidad Educativa del Milenio.</w:t>
      </w:r>
    </w:p>
    <w:p w:rsidR="009B620E" w:rsidRPr="009B620E" w:rsidRDefault="009B620E" w:rsidP="009B620E">
      <w:pPr>
        <w:pStyle w:val="Prrafodelista"/>
        <w:numPr>
          <w:ilvl w:val="0"/>
          <w:numId w:val="32"/>
        </w:numPr>
        <w:jc w:val="both"/>
        <w:rPr>
          <w:rFonts w:cs="Times New Roman"/>
          <w:bCs/>
          <w:szCs w:val="24"/>
        </w:rPr>
      </w:pPr>
      <w:r w:rsidRPr="009B620E">
        <w:rPr>
          <w:rFonts w:cs="Times New Roman"/>
          <w:bCs/>
          <w:szCs w:val="24"/>
        </w:rPr>
        <w:t>Proyectos de emprendimiento de las Unidades Educativas del Milenio.</w:t>
      </w:r>
    </w:p>
    <w:p w:rsidR="009B620E" w:rsidRPr="009B620E" w:rsidRDefault="009B620E" w:rsidP="009B620E">
      <w:pPr>
        <w:pStyle w:val="Prrafodelista"/>
        <w:numPr>
          <w:ilvl w:val="0"/>
          <w:numId w:val="32"/>
        </w:numPr>
        <w:jc w:val="both"/>
        <w:rPr>
          <w:rFonts w:cs="Times New Roman"/>
          <w:bCs/>
          <w:szCs w:val="24"/>
        </w:rPr>
      </w:pPr>
      <w:r w:rsidRPr="009B620E">
        <w:rPr>
          <w:rFonts w:cs="Times New Roman"/>
          <w:bCs/>
          <w:szCs w:val="24"/>
        </w:rPr>
        <w:t>Integración con la comunidad.</w:t>
      </w:r>
    </w:p>
    <w:p w:rsidR="009B620E" w:rsidRPr="009B620E" w:rsidRDefault="009B620E" w:rsidP="009B620E">
      <w:pPr>
        <w:pStyle w:val="Prrafodelista"/>
        <w:numPr>
          <w:ilvl w:val="0"/>
          <w:numId w:val="32"/>
        </w:numPr>
        <w:jc w:val="both"/>
        <w:rPr>
          <w:rFonts w:cs="Times New Roman"/>
          <w:bCs/>
          <w:szCs w:val="24"/>
        </w:rPr>
      </w:pPr>
      <w:r w:rsidRPr="009B620E">
        <w:rPr>
          <w:rFonts w:cs="Times New Roman"/>
          <w:bCs/>
          <w:szCs w:val="24"/>
        </w:rPr>
        <w:t>Uso de las tecnologías en el proceso de aprendizaje.</w:t>
      </w:r>
    </w:p>
    <w:p w:rsidR="009B620E" w:rsidRPr="009B620E" w:rsidRDefault="009B620E" w:rsidP="009B620E">
      <w:pPr>
        <w:jc w:val="both"/>
        <w:rPr>
          <w:rFonts w:cs="Times New Roman"/>
          <w:bCs/>
          <w:szCs w:val="24"/>
        </w:rPr>
      </w:pPr>
      <w:r w:rsidRPr="009B620E">
        <w:rPr>
          <w:rFonts w:cs="Times New Roman"/>
          <w:bCs/>
          <w:szCs w:val="24"/>
        </w:rPr>
        <w:t>En cuanto a Tecnología las Unidades Educativas del Milenio incorporan elementos modernos de tecnología de la información en el proceso de enseñanza-aprendizaje, éstas utilizan la tecnología como un medio para potenciar la educación desde las etapas más tempranas de desarrollo.</w:t>
      </w:r>
    </w:p>
    <w:p w:rsidR="005538B8" w:rsidRDefault="005538B8" w:rsidP="009B620E">
      <w:pPr>
        <w:jc w:val="both"/>
        <w:rPr>
          <w:rFonts w:cs="Times New Roman"/>
          <w:bCs/>
          <w:szCs w:val="24"/>
        </w:rPr>
      </w:pPr>
    </w:p>
    <w:p w:rsidR="005538B8" w:rsidRPr="005538B8" w:rsidRDefault="005538B8" w:rsidP="005538B8">
      <w:pPr>
        <w:jc w:val="both"/>
        <w:rPr>
          <w:rFonts w:cs="Times New Roman"/>
          <w:bCs/>
          <w:szCs w:val="24"/>
        </w:rPr>
      </w:pPr>
      <w:r>
        <w:rPr>
          <w:rFonts w:cs="Times New Roman"/>
          <w:bCs/>
          <w:szCs w:val="24"/>
        </w:rPr>
        <w:t>Según la página oficial del Ministerio de Educación indica que e</w:t>
      </w:r>
      <w:r w:rsidRPr="005538B8">
        <w:rPr>
          <w:rFonts w:cs="Times New Roman"/>
          <w:bCs/>
          <w:szCs w:val="24"/>
        </w:rPr>
        <w:t>l Gobierno de la Revolución Ciudadana inauguró la primera escuela pública de Especializada para el trato de personas con discapacidad.</w:t>
      </w:r>
    </w:p>
    <w:p w:rsidR="005538B8" w:rsidRPr="005538B8" w:rsidRDefault="005538B8" w:rsidP="005538B8">
      <w:pPr>
        <w:jc w:val="both"/>
        <w:rPr>
          <w:rFonts w:cs="Times New Roman"/>
          <w:bCs/>
          <w:szCs w:val="24"/>
        </w:rPr>
      </w:pPr>
    </w:p>
    <w:p w:rsidR="005538B8" w:rsidRPr="005538B8" w:rsidRDefault="005538B8" w:rsidP="005538B8">
      <w:pPr>
        <w:jc w:val="both"/>
        <w:rPr>
          <w:rFonts w:cs="Times New Roman"/>
          <w:bCs/>
          <w:szCs w:val="24"/>
        </w:rPr>
      </w:pPr>
      <w:r w:rsidRPr="005538B8">
        <w:rPr>
          <w:rFonts w:cs="Times New Roman"/>
          <w:bCs/>
          <w:szCs w:val="24"/>
        </w:rPr>
        <w:lastRenderedPageBreak/>
        <w:t>Este centro, ubicado en Guayaquil, abrirá sus puertas para que los niños con discapacidades se eduquen en condiciones dignas. Actualmente, existen en el país 33.000 estudiantes con discapacidades están incluidos en el sistema educativo. El Gobierno trabajará para pagar la deuda con ellos y sus familias dotándolos de espacios adecuados para su formación.</w:t>
      </w:r>
    </w:p>
    <w:p w:rsidR="005538B8" w:rsidRPr="005538B8" w:rsidRDefault="005538B8" w:rsidP="005538B8">
      <w:pPr>
        <w:jc w:val="both"/>
        <w:rPr>
          <w:rFonts w:cs="Times New Roman"/>
          <w:bCs/>
          <w:szCs w:val="24"/>
        </w:rPr>
      </w:pPr>
    </w:p>
    <w:p w:rsidR="009B620E" w:rsidRDefault="009B620E" w:rsidP="009B620E">
      <w:pPr>
        <w:jc w:val="both"/>
        <w:rPr>
          <w:rFonts w:cs="Times New Roman"/>
          <w:bCs/>
          <w:szCs w:val="24"/>
        </w:rPr>
      </w:pPr>
      <w:r w:rsidRPr="009B620E">
        <w:rPr>
          <w:rFonts w:cs="Times New Roman"/>
          <w:bCs/>
          <w:szCs w:val="24"/>
        </w:rPr>
        <w:t>El  diseño arquitectónico considera características etnográficas de su zona de influencia y la accesibilidad para las personas con discapacidades.</w:t>
      </w:r>
    </w:p>
    <w:p w:rsidR="009B620E" w:rsidRPr="009B620E" w:rsidRDefault="009B620E" w:rsidP="009B620E">
      <w:pPr>
        <w:jc w:val="both"/>
        <w:rPr>
          <w:rFonts w:cs="Times New Roman"/>
          <w:bCs/>
          <w:szCs w:val="24"/>
        </w:rPr>
      </w:pPr>
      <w:r w:rsidRPr="009B620E">
        <w:rPr>
          <w:rFonts w:cs="Times New Roman"/>
          <w:bCs/>
          <w:szCs w:val="24"/>
        </w:rPr>
        <w:t>De acuerdo a la malla curricular</w:t>
      </w:r>
      <w:r w:rsidR="00832BFD">
        <w:rPr>
          <w:rFonts w:cs="Times New Roman"/>
          <w:bCs/>
          <w:szCs w:val="24"/>
        </w:rPr>
        <w:t xml:space="preserve"> 2015 de las Escuelas del Milenio</w:t>
      </w:r>
      <w:r w:rsidRPr="009B620E">
        <w:rPr>
          <w:rFonts w:cs="Times New Roman"/>
          <w:bCs/>
          <w:szCs w:val="24"/>
        </w:rPr>
        <w:t>, goza de aulas con ambientes temáticos, equipamiento moderno, bibliotecas comunitarias, laboratorios, canchas deportivas y espacios culturales.</w:t>
      </w:r>
    </w:p>
    <w:p w:rsidR="009B620E" w:rsidRPr="009B620E" w:rsidRDefault="009B620E" w:rsidP="009B620E">
      <w:pPr>
        <w:jc w:val="both"/>
        <w:rPr>
          <w:rFonts w:cs="Times New Roman"/>
          <w:bCs/>
          <w:szCs w:val="24"/>
        </w:rPr>
      </w:pPr>
      <w:r w:rsidRPr="009B620E">
        <w:rPr>
          <w:rFonts w:cs="Times New Roman"/>
          <w:bCs/>
          <w:szCs w:val="24"/>
        </w:rPr>
        <w:t xml:space="preserve">Este es </w:t>
      </w:r>
      <w:r w:rsidR="00832BFD">
        <w:rPr>
          <w:rFonts w:cs="Times New Roman"/>
          <w:bCs/>
          <w:szCs w:val="24"/>
        </w:rPr>
        <w:t>un p</w:t>
      </w:r>
      <w:r w:rsidRPr="009B620E">
        <w:rPr>
          <w:rFonts w:cs="Times New Roman"/>
          <w:bCs/>
          <w:szCs w:val="24"/>
        </w:rPr>
        <w:t>unto focal esencial en cuanto al proyecto de investigación, ya que de esta manera se puede visualizar el alcance del estudio de la Educación Especializada.</w:t>
      </w:r>
    </w:p>
    <w:p w:rsidR="009B620E" w:rsidRDefault="009B620E" w:rsidP="009B620E">
      <w:pPr>
        <w:jc w:val="both"/>
        <w:rPr>
          <w:rFonts w:cs="Times New Roman"/>
          <w:bCs/>
          <w:szCs w:val="24"/>
        </w:rPr>
      </w:pPr>
    </w:p>
    <w:p w:rsidR="009B620E" w:rsidRPr="009B620E" w:rsidRDefault="009B620E" w:rsidP="009B620E">
      <w:pPr>
        <w:jc w:val="both"/>
        <w:rPr>
          <w:rFonts w:cs="Times New Roman"/>
          <w:bCs/>
          <w:szCs w:val="24"/>
        </w:rPr>
      </w:pPr>
      <w:r w:rsidRPr="009B620E">
        <w:rPr>
          <w:rFonts w:cs="Times New Roman"/>
          <w:bCs/>
          <w:szCs w:val="24"/>
        </w:rPr>
        <w:t xml:space="preserve">Debe contar con las comodidades para el desarrollo de las actividades tales como luz,  limpieza, espacio, ventilación y temperaturas adecuadas,  espacio del aula implica el cumplimiento de ciertas reglas de conducta por  parte  de  todos  los  integrantes  de  la  misma.  Estas  reglas  de  conducta  buscan  generar  las  mejores  condiciones  de  estudio  y  trabajo,  así  como  también  el  respeto  entre  los  individuos  presentes.  </w:t>
      </w:r>
    </w:p>
    <w:p w:rsidR="009B620E" w:rsidRDefault="009B620E" w:rsidP="009B620E">
      <w:pPr>
        <w:jc w:val="both"/>
        <w:rPr>
          <w:rFonts w:cs="Times New Roman"/>
          <w:bCs/>
          <w:szCs w:val="24"/>
        </w:rPr>
      </w:pPr>
    </w:p>
    <w:p w:rsidR="00FB584F" w:rsidRDefault="009B620E" w:rsidP="009B620E">
      <w:pPr>
        <w:jc w:val="both"/>
        <w:rPr>
          <w:rFonts w:cs="Times New Roman"/>
          <w:bCs/>
          <w:szCs w:val="24"/>
        </w:rPr>
      </w:pPr>
      <w:r w:rsidRPr="009B620E">
        <w:rPr>
          <w:rFonts w:cs="Times New Roman"/>
          <w:bCs/>
          <w:szCs w:val="24"/>
        </w:rPr>
        <w:t>Además  crear  un  ambiente  agradable  entre el estudiante  y el profesor, confort visual es la brillantez de la luz natural o artificial que ejerce sobre los  elementos que componen el a</w:t>
      </w:r>
      <w:r>
        <w:rPr>
          <w:rFonts w:cs="Times New Roman"/>
          <w:bCs/>
          <w:szCs w:val="24"/>
        </w:rPr>
        <w:t>mbiente, como lo es el c</w:t>
      </w:r>
      <w:r w:rsidRPr="009B620E">
        <w:rPr>
          <w:rFonts w:cs="Times New Roman"/>
          <w:bCs/>
          <w:szCs w:val="24"/>
        </w:rPr>
        <w:t>onfort  térmico  es  decir  el  movimiento  del  aire,  radiación,  sombreado,  orientación del establecimiento en relación al sol.</w:t>
      </w:r>
    </w:p>
    <w:p w:rsidR="00A82D07" w:rsidRPr="00E44323" w:rsidRDefault="00FB584F" w:rsidP="009B620E">
      <w:pPr>
        <w:jc w:val="both"/>
        <w:rPr>
          <w:rFonts w:cs="Times New Roman"/>
          <w:b/>
          <w:szCs w:val="24"/>
        </w:rPr>
      </w:pPr>
      <w:r>
        <w:rPr>
          <w:rFonts w:cs="Times New Roman"/>
          <w:bCs/>
          <w:szCs w:val="24"/>
        </w:rPr>
        <w:t xml:space="preserve"> </w:t>
      </w:r>
      <w:r w:rsidR="00F53E5D" w:rsidRPr="00F53E5D">
        <w:rPr>
          <w:rFonts w:cs="Times New Roman"/>
          <w:bCs/>
          <w:szCs w:val="24"/>
        </w:rPr>
        <w:t xml:space="preserve"> </w:t>
      </w:r>
      <w:r w:rsidR="00A82D07" w:rsidRPr="00E44323">
        <w:rPr>
          <w:rFonts w:cs="Times New Roman"/>
          <w:b/>
          <w:szCs w:val="24"/>
        </w:rPr>
        <w:br w:type="page"/>
      </w:r>
    </w:p>
    <w:p w:rsidR="00A82D07" w:rsidRPr="00E44323" w:rsidRDefault="00A82D07" w:rsidP="009A5DA0">
      <w:pPr>
        <w:rPr>
          <w:rFonts w:cs="Times New Roman"/>
          <w:b/>
          <w:szCs w:val="24"/>
        </w:rPr>
        <w:sectPr w:rsidR="00A82D07" w:rsidRPr="00E44323" w:rsidSect="003F2815">
          <w:pgSz w:w="11907" w:h="16839" w:code="9"/>
          <w:pgMar w:top="1701" w:right="1701" w:bottom="1701" w:left="2268" w:header="709" w:footer="709" w:gutter="0"/>
          <w:pgNumType w:start="1"/>
          <w:cols w:space="708"/>
          <w:docGrid w:linePitch="360"/>
        </w:sectPr>
      </w:pPr>
    </w:p>
    <w:p w:rsidR="00930211" w:rsidRPr="00A866C0" w:rsidRDefault="009D2BCF" w:rsidP="000240B9">
      <w:pPr>
        <w:pStyle w:val="Ttulo2"/>
      </w:pPr>
      <w:bookmarkStart w:id="21" w:name="_Toc433576231"/>
      <w:r>
        <w:lastRenderedPageBreak/>
        <w:t>1.2.2.</w:t>
      </w:r>
      <w:r w:rsidR="000240B9">
        <w:t xml:space="preserve"> Árbol de problemas</w:t>
      </w:r>
      <w:bookmarkEnd w:id="21"/>
    </w:p>
    <w:p w:rsidR="00BB6FF4" w:rsidRDefault="00DD2F72" w:rsidP="00BB6FF4">
      <w:pPr>
        <w:keepNext/>
        <w:spacing w:line="480" w:lineRule="auto"/>
        <w:contextualSpacing/>
        <w:jc w:val="center"/>
      </w:pPr>
      <w:r w:rsidRPr="00E44323">
        <w:rPr>
          <w:rFonts w:cs="Times New Roman"/>
          <w:b/>
          <w:noProof/>
          <w:szCs w:val="24"/>
          <w:lang w:val="es-ES" w:eastAsia="es-ES"/>
        </w:rPr>
        <mc:AlternateContent>
          <mc:Choice Requires="wpg">
            <w:drawing>
              <wp:inline distT="0" distB="0" distL="0" distR="0" wp14:anchorId="5F3A9CB5" wp14:editId="669AB04E">
                <wp:extent cx="8874425" cy="4248703"/>
                <wp:effectExtent l="57150" t="19050" r="79375" b="95250"/>
                <wp:docPr id="25" name="25 Grupo"/>
                <wp:cNvGraphicFramePr/>
                <a:graphic xmlns:a="http://schemas.openxmlformats.org/drawingml/2006/main">
                  <a:graphicData uri="http://schemas.microsoft.com/office/word/2010/wordprocessingGroup">
                    <wpg:wgp>
                      <wpg:cNvGrpSpPr/>
                      <wpg:grpSpPr>
                        <a:xfrm>
                          <a:off x="0" y="0"/>
                          <a:ext cx="8874425" cy="4248703"/>
                          <a:chOff x="0" y="0"/>
                          <a:chExt cx="7191375" cy="4248703"/>
                        </a:xfrm>
                      </wpg:grpSpPr>
                      <wps:wsp>
                        <wps:cNvPr id="13" name="13 Conector recto de flecha"/>
                        <wps:cNvCnPr/>
                        <wps:spPr>
                          <a:xfrm flipV="1">
                            <a:off x="2806996" y="712381"/>
                            <a:ext cx="0" cy="1035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 name="1 Cuadro de texto"/>
                        <wps:cNvSpPr txBox="1"/>
                        <wps:spPr>
                          <a:xfrm>
                            <a:off x="0" y="1711841"/>
                            <a:ext cx="7191375" cy="519535"/>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9E717B" w:rsidRPr="00EB28B3" w:rsidRDefault="009E717B" w:rsidP="00DD2F72">
                              <w:pPr>
                                <w:spacing w:line="240" w:lineRule="auto"/>
                                <w:jc w:val="both"/>
                                <w:rPr>
                                  <w:rFonts w:ascii="Arial" w:hAnsi="Arial" w:cs="Arial"/>
                                  <w:b/>
                                  <w:bCs/>
                                  <w:color w:val="000000" w:themeColor="text1"/>
                                  <w:szCs w:val="24"/>
                                </w:rPr>
                              </w:pPr>
                              <w:r>
                                <w:rPr>
                                  <w:rFonts w:ascii="Arial" w:hAnsi="Arial" w:cs="Arial"/>
                                  <w:b/>
                                  <w:bCs/>
                                  <w:color w:val="000000" w:themeColor="text1"/>
                                  <w:szCs w:val="24"/>
                                </w:rPr>
                                <w:t>Diseño I</w:t>
                              </w:r>
                              <w:r w:rsidRPr="00EB28B3">
                                <w:rPr>
                                  <w:rFonts w:ascii="Arial" w:hAnsi="Arial" w:cs="Arial"/>
                                  <w:b/>
                                  <w:bCs/>
                                  <w:color w:val="000000" w:themeColor="text1"/>
                                  <w:szCs w:val="24"/>
                                </w:rPr>
                                <w:t xml:space="preserve">nterior en espacios educativos y la calidad de vida de  los estudiantes de la Unidad Educativa Especializada </w:t>
                              </w:r>
                              <w:r>
                                <w:rPr>
                                  <w:rFonts w:ascii="Arial" w:hAnsi="Arial" w:cs="Arial"/>
                                  <w:b/>
                                  <w:bCs/>
                                  <w:color w:val="000000" w:themeColor="text1"/>
                                  <w:szCs w:val="24"/>
                                </w:rPr>
                                <w:t xml:space="preserve"> </w:t>
                              </w:r>
                              <w:r w:rsidRPr="00EB28B3">
                                <w:rPr>
                                  <w:rFonts w:ascii="Arial" w:hAnsi="Arial" w:cs="Arial"/>
                                  <w:b/>
                                  <w:bCs/>
                                  <w:color w:val="000000" w:themeColor="text1"/>
                                  <w:szCs w:val="24"/>
                                </w:rPr>
                                <w:t xml:space="preserve">Camilo Gallegos en </w:t>
                              </w:r>
                              <w:r>
                                <w:rPr>
                                  <w:rFonts w:ascii="Arial" w:hAnsi="Arial" w:cs="Arial"/>
                                  <w:b/>
                                  <w:bCs/>
                                  <w:color w:val="000000" w:themeColor="text1"/>
                                  <w:szCs w:val="24"/>
                                </w:rPr>
                                <w:t>el</w:t>
                              </w:r>
                              <w:r w:rsidRPr="00EB28B3">
                                <w:rPr>
                                  <w:rFonts w:ascii="Arial" w:hAnsi="Arial" w:cs="Arial"/>
                                  <w:b/>
                                  <w:bCs/>
                                  <w:color w:val="000000" w:themeColor="text1"/>
                                  <w:szCs w:val="24"/>
                                </w:rPr>
                                <w:t xml:space="preserve"> periodo 201</w:t>
                              </w:r>
                              <w:r>
                                <w:rPr>
                                  <w:rFonts w:ascii="Arial" w:hAnsi="Arial" w:cs="Arial"/>
                                  <w:b/>
                                  <w:bCs/>
                                  <w:color w:val="000000" w:themeColor="text1"/>
                                  <w:szCs w:val="24"/>
                                </w:rPr>
                                <w:t>5</w:t>
                              </w:r>
                              <w:r w:rsidRPr="00EB28B3">
                                <w:rPr>
                                  <w:rFonts w:ascii="Arial" w:hAnsi="Arial" w:cs="Arial"/>
                                  <w:b/>
                                  <w:bCs/>
                                  <w:color w:val="000000" w:themeColor="text1"/>
                                  <w:szCs w:val="24"/>
                                </w:rPr>
                                <w:t>.</w:t>
                              </w:r>
                            </w:p>
                            <w:p w:rsidR="009E717B" w:rsidRPr="00EB28B3" w:rsidRDefault="009E717B" w:rsidP="00DD2F72">
                              <w:pPr>
                                <w:jc w:val="center"/>
                                <w:rPr>
                                  <w:rFonts w:cs="Times New Roman"/>
                                  <w:b/>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2 Cuadro de texto"/>
                        <wps:cNvSpPr txBox="1"/>
                        <wps:spPr>
                          <a:xfrm>
                            <a:off x="0" y="0"/>
                            <a:ext cx="2133599" cy="722719"/>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9E717B" w:rsidRPr="00EB28B3" w:rsidRDefault="009E717B" w:rsidP="00DD2F72">
                              <w:pPr>
                                <w:spacing w:line="240" w:lineRule="auto"/>
                                <w:jc w:val="both"/>
                                <w:rPr>
                                  <w:rFonts w:cs="Times New Roman"/>
                                  <w:color w:val="000000" w:themeColor="text1"/>
                                  <w:szCs w:val="24"/>
                                </w:rPr>
                              </w:pPr>
                              <w:r w:rsidRPr="00EB28B3">
                                <w:rPr>
                                  <w:rFonts w:cs="Times New Roman"/>
                                  <w:color w:val="000000" w:themeColor="text1"/>
                                  <w:szCs w:val="24"/>
                                </w:rPr>
                                <w:t>Inasistencia a clases, enfermedades respiratorias, incomodidad en las aulas.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4 Cuadro de texto"/>
                        <wps:cNvSpPr txBox="1"/>
                        <wps:spPr>
                          <a:xfrm>
                            <a:off x="542261" y="850604"/>
                            <a:ext cx="2123673" cy="586788"/>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717B" w:rsidRPr="00EB28B3" w:rsidRDefault="009E717B" w:rsidP="00DD2F72">
                              <w:pPr>
                                <w:spacing w:line="240" w:lineRule="auto"/>
                                <w:jc w:val="both"/>
                                <w:rPr>
                                  <w:rFonts w:cs="Times New Roman"/>
                                  <w:color w:val="000000" w:themeColor="text1"/>
                                  <w:szCs w:val="24"/>
                                </w:rPr>
                              </w:pPr>
                              <w:r w:rsidRPr="00EB28B3">
                                <w:rPr>
                                  <w:rFonts w:cs="Times New Roman"/>
                                  <w:color w:val="000000" w:themeColor="text1"/>
                                  <w:szCs w:val="24"/>
                                </w:rPr>
                                <w:t xml:space="preserve">Bajo </w:t>
                              </w:r>
                              <w:r>
                                <w:rPr>
                                  <w:rFonts w:cs="Times New Roman"/>
                                  <w:color w:val="000000" w:themeColor="text1"/>
                                  <w:szCs w:val="24"/>
                                </w:rPr>
                                <w:t>interés por la institución, y su mejoramiento físico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5 Cuadro de texto"/>
                        <wps:cNvSpPr txBox="1"/>
                        <wps:spPr>
                          <a:xfrm>
                            <a:off x="2286000" y="10632"/>
                            <a:ext cx="2269698" cy="699581"/>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9E717B" w:rsidRPr="00EB28B3" w:rsidRDefault="009E717B" w:rsidP="00DD2F72">
                              <w:pPr>
                                <w:spacing w:line="240" w:lineRule="auto"/>
                                <w:jc w:val="both"/>
                                <w:rPr>
                                  <w:rFonts w:cs="Times New Roman"/>
                                  <w:color w:val="000000" w:themeColor="text1"/>
                                  <w:szCs w:val="24"/>
                                </w:rPr>
                              </w:pPr>
                              <w:r w:rsidRPr="00EB28B3">
                                <w:rPr>
                                  <w:rFonts w:cs="Times New Roman"/>
                                  <w:color w:val="000000" w:themeColor="text1"/>
                                  <w:szCs w:val="24"/>
                                </w:rPr>
                                <w:t>Alto  riesgo  de enfermedad</w:t>
                              </w:r>
                              <w:r>
                                <w:rPr>
                                  <w:rFonts w:cs="Times New Roman"/>
                                  <w:color w:val="000000" w:themeColor="text1"/>
                                  <w:szCs w:val="24"/>
                                </w:rPr>
                                <w:t>es</w:t>
                              </w:r>
                              <w:r w:rsidRPr="00EB28B3">
                                <w:rPr>
                                  <w:rFonts w:cs="Times New Roman"/>
                                  <w:color w:val="000000" w:themeColor="text1"/>
                                  <w:szCs w:val="24"/>
                                </w:rPr>
                                <w:t>, acumulación de bacterias y gérmenes</w:t>
                              </w:r>
                            </w:p>
                            <w:p w:rsidR="009E717B" w:rsidRPr="00EB28B3" w:rsidRDefault="009E717B" w:rsidP="00DD2F72">
                              <w:pPr>
                                <w:jc w:val="center"/>
                                <w:rPr>
                                  <w:rFonts w:cs="Times New Roman"/>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6 Cuadro de texto"/>
                        <wps:cNvSpPr txBox="1"/>
                        <wps:spPr>
                          <a:xfrm>
                            <a:off x="2934586" y="861237"/>
                            <a:ext cx="2243791" cy="722719"/>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717B" w:rsidRPr="00EB28B3" w:rsidRDefault="009E717B" w:rsidP="00DD2F72">
                              <w:pPr>
                                <w:spacing w:line="240" w:lineRule="auto"/>
                                <w:jc w:val="both"/>
                                <w:rPr>
                                  <w:rFonts w:cs="Times New Roman"/>
                                  <w:color w:val="000000" w:themeColor="text1"/>
                                  <w:szCs w:val="24"/>
                                </w:rPr>
                              </w:pPr>
                              <w:r w:rsidRPr="00EB28B3">
                                <w:rPr>
                                  <w:rFonts w:cs="Times New Roman"/>
                                  <w:color w:val="000000" w:themeColor="text1"/>
                                  <w:szCs w:val="24"/>
                                </w:rPr>
                                <w:t>Desmotivación, malestar en profesores y alumnos para acceder a las aulas con rapidez.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7 Cuadro de texto"/>
                        <wps:cNvSpPr txBox="1"/>
                        <wps:spPr>
                          <a:xfrm>
                            <a:off x="0" y="3402418"/>
                            <a:ext cx="2434856" cy="841299"/>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9E717B" w:rsidRPr="00EB28B3" w:rsidRDefault="009E717B" w:rsidP="00DD2F72">
                              <w:pPr>
                                <w:rPr>
                                  <w:rFonts w:cs="Times New Roman"/>
                                  <w:color w:val="000000" w:themeColor="text1"/>
                                  <w:sz w:val="23"/>
                                  <w:szCs w:val="23"/>
                                </w:rPr>
                              </w:pPr>
                              <w:r w:rsidRPr="00EB28B3">
                                <w:rPr>
                                  <w:rFonts w:cs="Times New Roman"/>
                                  <w:color w:val="000000" w:themeColor="text1"/>
                                  <w:sz w:val="23"/>
                                  <w:szCs w:val="23"/>
                                </w:rPr>
                                <w:t>Deficiencia en la ventilación de los espacios interiores asignados para impartir clases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8 Cuadro de texto"/>
                        <wps:cNvSpPr txBox="1"/>
                        <wps:spPr>
                          <a:xfrm>
                            <a:off x="542224" y="2508302"/>
                            <a:ext cx="2123620" cy="717881"/>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717B" w:rsidRPr="00EB28B3" w:rsidRDefault="009E717B" w:rsidP="00DD2F72">
                              <w:pPr>
                                <w:jc w:val="both"/>
                                <w:rPr>
                                  <w:rFonts w:cs="Times New Roman"/>
                                  <w:color w:val="000000" w:themeColor="text1"/>
                                  <w:szCs w:val="24"/>
                                </w:rPr>
                              </w:pPr>
                              <w:r w:rsidRPr="00EB28B3">
                                <w:rPr>
                                  <w:rFonts w:cs="Times New Roman"/>
                                  <w:color w:val="000000" w:themeColor="text1"/>
                                  <w:szCs w:val="24"/>
                                </w:rPr>
                                <w:t xml:space="preserve">Deficiente diseño interior y mal aspecto en espacios administrativos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9 Cuadro de texto"/>
                        <wps:cNvSpPr txBox="1"/>
                        <wps:spPr>
                          <a:xfrm>
                            <a:off x="2488019" y="3625702"/>
                            <a:ext cx="2017252" cy="623001"/>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9E717B" w:rsidRPr="00EB28B3" w:rsidRDefault="009E717B" w:rsidP="00DD2F72">
                              <w:pPr>
                                <w:spacing w:line="240" w:lineRule="auto"/>
                                <w:jc w:val="both"/>
                                <w:rPr>
                                  <w:rFonts w:cs="Times New Roman"/>
                                  <w:color w:val="000000" w:themeColor="text1"/>
                                  <w:szCs w:val="24"/>
                                </w:rPr>
                              </w:pPr>
                              <w:r w:rsidRPr="00EB28B3">
                                <w:rPr>
                                  <w:rFonts w:cs="Times New Roman"/>
                                  <w:color w:val="000000" w:themeColor="text1"/>
                                  <w:szCs w:val="24"/>
                                </w:rPr>
                                <w:t>Poco aseo, deficiente planificación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10 Cuadro de texto"/>
                        <wps:cNvSpPr txBox="1"/>
                        <wps:spPr>
                          <a:xfrm>
                            <a:off x="3040912" y="2477386"/>
                            <a:ext cx="2059524" cy="925271"/>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717B" w:rsidRPr="00EB28B3" w:rsidRDefault="009E717B" w:rsidP="00DD2F72">
                              <w:pPr>
                                <w:spacing w:line="240" w:lineRule="auto"/>
                                <w:jc w:val="both"/>
                                <w:rPr>
                                  <w:rFonts w:cs="Times New Roman"/>
                                  <w:color w:val="000000" w:themeColor="text1"/>
                                  <w:szCs w:val="24"/>
                                </w:rPr>
                              </w:pPr>
                              <w:r w:rsidRPr="00EB28B3">
                                <w:rPr>
                                  <w:rFonts w:cs="Times New Roman"/>
                                  <w:color w:val="000000" w:themeColor="text1"/>
                                  <w:szCs w:val="24"/>
                                </w:rPr>
                                <w:t>Deficientes accesos y áreas de circulación para personas con capacidades especiales.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20 Conector recto de flecha"/>
                        <wps:cNvCnPr/>
                        <wps:spPr>
                          <a:xfrm>
                            <a:off x="2902689" y="2243469"/>
                            <a:ext cx="0" cy="1384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 name="26 Conector recto de flecha"/>
                        <wps:cNvCnPr/>
                        <wps:spPr>
                          <a:xfrm flipH="1" flipV="1">
                            <a:off x="3912782" y="1584251"/>
                            <a:ext cx="9525" cy="127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 name="28 Conector recto de flecha"/>
                        <wps:cNvCnPr/>
                        <wps:spPr>
                          <a:xfrm>
                            <a:off x="3923414" y="2232837"/>
                            <a:ext cx="0" cy="2406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 name="3 Cuadro de texto"/>
                        <wps:cNvSpPr txBox="1"/>
                        <wps:spPr>
                          <a:xfrm>
                            <a:off x="5295014" y="2509283"/>
                            <a:ext cx="1821180" cy="875665"/>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717B" w:rsidRPr="00EB28B3" w:rsidRDefault="009E717B" w:rsidP="00DD2F72">
                              <w:pPr>
                                <w:spacing w:line="240" w:lineRule="auto"/>
                                <w:jc w:val="both"/>
                                <w:rPr>
                                  <w:rFonts w:cs="Times New Roman"/>
                                  <w:color w:val="000000" w:themeColor="text1"/>
                                  <w:szCs w:val="24"/>
                                </w:rPr>
                              </w:pPr>
                              <w:r w:rsidRPr="00EB28B3">
                                <w:rPr>
                                  <w:rFonts w:cs="Times New Roman"/>
                                  <w:color w:val="000000" w:themeColor="text1"/>
                                  <w:szCs w:val="24"/>
                                </w:rPr>
                                <w:t xml:space="preserve">Diseño interior decadente con mobiliario inapropiado.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14 Cuadro de texto"/>
                        <wps:cNvSpPr txBox="1"/>
                        <wps:spPr>
                          <a:xfrm>
                            <a:off x="4657061" y="3646967"/>
                            <a:ext cx="2400300" cy="588645"/>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9E717B" w:rsidRPr="00EB28B3" w:rsidRDefault="009E717B" w:rsidP="00DD2F72">
                              <w:pPr>
                                <w:spacing w:line="240" w:lineRule="auto"/>
                                <w:jc w:val="both"/>
                                <w:rPr>
                                  <w:rFonts w:cs="Times New Roman"/>
                                  <w:color w:val="000000" w:themeColor="text1"/>
                                  <w:szCs w:val="24"/>
                                </w:rPr>
                              </w:pPr>
                              <w:r w:rsidRPr="00EB28B3">
                                <w:rPr>
                                  <w:rFonts w:cs="Times New Roman"/>
                                  <w:color w:val="000000" w:themeColor="text1"/>
                                  <w:szCs w:val="24"/>
                                </w:rPr>
                                <w:t xml:space="preserve">Espacios mal distribuidos, áreas de trabajo inadecuadas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16 Cuadro de texto"/>
                        <wps:cNvSpPr txBox="1"/>
                        <wps:spPr>
                          <a:xfrm>
                            <a:off x="5007935" y="10632"/>
                            <a:ext cx="2076450" cy="513715"/>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9E717B" w:rsidRPr="00EB28B3" w:rsidRDefault="009E717B" w:rsidP="00DD2F72">
                              <w:pPr>
                                <w:spacing w:line="240" w:lineRule="auto"/>
                                <w:jc w:val="both"/>
                                <w:rPr>
                                  <w:rFonts w:cs="Times New Roman"/>
                                  <w:color w:val="000000" w:themeColor="text1"/>
                                  <w:szCs w:val="24"/>
                                </w:rPr>
                              </w:pPr>
                              <w:r w:rsidRPr="00EB28B3">
                                <w:rPr>
                                  <w:rFonts w:cs="Times New Roman"/>
                                  <w:color w:val="000000" w:themeColor="text1"/>
                                  <w:szCs w:val="24"/>
                                </w:rPr>
                                <w:t>Falta de atención de alumnos, nivel académico decadente.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17 Cuadro de texto"/>
                        <wps:cNvSpPr txBox="1"/>
                        <wps:spPr>
                          <a:xfrm>
                            <a:off x="5369442" y="786809"/>
                            <a:ext cx="1821180" cy="804545"/>
                          </a:xfrm>
                          <a:prstGeom prst="rect">
                            <a:avLst/>
                          </a:prstGeom>
                          <a:solidFill>
                            <a:schemeClr val="accent1">
                              <a:lumMod val="60000"/>
                              <a:lumOff val="4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9E717B" w:rsidRPr="00D03122" w:rsidRDefault="009E717B" w:rsidP="00DD2F72">
                              <w:pPr>
                                <w:spacing w:line="240" w:lineRule="auto"/>
                                <w:jc w:val="both"/>
                                <w:rPr>
                                  <w:rFonts w:cs="Times New Roman"/>
                                  <w:szCs w:val="24"/>
                                </w:rPr>
                              </w:pPr>
                              <w:r>
                                <w:rPr>
                                  <w:rFonts w:cs="Times New Roman"/>
                                  <w:szCs w:val="24"/>
                                </w:rPr>
                                <w:t>Malestar en la región posterior del cuerpo, cansancio y molestias físicas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18 Conector recto de flecha"/>
                        <wps:cNvCnPr/>
                        <wps:spPr>
                          <a:xfrm>
                            <a:off x="5209954" y="2254102"/>
                            <a:ext cx="0" cy="1400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 name="21 Conector recto de flecha"/>
                        <wps:cNvCnPr/>
                        <wps:spPr>
                          <a:xfrm>
                            <a:off x="6071191" y="2232837"/>
                            <a:ext cx="0" cy="27129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3" name="23 Conector recto de flecha"/>
                        <wps:cNvCnPr/>
                        <wps:spPr>
                          <a:xfrm flipV="1">
                            <a:off x="5295014" y="499730"/>
                            <a:ext cx="0" cy="1203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 name="24 Conector recto de flecha"/>
                        <wps:cNvCnPr/>
                        <wps:spPr>
                          <a:xfrm flipV="1">
                            <a:off x="457200" y="723014"/>
                            <a:ext cx="0" cy="987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 name="29 Conector recto de flecha"/>
                        <wps:cNvCnPr/>
                        <wps:spPr>
                          <a:xfrm>
                            <a:off x="457200" y="2254102"/>
                            <a:ext cx="0" cy="11633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 name="30 Conector recto de flecha"/>
                        <wps:cNvCnPr/>
                        <wps:spPr>
                          <a:xfrm flipH="1" flipV="1">
                            <a:off x="1435396" y="1424762"/>
                            <a:ext cx="0" cy="3054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 name="31 Conector recto de flecha"/>
                        <wps:cNvCnPr/>
                        <wps:spPr>
                          <a:xfrm>
                            <a:off x="1424763" y="2254102"/>
                            <a:ext cx="0" cy="2406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 name="12 Conector recto de flecha"/>
                        <wps:cNvCnPr/>
                        <wps:spPr>
                          <a:xfrm flipV="1">
                            <a:off x="6060558" y="1573618"/>
                            <a:ext cx="0" cy="16315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5="http://schemas.microsoft.com/office/word/2012/wordml">
            <w:pict>
              <v:group w14:anchorId="5F3A9CB5" id="25 Grupo" o:spid="_x0000_s1026" style="width:698.75pt;height:334.55pt;mso-position-horizontal-relative:char;mso-position-vertical-relative:line" coordsize="71913,4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">
                <v:shapetype id="_x0000_t32" coordsize="21600,21600" o:spt="32" o:oned="t" path="m,l21600,21600e" filled="f">
                  <v:path arrowok="t" fillok="f" o:connecttype="none"/>
                  <o:lock v:ext="edit" shapetype="t"/>
                </v:shapetype>
                <v:shape id="13 Conector recto de flecha" o:spid="_x0000_s1027" type="#_x0000_t32" style="position:absolute;left:28069;top:7123;width:0;height:103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Trr8YAAADbAAAADwAAAGRycy9kb3ducmV2LnhtbESPQWvCQBCF74L/YRmhN93YqpTUVcRS&#10;aBEqiYXibcyOSTA7G3a3Jv333YLgbYb35n1vluveNOJKzteWFUwnCQjiwuqaSwVfh7fxMwgfkDU2&#10;lknBL3lYr4aDJabadpzRNQ+liCHsU1RQhdCmUvqiIoN+YlviqJ2tMxji6kqpHXYx3DTyMUkW0mDN&#10;kVBhS9uKikv+YyLkdZbNd9+704yyzb47fRw/gzsq9TDqNy8gAvXhbr5dv+tY/wn+f4kD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66/GAAAA2wAAAA8AAAAAAAAA&#10;AAAAAAAAoQIAAGRycy9kb3ducmV2LnhtbFBLBQYAAAAABAAEAPkAAACUAwAAAAA=&#10;" strokecolor="#4579b8 [3044]">
                  <v:stroke endarrow="open"/>
                </v:shape>
                <v:shapetype id="_x0000_t202" coordsize="21600,21600" o:spt="202" path="m,l,21600r21600,l21600,xe">
                  <v:stroke joinstyle="miter"/>
                  <v:path gradientshapeok="t" o:connecttype="rect"/>
                </v:shapetype>
                <v:shape id="1 Cuadro de texto" o:spid="_x0000_s1028" type="#_x0000_t202" style="position:absolute;top:17118;width:71913;height:5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EjursA&#10;AADaAAAADwAAAGRycy9kb3ducmV2LnhtbERPSwrCMBDdC94hjOBOU0VEq1FEEMSNX8Tl0IxtsZmU&#10;Jtp6eyMIrobH+8582ZhCvKhyuWUFg34EgjixOudUweW86U1AOI+ssbBMCt7kYLlot+YYa1vzkV4n&#10;n4oQwi5GBZn3ZSylSzIy6Pq2JA7c3VYGfYBVKnWFdQg3hRxG0VgazDk0ZFjSOqPkcXoaBQ1fi93+&#10;MZrWK7xG0tyG9wMapbqdZjUD4anxf/HPvdVhPnxf+V65+A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NBI7q7AAAA2gAAAA8AAAAAAAAAAAAAAAAAmAIAAGRycy9kb3ducmV2Lnht&#10;bFBLBQYAAAAABAAEAPUAAACA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9E717B" w:rsidRPr="00EB28B3" w:rsidRDefault="009E717B" w:rsidP="00DD2F72">
                        <w:pPr>
                          <w:spacing w:line="240" w:lineRule="auto"/>
                          <w:jc w:val="both"/>
                          <w:rPr>
                            <w:rFonts w:ascii="Arial" w:hAnsi="Arial" w:cs="Arial"/>
                            <w:b/>
                            <w:bCs/>
                            <w:color w:val="000000" w:themeColor="text1"/>
                            <w:szCs w:val="24"/>
                          </w:rPr>
                        </w:pPr>
                        <w:r>
                          <w:rPr>
                            <w:rFonts w:ascii="Arial" w:hAnsi="Arial" w:cs="Arial"/>
                            <w:b/>
                            <w:bCs/>
                            <w:color w:val="000000" w:themeColor="text1"/>
                            <w:szCs w:val="24"/>
                          </w:rPr>
                          <w:t>Diseño I</w:t>
                        </w:r>
                        <w:r w:rsidRPr="00EB28B3">
                          <w:rPr>
                            <w:rFonts w:ascii="Arial" w:hAnsi="Arial" w:cs="Arial"/>
                            <w:b/>
                            <w:bCs/>
                            <w:color w:val="000000" w:themeColor="text1"/>
                            <w:szCs w:val="24"/>
                          </w:rPr>
                          <w:t xml:space="preserve">nterior en espacios educativos y la calidad de vida de  los estudiantes de la Unidad Educativa Especializada </w:t>
                        </w:r>
                        <w:r>
                          <w:rPr>
                            <w:rFonts w:ascii="Arial" w:hAnsi="Arial" w:cs="Arial"/>
                            <w:b/>
                            <w:bCs/>
                            <w:color w:val="000000" w:themeColor="text1"/>
                            <w:szCs w:val="24"/>
                          </w:rPr>
                          <w:t xml:space="preserve"> </w:t>
                        </w:r>
                        <w:r w:rsidRPr="00EB28B3">
                          <w:rPr>
                            <w:rFonts w:ascii="Arial" w:hAnsi="Arial" w:cs="Arial"/>
                            <w:b/>
                            <w:bCs/>
                            <w:color w:val="000000" w:themeColor="text1"/>
                            <w:szCs w:val="24"/>
                          </w:rPr>
                          <w:t xml:space="preserve">Camilo Gallegos en </w:t>
                        </w:r>
                        <w:r>
                          <w:rPr>
                            <w:rFonts w:ascii="Arial" w:hAnsi="Arial" w:cs="Arial"/>
                            <w:b/>
                            <w:bCs/>
                            <w:color w:val="000000" w:themeColor="text1"/>
                            <w:szCs w:val="24"/>
                          </w:rPr>
                          <w:t>el</w:t>
                        </w:r>
                        <w:r w:rsidRPr="00EB28B3">
                          <w:rPr>
                            <w:rFonts w:ascii="Arial" w:hAnsi="Arial" w:cs="Arial"/>
                            <w:b/>
                            <w:bCs/>
                            <w:color w:val="000000" w:themeColor="text1"/>
                            <w:szCs w:val="24"/>
                          </w:rPr>
                          <w:t xml:space="preserve"> periodo 201</w:t>
                        </w:r>
                        <w:r>
                          <w:rPr>
                            <w:rFonts w:ascii="Arial" w:hAnsi="Arial" w:cs="Arial"/>
                            <w:b/>
                            <w:bCs/>
                            <w:color w:val="000000" w:themeColor="text1"/>
                            <w:szCs w:val="24"/>
                          </w:rPr>
                          <w:t>5</w:t>
                        </w:r>
                        <w:r w:rsidRPr="00EB28B3">
                          <w:rPr>
                            <w:rFonts w:ascii="Arial" w:hAnsi="Arial" w:cs="Arial"/>
                            <w:b/>
                            <w:bCs/>
                            <w:color w:val="000000" w:themeColor="text1"/>
                            <w:szCs w:val="24"/>
                          </w:rPr>
                          <w:t>.</w:t>
                        </w:r>
                      </w:p>
                      <w:p w:rsidR="009E717B" w:rsidRPr="00EB28B3" w:rsidRDefault="009E717B" w:rsidP="00DD2F72">
                        <w:pPr>
                          <w:jc w:val="center"/>
                          <w:rPr>
                            <w:rFonts w:cs="Times New Roman"/>
                            <w:b/>
                            <w:color w:val="000000" w:themeColor="text1"/>
                            <w:szCs w:val="24"/>
                          </w:rPr>
                        </w:pPr>
                      </w:p>
                    </w:txbxContent>
                  </v:textbox>
                </v:shape>
                <v:shape id="2 Cuadro de texto" o:spid="_x0000_s1029" type="#_x0000_t202" style="position:absolute;width:21335;height: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9zb8A&#10;AADaAAAADwAAAGRycy9kb3ducmV2LnhtbESPzarCMBSE94LvEI7gTlOLiFajiHBB3PiLuDw0x7bY&#10;nJQm19a3N4LgcpiZb5jFqjWleFLtCssKRsMIBHFqdcGZgsv5bzAF4TyyxtIyKXiRg9Wy21lgom3D&#10;R3qefCYChF2CCnLvq0RKl+Zk0A1tRRy8u60N+iDrTOoamwA3pYyjaCINFhwWcqxok1P6OP0bBS1f&#10;y93+MZ41a7xG0tzi+wGNUv1eu56D8NT6X/jb3moFMXyuhBs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k73NvwAAANoAAAAPAAAAAAAAAAAAAAAAAJgCAABkcnMvZG93bnJl&#10;di54bWxQSwUGAAAAAAQABAD1AAAAhAM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9E717B" w:rsidRPr="00EB28B3" w:rsidRDefault="009E717B" w:rsidP="00DD2F72">
                        <w:pPr>
                          <w:spacing w:line="240" w:lineRule="auto"/>
                          <w:jc w:val="both"/>
                          <w:rPr>
                            <w:rFonts w:cs="Times New Roman"/>
                            <w:color w:val="000000" w:themeColor="text1"/>
                            <w:szCs w:val="24"/>
                          </w:rPr>
                        </w:pPr>
                        <w:r w:rsidRPr="00EB28B3">
                          <w:rPr>
                            <w:rFonts w:cs="Times New Roman"/>
                            <w:color w:val="000000" w:themeColor="text1"/>
                            <w:szCs w:val="24"/>
                          </w:rPr>
                          <w:t>Inasistencia a clases, enfermedades respiratorias, incomodidad en las aulas.</w:t>
                        </w:r>
                      </w:p>
                    </w:txbxContent>
                  </v:textbox>
                </v:shape>
                <v:shape id="4 Cuadro de texto" o:spid="_x0000_s1030" type="#_x0000_t202" style="position:absolute;left:5422;top:8506;width:21237;height: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1lvMUA&#10;AADaAAAADwAAAGRycy9kb3ducmV2LnhtbESPzW7CMBCE70i8g7VIvRGnFKEqjUHlp6gXDiQ9tLdt&#10;vE2ixuvIdiG8Pa6ExHE0M99o8tVgOnEi51vLCh6TFARxZXXLtYKP8m36DMIHZI2dZVJwIQ+r5XiU&#10;Y6btmY90KkItIoR9hgqaEPpMSl81ZNAntieO3o91BkOUrpba4TnCTSdnabqQBluOCw32tGmo+i3+&#10;jILtpTBdVc725efBf+/W83L99LVV6mEyvL6ACDSEe/jWftcK5vB/Jd4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WW8xQAAANoAAAAPAAAAAAAAAAAAAAAAAJgCAABkcnMv&#10;ZG93bnJldi54bWxQSwUGAAAAAAQABAD1AAAAigMAAAAA&#10;" fillcolor="#95b3d7 [1940]" strokeweight=".5pt">
                  <v:textbox>
                    <w:txbxContent>
                      <w:p w:rsidR="009E717B" w:rsidRPr="00EB28B3" w:rsidRDefault="009E717B" w:rsidP="00DD2F72">
                        <w:pPr>
                          <w:spacing w:line="240" w:lineRule="auto"/>
                          <w:jc w:val="both"/>
                          <w:rPr>
                            <w:rFonts w:cs="Times New Roman"/>
                            <w:color w:val="000000" w:themeColor="text1"/>
                            <w:szCs w:val="24"/>
                          </w:rPr>
                        </w:pPr>
                        <w:r w:rsidRPr="00EB28B3">
                          <w:rPr>
                            <w:rFonts w:cs="Times New Roman"/>
                            <w:color w:val="000000" w:themeColor="text1"/>
                            <w:szCs w:val="24"/>
                          </w:rPr>
                          <w:t xml:space="preserve">Bajo </w:t>
                        </w:r>
                        <w:r>
                          <w:rPr>
                            <w:rFonts w:cs="Times New Roman"/>
                            <w:color w:val="000000" w:themeColor="text1"/>
                            <w:szCs w:val="24"/>
                          </w:rPr>
                          <w:t>interés por la institución, y su mejoramiento físico</w:t>
                        </w:r>
                      </w:p>
                    </w:txbxContent>
                  </v:textbox>
                </v:shape>
                <v:shape id="5 Cuadro de texto" o:spid="_x0000_s1031" type="#_x0000_t202" style="position:absolute;left:22860;top:106;width:22696;height:6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lucAA&#10;AADaAAAADwAAAGRycy9kb3ducmV2LnhtbESPQYvCMBSE74L/ITzBm6aKu2g1igiCeFm3inh8NM+2&#10;2LyUJtr6740geBxm5htmsWpNKR5Uu8KygtEwAkGcWl1wpuB03A6mIJxH1lhaJgVPcrBadjsLjLVt&#10;+J8eic9EgLCLUUHufRVL6dKcDLqhrYiDd7W1QR9knUldYxPgppTjKPqVBgsOCzlWtMkpvSV3o6Dl&#10;c7n/u01mzRrPkTSX8fWARql+r13PQXhq/Tf8ae+0gh94Xwk3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olucAAAADaAAAADwAAAAAAAAAAAAAAAACYAgAAZHJzL2Rvd25y&#10;ZXYueG1sUEsFBgAAAAAEAAQA9QAAAIUD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9E717B" w:rsidRPr="00EB28B3" w:rsidRDefault="009E717B" w:rsidP="00DD2F72">
                        <w:pPr>
                          <w:spacing w:line="240" w:lineRule="auto"/>
                          <w:jc w:val="both"/>
                          <w:rPr>
                            <w:rFonts w:cs="Times New Roman"/>
                            <w:color w:val="000000" w:themeColor="text1"/>
                            <w:szCs w:val="24"/>
                          </w:rPr>
                        </w:pPr>
                        <w:r w:rsidRPr="00EB28B3">
                          <w:rPr>
                            <w:rFonts w:cs="Times New Roman"/>
                            <w:color w:val="000000" w:themeColor="text1"/>
                            <w:szCs w:val="24"/>
                          </w:rPr>
                          <w:t>Alto  riesgo  de enfermedad</w:t>
                        </w:r>
                        <w:r>
                          <w:rPr>
                            <w:rFonts w:cs="Times New Roman"/>
                            <w:color w:val="000000" w:themeColor="text1"/>
                            <w:szCs w:val="24"/>
                          </w:rPr>
                          <w:t>es</w:t>
                        </w:r>
                        <w:r w:rsidRPr="00EB28B3">
                          <w:rPr>
                            <w:rFonts w:cs="Times New Roman"/>
                            <w:color w:val="000000" w:themeColor="text1"/>
                            <w:szCs w:val="24"/>
                          </w:rPr>
                          <w:t>, acumulación de bacterias y gérmenes</w:t>
                        </w:r>
                      </w:p>
                      <w:p w:rsidR="009E717B" w:rsidRPr="00EB28B3" w:rsidRDefault="009E717B" w:rsidP="00DD2F72">
                        <w:pPr>
                          <w:jc w:val="center"/>
                          <w:rPr>
                            <w:rFonts w:cs="Times New Roman"/>
                            <w:color w:val="000000" w:themeColor="text1"/>
                            <w:szCs w:val="24"/>
                          </w:rPr>
                        </w:pPr>
                      </w:p>
                    </w:txbxContent>
                  </v:textbox>
                </v:shape>
                <v:shape id="6 Cuadro de texto" o:spid="_x0000_s1032" type="#_x0000_t202" style="position:absolute;left:29345;top:8612;width:22438;height: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eUMUA&#10;AADaAAAADwAAAGRycy9kb3ducmV2LnhtbESPQWvCQBSE74L/YXmCt2ZTFSlpVqnGSi8eTHpob6/Z&#10;1yQ0+zZktzH++65Q8DjMzDdMuh1NKwbqXWNZwWMUgyAurW64UvBevD48gXAeWWNrmRRcycF2M52k&#10;mGh74TMNua9EgLBLUEHtfZdI6cqaDLrIdsTB+7a9QR9kX0nd4yXATSsXcbyWBhsOCzV2tK+p/Ml/&#10;jYLsmpu2LBbH4uPkvg67VbFbfmZKzWfjyzMIT6O/h//bb1rBGm5Xw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15QxQAAANoAAAAPAAAAAAAAAAAAAAAAAJgCAABkcnMv&#10;ZG93bnJldi54bWxQSwUGAAAAAAQABAD1AAAAigMAAAAA&#10;" fillcolor="#95b3d7 [1940]" strokeweight=".5pt">
                  <v:textbox>
                    <w:txbxContent>
                      <w:p w:rsidR="009E717B" w:rsidRPr="00EB28B3" w:rsidRDefault="009E717B" w:rsidP="00DD2F72">
                        <w:pPr>
                          <w:spacing w:line="240" w:lineRule="auto"/>
                          <w:jc w:val="both"/>
                          <w:rPr>
                            <w:rFonts w:cs="Times New Roman"/>
                            <w:color w:val="000000" w:themeColor="text1"/>
                            <w:szCs w:val="24"/>
                          </w:rPr>
                        </w:pPr>
                        <w:r w:rsidRPr="00EB28B3">
                          <w:rPr>
                            <w:rFonts w:cs="Times New Roman"/>
                            <w:color w:val="000000" w:themeColor="text1"/>
                            <w:szCs w:val="24"/>
                          </w:rPr>
                          <w:t>Desmotivación, malestar en profesores y alumnos para acceder a las aulas con rapidez.</w:t>
                        </w:r>
                      </w:p>
                    </w:txbxContent>
                  </v:textbox>
                </v:shape>
                <v:shape id="7 Cuadro de texto" o:spid="_x0000_s1033" type="#_x0000_t202" style="position:absolute;top:34024;width:24348;height:8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VcAA&#10;AADaAAAADwAAAGRycy9kb3ducmV2LnhtbESPQYvCMBSE74L/ITzBm6aK7Go1igiCeFm3inh8NM+2&#10;2LyUJtr6740geBxm5htmsWpNKR5Uu8KygtEwAkGcWl1wpuB03A6mIJxH1lhaJgVPcrBadjsLjLVt&#10;+J8eic9EgLCLUUHufRVL6dKcDLqhrYiDd7W1QR9knUldYxPgppTjKPqRBgsOCzlWtMkpvSV3o6Dl&#10;c7n/u01mzRrPkTSX8fWARql+r13PQXhq/Tf8ae+0gl94Xwk3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eVcAAAADaAAAADwAAAAAAAAAAAAAAAACYAgAAZHJzL2Rvd25y&#10;ZXYueG1sUEsFBgAAAAAEAAQA9QAAAIUD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9E717B" w:rsidRPr="00EB28B3" w:rsidRDefault="009E717B" w:rsidP="00DD2F72">
                        <w:pPr>
                          <w:rPr>
                            <w:rFonts w:cs="Times New Roman"/>
                            <w:color w:val="000000" w:themeColor="text1"/>
                            <w:sz w:val="23"/>
                            <w:szCs w:val="23"/>
                          </w:rPr>
                        </w:pPr>
                        <w:r w:rsidRPr="00EB28B3">
                          <w:rPr>
                            <w:rFonts w:cs="Times New Roman"/>
                            <w:color w:val="000000" w:themeColor="text1"/>
                            <w:sz w:val="23"/>
                            <w:szCs w:val="23"/>
                          </w:rPr>
                          <w:t>Deficiencia en la ventilación de los espacios interiores asignados para impartir clases</w:t>
                        </w:r>
                      </w:p>
                    </w:txbxContent>
                  </v:textbox>
                </v:shape>
                <v:shape id="8 Cuadro de texto" o:spid="_x0000_s1034" type="#_x0000_t202" style="position:absolute;left:5422;top:25083;width:21236;height:7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vucAA&#10;AADaAAAADwAAAGRycy9kb3ducmV2LnhtbERPy4rCMBTdD/gP4QruxlQdBqlG8Tm4cWHrQnfX5toW&#10;m5vSRK1/bxbCLA/nPZ23phIPalxpWcGgH4EgzqwuOVdwTLffYxDOI2usLJOCFzmYzzpfU4y1ffKB&#10;HonPRQhhF6OCwvs6ltJlBRl0fVsTB+5qG4M+wCaXusFnCDeVHEbRrzRYcmgosKZVQdktuRsF61di&#10;qiwd/qWnvbtslj/pcnReK9XrtosJCE+t/xd/3DutIGwNV8INkL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BvucAAAADaAAAADwAAAAAAAAAAAAAAAACYAgAAZHJzL2Rvd25y&#10;ZXYueG1sUEsFBgAAAAAEAAQA9QAAAIUDAAAAAA==&#10;" fillcolor="#95b3d7 [1940]" strokeweight=".5pt">
                  <v:textbox>
                    <w:txbxContent>
                      <w:p w:rsidR="009E717B" w:rsidRPr="00EB28B3" w:rsidRDefault="009E717B" w:rsidP="00DD2F72">
                        <w:pPr>
                          <w:jc w:val="both"/>
                          <w:rPr>
                            <w:rFonts w:cs="Times New Roman"/>
                            <w:color w:val="000000" w:themeColor="text1"/>
                            <w:szCs w:val="24"/>
                          </w:rPr>
                        </w:pPr>
                        <w:r w:rsidRPr="00EB28B3">
                          <w:rPr>
                            <w:rFonts w:cs="Times New Roman"/>
                            <w:color w:val="000000" w:themeColor="text1"/>
                            <w:szCs w:val="24"/>
                          </w:rPr>
                          <w:t xml:space="preserve">Deficiente diseño interior y mal aspecto en espacios administrativos </w:t>
                        </w:r>
                      </w:p>
                    </w:txbxContent>
                  </v:textbox>
                </v:shape>
                <v:shape id="9 Cuadro de texto" o:spid="_x0000_s1035" type="#_x0000_t202" style="position:absolute;left:24880;top:36257;width:20172;height:6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vvL0A&#10;AADaAAAADwAAAGRycy9kb3ducmV2LnhtbESPzQrCMBCE74LvEFbwpqkiotUoIgjixV/E49KsbbHZ&#10;lCba+vZGEDwOM/MNM182phAvqlxuWcGgH4EgTqzOOVVwOW96ExDOI2ssLJOCNzlYLtqtOcba1nyk&#10;18mnIkDYxagg876MpXRJRgZd35bEwbvbyqAPskqlrrAOcFPIYRSNpcGcw0KGJa0zSh6np1HQ8LXY&#10;7R+jab3CayTNbXg/oFGq22lWMxCeGv8P/9pbrWAK3yvhBs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TcvvL0AAADaAAAADwAAAAAAAAAAAAAAAACYAgAAZHJzL2Rvd25yZXYu&#10;eG1sUEsFBgAAAAAEAAQA9QAAAIID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9E717B" w:rsidRPr="00EB28B3" w:rsidRDefault="009E717B" w:rsidP="00DD2F72">
                        <w:pPr>
                          <w:spacing w:line="240" w:lineRule="auto"/>
                          <w:jc w:val="both"/>
                          <w:rPr>
                            <w:rFonts w:cs="Times New Roman"/>
                            <w:color w:val="000000" w:themeColor="text1"/>
                            <w:szCs w:val="24"/>
                          </w:rPr>
                        </w:pPr>
                        <w:r w:rsidRPr="00EB28B3">
                          <w:rPr>
                            <w:rFonts w:cs="Times New Roman"/>
                            <w:color w:val="000000" w:themeColor="text1"/>
                            <w:szCs w:val="24"/>
                          </w:rPr>
                          <w:t>Poco aseo, deficiente planificación de trabajo</w:t>
                        </w:r>
                      </w:p>
                    </w:txbxContent>
                  </v:textbox>
                </v:shape>
                <v:shape id="10 Cuadro de texto" o:spid="_x0000_s1036" type="#_x0000_t202" style="position:absolute;left:30409;top:24773;width:20595;height:9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wenMUA&#10;AADbAAAADwAAAGRycy9kb3ducmV2LnhtbESPzW7CQAyE75X6DitX4lY2QFVVgQXxW/XSA0kPcDNZ&#10;k0RkvVF2gfD29aFSb7ZmPPN5tuhdo27UhdqzgdEwAUVceFtzaeAn371+gAoR2WLjmQw8KMBi/vw0&#10;w9T6O+/plsVSSQiHFA1UMbap1qGoyGEY+pZYtLPvHEZZu1LbDu8S7ho9TpJ37bBmaaiwpXVFxSW7&#10;OgObR+aaIh9/5ofvcNqu3vLV5LgxZvDSL6egIvXx3/x3/WUFX+jlFxl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B6cxQAAANsAAAAPAAAAAAAAAAAAAAAAAJgCAABkcnMv&#10;ZG93bnJldi54bWxQSwUGAAAAAAQABAD1AAAAigMAAAAA&#10;" fillcolor="#95b3d7 [1940]" strokeweight=".5pt">
                  <v:textbox>
                    <w:txbxContent>
                      <w:p w:rsidR="009E717B" w:rsidRPr="00EB28B3" w:rsidRDefault="009E717B" w:rsidP="00DD2F72">
                        <w:pPr>
                          <w:spacing w:line="240" w:lineRule="auto"/>
                          <w:jc w:val="both"/>
                          <w:rPr>
                            <w:rFonts w:cs="Times New Roman"/>
                            <w:color w:val="000000" w:themeColor="text1"/>
                            <w:szCs w:val="24"/>
                          </w:rPr>
                        </w:pPr>
                        <w:r w:rsidRPr="00EB28B3">
                          <w:rPr>
                            <w:rFonts w:cs="Times New Roman"/>
                            <w:color w:val="000000" w:themeColor="text1"/>
                            <w:szCs w:val="24"/>
                          </w:rPr>
                          <w:t>Deficientes accesos y áreas de circulación para personas con capacidades especiales.</w:t>
                        </w:r>
                      </w:p>
                    </w:txbxContent>
                  </v:textbox>
                </v:shape>
                <v:shape id="20 Conector recto de flecha" o:spid="_x0000_s1037" type="#_x0000_t32" style="position:absolute;left:29026;top:22434;width:0;height:138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SIa8AAAADbAAAADwAAAGRycy9kb3ducmV2LnhtbERPTWuDQBC9F/Iflgn0VtekWMS4EQlI&#10;cm3aQHKbuBOVuLPiron9991DocfH+86L2fTiQaPrLCtYRTEI4trqjhsF31/VWwrCeWSNvWVS8EMO&#10;iu3iJcdM2yd/0uPoGxFC2GWooPV+yKR0dUsGXWQH4sDd7GjQBzg2Uo/4DOGml+s4/pAGOw4NLQ60&#10;a6m+Hyej4P12nfepL2Vane1umpIkOVUXpV6Xc7kB4Wn2/+I/90ErWIf14Uv4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0iGvAAAAA2wAAAA8AAAAAAAAAAAAAAAAA&#10;oQIAAGRycy9kb3ducmV2LnhtbFBLBQYAAAAABAAEAPkAAACOAwAAAAA=&#10;" strokecolor="#4579b8 [3044]">
                  <v:stroke endarrow="open"/>
                </v:shape>
                <v:shape id="26 Conector recto de flecha" o:spid="_x0000_s1038" type="#_x0000_t32" style="position:absolute;left:39127;top:15842;width:96;height:12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BycQAAADbAAAADwAAAGRycy9kb3ducmV2LnhtbESPzWoCQRCE7wHfYWjBW5xViYaNo4gQ&#10;iAcJ8Se5NjPt7uJOz7LT6vr2mUDAY1FVX1HzZedrdaU2VoENjIYZKGIbXMWFgcP+/fkVVBRkh3Vg&#10;MnCnCMtF72mOuQs3/qLrTgqVIBxzNFCKNLnW0ZbkMQ5DQ5y8U2g9SpJtoV2LtwT3tR5n2VR7rDgt&#10;lNjQuiR73l28gUs4bVdHN5t8j35kYyvZfJJ9MWbQ71ZvoIQ6eYT/2x/OwHgKf1/SD9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gHJxAAAANsAAAAPAAAAAAAAAAAA&#10;AAAAAKECAABkcnMvZG93bnJldi54bWxQSwUGAAAAAAQABAD5AAAAkgMAAAAA&#10;" strokecolor="#4579b8 [3044]">
                  <v:stroke endarrow="open"/>
                </v:shape>
                <v:shape id="28 Conector recto de flecha" o:spid="_x0000_s1039" type="#_x0000_t32" style="position:absolute;left:39234;top:22328;width:0;height:2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KEbcAAAADbAAAADwAAAGRycy9kb3ducmV2LnhtbERPTWuDQBC9F/Iflgn0VtekWMS4EQlI&#10;cm3aQHKbuBOVuLPiron9991DocfH+86L2fTiQaPrLCtYRTEI4trqjhsF31/VWwrCeWSNvWVS8EMO&#10;iu3iJcdM2yd/0uPoGxFC2GWooPV+yKR0dUsGXWQH4sDd7GjQBzg2Uo/4DOGml+s4/pAGOw4NLQ60&#10;a6m+Hyej4P12nfepL2Vane1umpIkOVUXpV6Xc7kB4Wn2/+I/90ErWIex4Uv4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ChG3AAAAA2wAAAA8AAAAAAAAAAAAAAAAA&#10;oQIAAGRycy9kb3ducmV2LnhtbFBLBQYAAAAABAAEAPkAAACOAwAAAAA=&#10;" strokecolor="#4579b8 [3044]">
                  <v:stroke endarrow="open"/>
                </v:shape>
                <v:shape id="3 Cuadro de texto" o:spid="_x0000_s1040" type="#_x0000_t202" style="position:absolute;left:52950;top:25092;width:18211;height:8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9yMUA&#10;AADaAAAADwAAAGRycy9kb3ducmV2LnhtbESPQWvCQBSE74L/YXlCb82msYjErNLUtvTiwcSD3p7Z&#10;1yQ0+zZktxr/fbdQ8DjMzDdMthlNJy40uNaygqcoBkFcWd1yreBQvj8uQTiPrLGzTApu5GCznk4y&#10;TLW98p4uha9FgLBLUUHjfZ9K6aqGDLrI9sTB+7KDQR/kUEs94DXATSeTOF5Igy2HhQZ7em2o+i5+&#10;jILtrTBdVSYf5XHnzm/5c5nPT1ulHmbjywqEp9Hfw//tT61gD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P3IxQAAANoAAAAPAAAAAAAAAAAAAAAAAJgCAABkcnMv&#10;ZG93bnJldi54bWxQSwUGAAAAAAQABAD1AAAAigMAAAAA&#10;" fillcolor="#95b3d7 [1940]" strokeweight=".5pt">
                  <v:textbox>
                    <w:txbxContent>
                      <w:p w:rsidR="009E717B" w:rsidRPr="00EB28B3" w:rsidRDefault="009E717B" w:rsidP="00DD2F72">
                        <w:pPr>
                          <w:spacing w:line="240" w:lineRule="auto"/>
                          <w:jc w:val="both"/>
                          <w:rPr>
                            <w:rFonts w:cs="Times New Roman"/>
                            <w:color w:val="000000" w:themeColor="text1"/>
                            <w:szCs w:val="24"/>
                          </w:rPr>
                        </w:pPr>
                        <w:r w:rsidRPr="00EB28B3">
                          <w:rPr>
                            <w:rFonts w:cs="Times New Roman"/>
                            <w:color w:val="000000" w:themeColor="text1"/>
                            <w:szCs w:val="24"/>
                          </w:rPr>
                          <w:t xml:space="preserve">Diseño interior decadente con mobiliario inapropiado. </w:t>
                        </w:r>
                      </w:p>
                    </w:txbxContent>
                  </v:textbox>
                </v:shape>
                <v:shape id="14 Cuadro de texto" o:spid="_x0000_s1041" type="#_x0000_t202" style="position:absolute;left:46570;top:36469;width:24003;height:5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Lv07wA&#10;AADbAAAADwAAAGRycy9kb3ducmV2LnhtbERPSwrCMBDdC94hjOBOU0VEq1FEEMSNX8Tl0IxtsZmU&#10;Jtp6eyMI7ubxvjNfNqYQL6pcblnBoB+BIE6szjlVcDlvehMQziNrLCyTgjc5WC7arTnG2tZ8pNfJ&#10;pyKEsItRQeZ9GUvpkowMur4tiQN3t5VBH2CVSl1hHcJNIYdRNJYGcw4NGZa0zih5nJ5GQcPXYrd/&#10;jKb1Cq+RNLfh/YBGqW6nWc1AeGr8X/xzb3WYP4LvL+EAufg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7Yu/TvAAAANsAAAAPAAAAAAAAAAAAAAAAAJgCAABkcnMvZG93bnJldi54&#10;bWxQSwUGAAAAAAQABAD1AAAAgQM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9E717B" w:rsidRPr="00EB28B3" w:rsidRDefault="009E717B" w:rsidP="00DD2F72">
                        <w:pPr>
                          <w:spacing w:line="240" w:lineRule="auto"/>
                          <w:jc w:val="both"/>
                          <w:rPr>
                            <w:rFonts w:cs="Times New Roman"/>
                            <w:color w:val="000000" w:themeColor="text1"/>
                            <w:szCs w:val="24"/>
                          </w:rPr>
                        </w:pPr>
                        <w:r w:rsidRPr="00EB28B3">
                          <w:rPr>
                            <w:rFonts w:cs="Times New Roman"/>
                            <w:color w:val="000000" w:themeColor="text1"/>
                            <w:szCs w:val="24"/>
                          </w:rPr>
                          <w:t xml:space="preserve">Espacios mal distribuidos, áreas de trabajo inadecuadas </w:t>
                        </w:r>
                      </w:p>
                    </w:txbxContent>
                  </v:textbox>
                </v:shape>
                <v:shape id="16 Cuadro de texto" o:spid="_x0000_s1042" type="#_x0000_t202" style="position:absolute;left:50079;top:106;width:20764;height:5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UP7wA&#10;AADbAAAADwAAAGRycy9kb3ducmV2LnhtbERPSwrCMBDdC94hjOBOU0VEq1FEEMSNX8Tl0IxtsZmU&#10;Jtp6eyMI7ubxvjNfNqYQL6pcblnBoB+BIE6szjlVcDlvehMQziNrLCyTgjc5WC7arTnG2tZ8pNfJ&#10;pyKEsItRQeZ9GUvpkowMur4tiQN3t5VBH2CVSl1hHcJNIYdRNJYGcw4NGZa0zih5nJ5GQcPXYrd/&#10;jKb1Cq+RNLfh/YBGqW6nWc1AeGr8X/xzb3WYP4bvL+EAufg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NQ/vAAAANsAAAAPAAAAAAAAAAAAAAAAAJgCAABkcnMvZG93bnJldi54&#10;bWxQSwUGAAAAAAQABAD1AAAAgQM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9E717B" w:rsidRPr="00EB28B3" w:rsidRDefault="009E717B" w:rsidP="00DD2F72">
                        <w:pPr>
                          <w:spacing w:line="240" w:lineRule="auto"/>
                          <w:jc w:val="both"/>
                          <w:rPr>
                            <w:rFonts w:cs="Times New Roman"/>
                            <w:color w:val="000000" w:themeColor="text1"/>
                            <w:szCs w:val="24"/>
                          </w:rPr>
                        </w:pPr>
                        <w:r w:rsidRPr="00EB28B3">
                          <w:rPr>
                            <w:rFonts w:cs="Times New Roman"/>
                            <w:color w:val="000000" w:themeColor="text1"/>
                            <w:szCs w:val="24"/>
                          </w:rPr>
                          <w:t>Falta de atención de alumnos, nivel académico decadente.</w:t>
                        </w:r>
                      </w:p>
                    </w:txbxContent>
                  </v:textbox>
                </v:shape>
                <v:shape id="17 Cuadro de texto" o:spid="_x0000_s1043" type="#_x0000_t202" style="position:absolute;left:53694;top:7868;width:18212;height:8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RLMEA&#10;AADbAAAADwAAAGRycy9kb3ducmV2LnhtbERPTYvCMBC9C/sfwix4kTVVRJeuUVZBEETQWnCPQzO2&#10;ZZtJaaK2/94Igrd5vM+ZL1tTiRs1rrSsYDSMQBBnVpecK0hPm69vEM4ja6wsk4KOHCwXH705xtre&#10;+Ui3xOcihLCLUUHhfR1L6bKCDLqhrYkDd7GNQR9gk0vd4D2Em0qOo2gqDZYcGgqsaV1Q9p9cjQK5&#10;T5O/SXpp14d6tzp3g+5MWadU/7P9/QHhqfVv8cu91WH+DJ6/h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kUSzBAAAA2wAAAA8AAAAAAAAAAAAAAAAAmAIAAGRycy9kb3du&#10;cmV2LnhtbFBLBQYAAAAABAAEAPUAAACGAwAAAAA=&#10;" fillcolor="#95b3d7 [1940]" strokecolor="black [3213]" strokeweight=".5pt">
                  <v:textbox>
                    <w:txbxContent>
                      <w:p w:rsidR="009E717B" w:rsidRPr="00D03122" w:rsidRDefault="009E717B" w:rsidP="00DD2F72">
                        <w:pPr>
                          <w:spacing w:line="240" w:lineRule="auto"/>
                          <w:jc w:val="both"/>
                          <w:rPr>
                            <w:rFonts w:cs="Times New Roman"/>
                            <w:szCs w:val="24"/>
                          </w:rPr>
                        </w:pPr>
                        <w:r>
                          <w:rPr>
                            <w:rFonts w:cs="Times New Roman"/>
                            <w:szCs w:val="24"/>
                          </w:rPr>
                          <w:t>Malestar en la región posterior del cuerpo, cansancio y molestias físicas</w:t>
                        </w:r>
                      </w:p>
                    </w:txbxContent>
                  </v:textbox>
                </v:shape>
                <v:shape id="18 Conector recto de flecha" o:spid="_x0000_s1044" type="#_x0000_t32" style="position:absolute;left:52099;top:22541;width:0;height:1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5O0MMAAADbAAAADwAAAGRycy9kb3ducmV2LnhtbESPT2vCQBDF7wW/wzIFb3VTJSWkriJC&#10;aK/+A72N2TEJzc6G7Ebjt+8cCr3N8N6895vlenStulMfGs8G3mcJKOLS24YrA8dD8ZaBChHZYuuZ&#10;DDwpwHo1eVlibv2Dd3Tfx0pJCIccDdQxdrnWoazJYZj5jli0m+8dRln7StseHxLuWj1Pkg/tsGFp&#10;qLGjbU3lz35wBha36/iVxY3OirPfDkOapqfiYsz0ddx8goo0xn/z3/W3FXyBlV9kAL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uTtDDAAAA2wAAAA8AAAAAAAAAAAAA&#10;AAAAoQIAAGRycy9kb3ducmV2LnhtbFBLBQYAAAAABAAEAPkAAACRAwAAAAA=&#10;" strokecolor="#4579b8 [3044]">
                  <v:stroke endarrow="open"/>
                </v:shape>
                <v:shape id="21 Conector recto de flecha" o:spid="_x0000_s1045" type="#_x0000_t32" style="position:absolute;left:60711;top:22328;width:0;height:27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gt8MMAAADbAAAADwAAAGRycy9kb3ducmV2LnhtbESPT4vCMBTE78J+h/CEvdlUpVKqUUQo&#10;63X9A7u3Z/Nsi81LaVLtfvuNIHgcZuY3zGozmEbcqXO1ZQXTKAZBXFhdc6ngdMwnKQjnkTU2lknB&#10;HznYrD9GK8y0ffA33Q++FAHCLkMFlfdtJqUrKjLoItsSB+9qO4M+yK6UusNHgJtGzuJ4IQ3WHBYq&#10;bGlXUXE79EbB/HoZvlK/lWn+Y3d9nyTJOf9V6nM8bJcgPA3+HX6191rBbArPL+EH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4LfDDAAAA2wAAAA8AAAAAAAAAAAAA&#10;AAAAoQIAAGRycy9kb3ducmV2LnhtbFBLBQYAAAAABAAEAPkAAACRAwAAAAA=&#10;" strokecolor="#4579b8 [3044]">
                  <v:stroke endarrow="open"/>
                </v:shape>
                <v:shape id="23 Conector recto de flecha" o:spid="_x0000_s1046" type="#_x0000_t32" style="position:absolute;left:52950;top:4997;width:0;height:120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hEsQAAADbAAAADwAAAGRycy9kb3ducmV2LnhtbESPX2vCMBTF3wd+h3CFvc1UpzI6o8jG&#10;YEOYtBPEt2tz1xabm5Jktn57MxB8PJw/P85i1ZtGnMn52rKC8SgBQVxYXXOpYPfz8fQCwgdkjY1l&#10;UnAhD6vl4GGBqbYdZ3TOQyniCPsUFVQhtKmUvqjIoB/Zljh6v9YZDFG6UmqHXRw3jZwkyVwarDkS&#10;KmzpraLilP+ZCHmfZrPNfnOcUrbedsevw3dwB6Ueh/36FUSgPtzDt/anVjB5hv8v8Q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2CESxAAAANsAAAAPAAAAAAAAAAAA&#10;AAAAAKECAABkcnMvZG93bnJldi54bWxQSwUGAAAAAAQABAD5AAAAkgMAAAAA&#10;" strokecolor="#4579b8 [3044]">
                  <v:stroke endarrow="open"/>
                </v:shape>
                <v:shape id="24 Conector recto de flecha" o:spid="_x0000_s1047" type="#_x0000_t32" style="position:absolute;left:4572;top:7230;width:0;height:98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G5ZsQAAADbAAAADwAAAGRycy9kb3ducmV2LnhtbESPX2vCMBTF3wd+h3AF32aqdGNUo4hj&#10;4BAcVUF8uzbXttjclCSz3bc3g8EeD+fPjzNf9qYRd3K+tqxgMk5AEBdW11wqOB4+nt9A+ICssbFM&#10;Cn7Iw3IxeJpjpm3HOd33oRRxhH2GCqoQ2kxKX1Rk0I9tSxy9q3UGQ5SulNphF8dNI6dJ8ioN1hwJ&#10;Fba0rqi47b9NhLyn+cv2tL2klK++usvneRfcWanRsF/NQATqw3/4r73RCqYp/H6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lmxAAAANsAAAAPAAAAAAAAAAAA&#10;AAAAAKECAABkcnMvZG93bnJldi54bWxQSwUGAAAAAAQABAD5AAAAkgMAAAAA&#10;" strokecolor="#4579b8 [3044]">
                  <v:stroke endarrow="open"/>
                </v:shape>
                <v:shape id="29 Conector recto de flecha" o:spid="_x0000_s1048" type="#_x0000_t32" style="position:absolute;left:4572;top:22541;width:0;height:11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4h9sMAAADbAAAADwAAAGRycy9kb3ducmV2LnhtbESPT4vCMBTE78J+h/AWvGmqS6VbjSJC&#10;Wa/+Wdi9PZtnW2xeSpNq/fZGEDwOM/MbZrHqTS2u1LrKsoLJOAJBnFtdcaHgeMhGCQjnkTXWlknB&#10;nRyslh+DBaba3nhH170vRICwS1FB6X2TSunykgy6sW2Ig3e2rUEfZFtI3eItwE0tp1E0kwYrDgsl&#10;NrQpKb/sO6Pg63zqfxK/lkn2ZzddF8fxb/av1PCzX89BeOr9O/xqb7WC6Tc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OIfbDAAAA2wAAAA8AAAAAAAAAAAAA&#10;AAAAoQIAAGRycy9kb3ducmV2LnhtbFBLBQYAAAAABAAEAPkAAACRAwAAAAA=&#10;" strokecolor="#4579b8 [3044]">
                  <v:stroke endarrow="open"/>
                </v:shape>
                <v:shape id="30 Conector recto de flecha" o:spid="_x0000_s1049" type="#_x0000_t32" style="position:absolute;left:14353;top:14247;width:0;height:30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6q+8AAAADbAAAADwAAAGRycy9kb3ducmV2LnhtbERPS2sCMRC+C/6HMEJvmrVSLVujSEHQ&#10;Qyk+qtchGXeXbibLZtTtv28OgseP7z1fdr5WN2pjFdjAeJSBIrbBVVwYOB7Ww3dQUZAd1oHJwB9F&#10;WC76vTnmLtx5R7e9FCqFcMzRQCnS5FpHW5LHOAoNceIuofUoCbaFdi3eU7iv9WuWTbXHilNDiQ19&#10;lmR/91dv4BouX6sfN5ucxmfZ2kq232TfjHkZdKsPUEKdPMUP98YZmKT16Uv6AXrx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eqvvAAAAA2wAAAA8AAAAAAAAAAAAAAAAA&#10;oQIAAGRycy9kb3ducmV2LnhtbFBLBQYAAAAABAAEAPkAAACOAwAAAAA=&#10;" strokecolor="#4579b8 [3044]">
                  <v:stroke endarrow="open"/>
                </v:shape>
                <v:shape id="31 Conector recto de flecha" o:spid="_x0000_s1050" type="#_x0000_t32" style="position:absolute;left:14247;top:22541;width:0;height:24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7LcIAAADbAAAADwAAAGRycy9kb3ducmV2LnhtbESPT4vCMBTE78J+h/AW9mZTVyqlGkWE&#10;sl79B+7tbfNsi81LaVLtfnsjCB6Hmd8Ms1gNphE36lxtWcEkikEQF1bXXCo4HvJxCsJ5ZI2NZVLw&#10;Tw5Wy4/RAjNt77yj296XIpSwy1BB5X2bSemKigy6yLbEwbvYzqAPsiul7vAeyk0jv+N4Jg3WHBYq&#10;bGlTUXHd90bB9PI3/KR+LdP8bDd9nyTJKf9V6utzWM9BeBr8O/yitzpwE3h+C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G7LcIAAADbAAAADwAAAAAAAAAAAAAA&#10;AAChAgAAZHJzL2Rvd25yZXYueG1sUEsFBgAAAAAEAAQA+QAAAJADAAAAAA==&#10;" strokecolor="#4579b8 [3044]">
                  <v:stroke endarrow="open"/>
                </v:shape>
                <v:shape id="12 Conector recto de flecha" o:spid="_x0000_s1051" type="#_x0000_t32" style="position:absolute;left:60605;top:15736;width:0;height:16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ONMUAAADbAAAADwAAAGRycy9kb3ducmV2LnhtbESPQWvCQBCF7wX/wzKF3uqmYovEbEQs&#10;hRZBiS2ItzE7JsHsbNjdmvTfu0LB2wzvzfveZIvBtOJCzjeWFbyMExDEpdUNVwp+vj+eZyB8QNbY&#10;WiYFf+RhkY8eMky17bmgyy5UIoawT1FBHUKXSunLmgz6se2Io3ayzmCIq6ukdtjHcNPKSZK8SYMN&#10;R0KNHa1qKs+7XxMh79Pidb1fH6dULLf98euwCe6g1NPjsJyDCDSEu/n/+lPH+hO4/RIH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hONMUAAADbAAAADwAAAAAAAAAA&#10;AAAAAAChAgAAZHJzL2Rvd25yZXYueG1sUEsFBgAAAAAEAAQA+QAAAJMDAAAAAA==&#10;" strokecolor="#4579b8 [3044]">
                  <v:stroke endarrow="open"/>
                </v:shape>
                <w10:anchorlock/>
              </v:group>
            </w:pict>
          </mc:Fallback>
        </mc:AlternateContent>
      </w:r>
    </w:p>
    <w:p w:rsidR="00930211" w:rsidRPr="00C42B0D" w:rsidRDefault="00BB6FF4" w:rsidP="00BB6FF4">
      <w:pPr>
        <w:spacing w:line="240" w:lineRule="auto"/>
        <w:contextualSpacing/>
        <w:rPr>
          <w:rFonts w:cs="Times New Roman"/>
          <w:b/>
          <w:bCs/>
          <w:i/>
          <w:iCs/>
          <w:color w:val="000000" w:themeColor="text1"/>
          <w:sz w:val="22"/>
        </w:rPr>
      </w:pPr>
      <w:bookmarkStart w:id="22" w:name="_Toc433576165"/>
      <w:r w:rsidRPr="00C42B0D">
        <w:rPr>
          <w:rFonts w:cs="Times New Roman"/>
          <w:b/>
          <w:bCs/>
          <w:i/>
          <w:iCs/>
          <w:sz w:val="20"/>
          <w:szCs w:val="20"/>
        </w:rPr>
        <w:t xml:space="preserve">Gráfico N. </w:t>
      </w:r>
      <w:r w:rsidRPr="00C42B0D">
        <w:rPr>
          <w:rFonts w:cs="Times New Roman"/>
          <w:b/>
          <w:bCs/>
          <w:i/>
          <w:iCs/>
          <w:sz w:val="20"/>
          <w:szCs w:val="20"/>
        </w:rPr>
        <w:fldChar w:fldCharType="begin"/>
      </w:r>
      <w:r w:rsidRPr="00C42B0D">
        <w:rPr>
          <w:rFonts w:cs="Times New Roman"/>
          <w:b/>
          <w:bCs/>
          <w:i/>
          <w:iCs/>
          <w:sz w:val="20"/>
          <w:szCs w:val="20"/>
        </w:rPr>
        <w:instrText xml:space="preserve"> SEQ Gráfico_N. \* ARABIC </w:instrText>
      </w:r>
      <w:r w:rsidRPr="00C42B0D">
        <w:rPr>
          <w:rFonts w:cs="Times New Roman"/>
          <w:b/>
          <w:bCs/>
          <w:i/>
          <w:iCs/>
          <w:sz w:val="20"/>
          <w:szCs w:val="20"/>
        </w:rPr>
        <w:fldChar w:fldCharType="separate"/>
      </w:r>
      <w:r w:rsidR="00EC1327">
        <w:rPr>
          <w:rFonts w:cs="Times New Roman"/>
          <w:b/>
          <w:bCs/>
          <w:i/>
          <w:iCs/>
          <w:noProof/>
          <w:sz w:val="20"/>
          <w:szCs w:val="20"/>
        </w:rPr>
        <w:t>1</w:t>
      </w:r>
      <w:r w:rsidRPr="00C42B0D">
        <w:rPr>
          <w:rFonts w:cs="Times New Roman"/>
          <w:b/>
          <w:bCs/>
          <w:i/>
          <w:iCs/>
          <w:sz w:val="20"/>
          <w:szCs w:val="20"/>
        </w:rPr>
        <w:fldChar w:fldCharType="end"/>
      </w:r>
      <w:r w:rsidRPr="00C42B0D">
        <w:rPr>
          <w:rFonts w:cs="Times New Roman"/>
          <w:i/>
          <w:iCs/>
          <w:sz w:val="20"/>
          <w:szCs w:val="20"/>
        </w:rPr>
        <w:t xml:space="preserve"> Árbol de problemas - Análisis de consistencia Causas-Efectos</w:t>
      </w:r>
      <w:bookmarkEnd w:id="22"/>
    </w:p>
    <w:p w:rsidR="00A82D07" w:rsidRDefault="00331117" w:rsidP="00BB6FF4">
      <w:pPr>
        <w:spacing w:line="240" w:lineRule="auto"/>
        <w:contextualSpacing/>
        <w:rPr>
          <w:rFonts w:cs="Times New Roman"/>
          <w:bCs/>
          <w:i/>
          <w:iCs/>
          <w:sz w:val="20"/>
          <w:szCs w:val="20"/>
        </w:rPr>
      </w:pPr>
      <w:r w:rsidRPr="00C42B0D">
        <w:rPr>
          <w:rFonts w:cs="Times New Roman"/>
          <w:b/>
          <w:i/>
          <w:iCs/>
          <w:sz w:val="20"/>
          <w:szCs w:val="20"/>
        </w:rPr>
        <w:t>Elaborado por:</w:t>
      </w:r>
      <w:r w:rsidRPr="00C42B0D">
        <w:rPr>
          <w:rFonts w:cs="Times New Roman"/>
          <w:bCs/>
          <w:i/>
          <w:iCs/>
          <w:sz w:val="20"/>
          <w:szCs w:val="20"/>
        </w:rPr>
        <w:t xml:space="preserve"> Vladimir A</w:t>
      </w:r>
      <w:r w:rsidR="00BB6FF4" w:rsidRPr="00C42B0D">
        <w:rPr>
          <w:rFonts w:cs="Times New Roman"/>
          <w:bCs/>
          <w:i/>
          <w:iCs/>
          <w:sz w:val="20"/>
          <w:szCs w:val="20"/>
        </w:rPr>
        <w:t>roca Pérez (2015)</w:t>
      </w:r>
    </w:p>
    <w:p w:rsidR="00C7753F" w:rsidRDefault="00C7753F" w:rsidP="00BB6FF4">
      <w:pPr>
        <w:spacing w:line="240" w:lineRule="auto"/>
        <w:contextualSpacing/>
        <w:rPr>
          <w:rFonts w:cs="Times New Roman"/>
          <w:bCs/>
          <w:i/>
          <w:iCs/>
          <w:sz w:val="20"/>
          <w:szCs w:val="20"/>
        </w:rPr>
      </w:pPr>
    </w:p>
    <w:p w:rsidR="00C7753F" w:rsidRPr="00C42B0D" w:rsidRDefault="00C7753F" w:rsidP="00BB6FF4">
      <w:pPr>
        <w:spacing w:line="240" w:lineRule="auto"/>
        <w:contextualSpacing/>
        <w:rPr>
          <w:rFonts w:cs="Times New Roman"/>
          <w:bCs/>
          <w:i/>
          <w:iCs/>
          <w:sz w:val="20"/>
          <w:szCs w:val="20"/>
        </w:rPr>
        <w:sectPr w:rsidR="00C7753F" w:rsidRPr="00C42B0D" w:rsidSect="003F2815">
          <w:pgSz w:w="16839" w:h="11907" w:orient="landscape" w:code="9"/>
          <w:pgMar w:top="1701" w:right="1701" w:bottom="1701" w:left="2268" w:header="709" w:footer="709" w:gutter="0"/>
          <w:cols w:space="708"/>
          <w:docGrid w:linePitch="360"/>
        </w:sectPr>
      </w:pPr>
    </w:p>
    <w:p w:rsidR="004A1A73" w:rsidRPr="00E44323" w:rsidRDefault="000240B9" w:rsidP="0099333F">
      <w:pPr>
        <w:pStyle w:val="Ttulo2"/>
        <w:rPr>
          <w:rFonts w:cs="Times New Roman"/>
          <w:szCs w:val="24"/>
        </w:rPr>
      </w:pPr>
      <w:bookmarkStart w:id="23" w:name="_Toc433576232"/>
      <w:r>
        <w:rPr>
          <w:rFonts w:cs="Times New Roman"/>
          <w:szCs w:val="24"/>
        </w:rPr>
        <w:lastRenderedPageBreak/>
        <w:t>1.2.3</w:t>
      </w:r>
      <w:r w:rsidR="0099333F" w:rsidRPr="00E44323">
        <w:rPr>
          <w:rFonts w:cs="Times New Roman"/>
          <w:szCs w:val="24"/>
        </w:rPr>
        <w:t xml:space="preserve">. </w:t>
      </w:r>
      <w:r w:rsidR="004A1A73" w:rsidRPr="00E44323">
        <w:rPr>
          <w:rFonts w:cs="Times New Roman"/>
          <w:szCs w:val="24"/>
        </w:rPr>
        <w:t>Análisis Crítico</w:t>
      </w:r>
      <w:bookmarkEnd w:id="23"/>
    </w:p>
    <w:p w:rsidR="00B147E8" w:rsidRDefault="00B147E8" w:rsidP="00C43A87">
      <w:pPr>
        <w:jc w:val="both"/>
        <w:rPr>
          <w:rFonts w:cs="Times New Roman"/>
          <w:szCs w:val="24"/>
        </w:rPr>
      </w:pPr>
      <w:r w:rsidRPr="00E44323">
        <w:rPr>
          <w:rFonts w:cs="Times New Roman"/>
          <w:szCs w:val="24"/>
        </w:rPr>
        <w:t xml:space="preserve">En la Unidad Educativa Especializada Camilo Gallegos en el periodo 2015 mediante un análisis investigativo y arquitectónico  se percibe  problemas en el diseño interior y la calidad de vida de  los estudiantes. </w:t>
      </w:r>
    </w:p>
    <w:p w:rsidR="00700ECF" w:rsidRPr="00E44323" w:rsidRDefault="00700ECF" w:rsidP="00C43A87">
      <w:pPr>
        <w:jc w:val="both"/>
        <w:rPr>
          <w:rFonts w:cs="Times New Roman"/>
          <w:szCs w:val="24"/>
        </w:rPr>
      </w:pPr>
    </w:p>
    <w:p w:rsidR="00E04866" w:rsidRDefault="009B620E" w:rsidP="00C43A87">
      <w:pPr>
        <w:jc w:val="both"/>
        <w:rPr>
          <w:rFonts w:cs="Times New Roman"/>
          <w:szCs w:val="24"/>
        </w:rPr>
      </w:pPr>
      <w:r>
        <w:rPr>
          <w:rFonts w:cs="Times New Roman"/>
          <w:szCs w:val="24"/>
        </w:rPr>
        <w:t xml:space="preserve">La </w:t>
      </w:r>
      <w:r w:rsidR="00384054">
        <w:rPr>
          <w:rFonts w:cs="Times New Roman"/>
          <w:szCs w:val="24"/>
        </w:rPr>
        <w:t xml:space="preserve">Institución es Fiscal, </w:t>
      </w:r>
      <w:r>
        <w:rPr>
          <w:rFonts w:cs="Times New Roman"/>
          <w:szCs w:val="24"/>
        </w:rPr>
        <w:t>cuenta con un presupuesto</w:t>
      </w:r>
      <w:r w:rsidR="00384054">
        <w:rPr>
          <w:rFonts w:cs="Times New Roman"/>
          <w:szCs w:val="24"/>
        </w:rPr>
        <w:t xml:space="preserve"> propio y donaciones de distintas entidades para el desarrollo cotidiano, </w:t>
      </w:r>
    </w:p>
    <w:p w:rsidR="008B0BBE" w:rsidRDefault="008B0BBE" w:rsidP="00C43A87">
      <w:pPr>
        <w:jc w:val="both"/>
        <w:rPr>
          <w:rFonts w:cs="Times New Roman"/>
          <w:szCs w:val="24"/>
        </w:rPr>
      </w:pPr>
    </w:p>
    <w:p w:rsidR="00A46FF1" w:rsidRDefault="00E04866" w:rsidP="00C43A87">
      <w:pPr>
        <w:jc w:val="both"/>
        <w:rPr>
          <w:rFonts w:cs="Times New Roman"/>
          <w:szCs w:val="24"/>
        </w:rPr>
      </w:pPr>
      <w:r>
        <w:rPr>
          <w:rFonts w:cs="Times New Roman"/>
          <w:szCs w:val="24"/>
        </w:rPr>
        <w:t>L</w:t>
      </w:r>
      <w:r w:rsidR="00A46FF1" w:rsidRPr="00E44323">
        <w:rPr>
          <w:rFonts w:cs="Times New Roman"/>
          <w:szCs w:val="24"/>
        </w:rPr>
        <w:t xml:space="preserve">a deficiencia en la ventilación de los espacios interiores asignados para impartir clases es un punto esencial en cuanto a diseño interior, ya que esto provoca inasistencia a clases, enfermedades respiratorias, incomodidad en los espacios de trabajo diarios. </w:t>
      </w:r>
    </w:p>
    <w:p w:rsidR="00700ECF" w:rsidRPr="00E44323" w:rsidRDefault="00700ECF" w:rsidP="00C43A87">
      <w:pPr>
        <w:jc w:val="both"/>
        <w:rPr>
          <w:rFonts w:cs="Times New Roman"/>
          <w:szCs w:val="24"/>
        </w:rPr>
      </w:pPr>
    </w:p>
    <w:p w:rsidR="00A46FF1" w:rsidRPr="00E44323" w:rsidRDefault="00A46FF1" w:rsidP="00C43A87">
      <w:pPr>
        <w:jc w:val="both"/>
        <w:rPr>
          <w:rFonts w:cs="Times New Roman"/>
          <w:szCs w:val="24"/>
        </w:rPr>
      </w:pPr>
      <w:r w:rsidRPr="00E44323">
        <w:rPr>
          <w:rFonts w:cs="Times New Roman"/>
          <w:szCs w:val="24"/>
        </w:rPr>
        <w:t xml:space="preserve">El deficiente diseño interior y mal aspecto en espacios administrativos provoca un bajo interés por la institución, de esta manera se pierde interés en crear mejoras en lo que se refiere a las instalaciones físicas del establecimiento. </w:t>
      </w:r>
    </w:p>
    <w:p w:rsidR="00CA7DE5" w:rsidRPr="00E44323" w:rsidRDefault="00CA7DE5" w:rsidP="00C43A87">
      <w:pPr>
        <w:jc w:val="both"/>
        <w:rPr>
          <w:rFonts w:cs="Times New Roman"/>
          <w:szCs w:val="24"/>
        </w:rPr>
      </w:pPr>
    </w:p>
    <w:p w:rsidR="004F0EF2" w:rsidRDefault="004F0EF2" w:rsidP="00C43A87">
      <w:pPr>
        <w:jc w:val="both"/>
        <w:rPr>
          <w:rFonts w:cs="Times New Roman"/>
          <w:szCs w:val="24"/>
        </w:rPr>
      </w:pPr>
      <w:r w:rsidRPr="00E44323">
        <w:rPr>
          <w:rFonts w:cs="Times New Roman"/>
          <w:szCs w:val="24"/>
        </w:rPr>
        <w:t xml:space="preserve">Los espacios mal distribuidos en general en la institución, y áreas de trabajo inadecuadas, conllevan </w:t>
      </w:r>
      <w:r w:rsidR="00700ECF">
        <w:rPr>
          <w:rFonts w:cs="Times New Roman"/>
          <w:szCs w:val="24"/>
        </w:rPr>
        <w:t>a l</w:t>
      </w:r>
      <w:r w:rsidRPr="00E44323">
        <w:rPr>
          <w:rFonts w:cs="Times New Roman"/>
          <w:szCs w:val="24"/>
        </w:rPr>
        <w:t>a falta de atención de</w:t>
      </w:r>
      <w:r w:rsidR="00700ECF">
        <w:rPr>
          <w:rFonts w:cs="Times New Roman"/>
          <w:szCs w:val="24"/>
        </w:rPr>
        <w:t xml:space="preserve"> los alumnos y por consiguiente un</w:t>
      </w:r>
      <w:r w:rsidRPr="00E44323">
        <w:rPr>
          <w:rFonts w:cs="Times New Roman"/>
          <w:szCs w:val="24"/>
        </w:rPr>
        <w:t xml:space="preserve"> nivel académico decadente. </w:t>
      </w:r>
    </w:p>
    <w:p w:rsidR="00700ECF" w:rsidRPr="00E44323" w:rsidRDefault="00700ECF" w:rsidP="00C43A87">
      <w:pPr>
        <w:jc w:val="both"/>
        <w:rPr>
          <w:rFonts w:cs="Times New Roman"/>
          <w:szCs w:val="24"/>
        </w:rPr>
      </w:pPr>
    </w:p>
    <w:p w:rsidR="004F0EF2" w:rsidRDefault="004F0EF2" w:rsidP="00C43A87">
      <w:pPr>
        <w:jc w:val="both"/>
        <w:rPr>
          <w:rFonts w:cs="Times New Roman"/>
          <w:szCs w:val="24"/>
        </w:rPr>
      </w:pPr>
      <w:r w:rsidRPr="00E44323">
        <w:rPr>
          <w:rFonts w:cs="Times New Roman"/>
          <w:szCs w:val="24"/>
        </w:rPr>
        <w:t xml:space="preserve">Otro aspecto indispensable de tratar es el diseño interior </w:t>
      </w:r>
      <w:r w:rsidR="00342CFB">
        <w:rPr>
          <w:rFonts w:cs="Times New Roman"/>
          <w:szCs w:val="24"/>
        </w:rPr>
        <w:t>problemático</w:t>
      </w:r>
      <w:r w:rsidRPr="00E44323">
        <w:rPr>
          <w:rFonts w:cs="Times New Roman"/>
          <w:szCs w:val="24"/>
        </w:rPr>
        <w:t xml:space="preserve"> encontrado en la escuela con mobiliario inapropiado, si un estudiante no cuenta con el ambiente y un equipamiento adecuado para realizar sus actividades, lo que se logra es un malestar en la región posterior del cuerpo, y por consiguiente en un corto plazo cansancio y molestias físicas en todos los ocupantes de las áreas de la institución.</w:t>
      </w:r>
    </w:p>
    <w:p w:rsidR="00700ECF" w:rsidRPr="00E44323" w:rsidRDefault="00700ECF" w:rsidP="00C43A87">
      <w:pPr>
        <w:jc w:val="both"/>
        <w:rPr>
          <w:rFonts w:cs="Times New Roman"/>
          <w:szCs w:val="24"/>
        </w:rPr>
      </w:pPr>
    </w:p>
    <w:p w:rsidR="00A46FF1" w:rsidRPr="00E44323" w:rsidRDefault="00A46FF1" w:rsidP="00C43A87">
      <w:pPr>
        <w:jc w:val="both"/>
        <w:rPr>
          <w:rFonts w:cs="Times New Roman"/>
          <w:szCs w:val="24"/>
        </w:rPr>
      </w:pPr>
      <w:r w:rsidRPr="00E44323">
        <w:rPr>
          <w:rFonts w:cs="Times New Roman"/>
          <w:szCs w:val="24"/>
        </w:rPr>
        <w:t xml:space="preserve">En cuanto a aspectos internos de mantenimiento existe poco aseo y deficiente planificación de trabajo lo cual se traduce en un alto  riesgo  de enfermedades por  acumulación de bacterias y gérmenes del ambiente. </w:t>
      </w:r>
    </w:p>
    <w:p w:rsidR="00912590" w:rsidRPr="00E44323" w:rsidRDefault="00912590" w:rsidP="00C43A87">
      <w:pPr>
        <w:jc w:val="both"/>
        <w:rPr>
          <w:rFonts w:cs="Times New Roman"/>
          <w:szCs w:val="24"/>
        </w:rPr>
      </w:pPr>
    </w:p>
    <w:p w:rsidR="00003B2E" w:rsidRDefault="00A46FF1" w:rsidP="00C43A87">
      <w:pPr>
        <w:jc w:val="both"/>
        <w:rPr>
          <w:rFonts w:cs="Times New Roman"/>
          <w:szCs w:val="24"/>
        </w:rPr>
      </w:pPr>
      <w:r w:rsidRPr="00E44323">
        <w:rPr>
          <w:rFonts w:cs="Times New Roman"/>
          <w:szCs w:val="24"/>
        </w:rPr>
        <w:lastRenderedPageBreak/>
        <w:t>Además los deficientes accesos y áreas de circulación para personas con capacidades especiales crean un ambiente desmotivador, logrado malestar en profesores y alumnos para acceder a las aulas con rapidez.</w:t>
      </w:r>
      <w:r w:rsidR="00003B2E" w:rsidRPr="00E44323">
        <w:rPr>
          <w:rFonts w:cs="Times New Roman"/>
          <w:szCs w:val="24"/>
        </w:rPr>
        <w:t xml:space="preserve"> </w:t>
      </w:r>
    </w:p>
    <w:p w:rsidR="003E3ED1" w:rsidRPr="00E44323" w:rsidRDefault="003E3ED1" w:rsidP="00C43A87">
      <w:pPr>
        <w:jc w:val="both"/>
        <w:rPr>
          <w:rFonts w:cs="Times New Roman"/>
          <w:szCs w:val="24"/>
        </w:rPr>
      </w:pPr>
    </w:p>
    <w:p w:rsidR="004A1A73" w:rsidRPr="00E44323" w:rsidRDefault="004A1A73" w:rsidP="0099333F">
      <w:pPr>
        <w:pStyle w:val="Ttulo2"/>
        <w:rPr>
          <w:rFonts w:cs="Times New Roman"/>
          <w:szCs w:val="24"/>
        </w:rPr>
      </w:pPr>
      <w:bookmarkStart w:id="24" w:name="_Toc433576233"/>
      <w:r w:rsidRPr="00E44323">
        <w:rPr>
          <w:rFonts w:cs="Times New Roman"/>
          <w:szCs w:val="24"/>
        </w:rPr>
        <w:t>1.2.</w:t>
      </w:r>
      <w:r w:rsidR="000240B9">
        <w:rPr>
          <w:rFonts w:cs="Times New Roman"/>
          <w:szCs w:val="24"/>
        </w:rPr>
        <w:t>4</w:t>
      </w:r>
      <w:r w:rsidRPr="00E44323">
        <w:rPr>
          <w:rFonts w:cs="Times New Roman"/>
          <w:szCs w:val="24"/>
        </w:rPr>
        <w:t>. Pronósticos de situación futura</w:t>
      </w:r>
      <w:bookmarkEnd w:id="24"/>
    </w:p>
    <w:p w:rsidR="004A7B8D" w:rsidRPr="00E44323" w:rsidRDefault="004A7B8D" w:rsidP="00C43A87">
      <w:pPr>
        <w:jc w:val="both"/>
        <w:rPr>
          <w:rFonts w:cs="Times New Roman"/>
          <w:szCs w:val="24"/>
        </w:rPr>
      </w:pPr>
      <w:r w:rsidRPr="00E44323">
        <w:rPr>
          <w:rFonts w:cs="Times New Roman"/>
          <w:szCs w:val="24"/>
        </w:rPr>
        <w:t xml:space="preserve">Si </w:t>
      </w:r>
      <w:r w:rsidR="008223F5" w:rsidRPr="00E44323">
        <w:rPr>
          <w:rFonts w:cs="Times New Roman"/>
          <w:szCs w:val="24"/>
        </w:rPr>
        <w:t>el diseño interior en</w:t>
      </w:r>
      <w:r w:rsidR="00B378B9" w:rsidRPr="00E44323">
        <w:rPr>
          <w:rFonts w:cs="Times New Roman"/>
          <w:szCs w:val="24"/>
        </w:rPr>
        <w:t xml:space="preserve"> los espacios interiores </w:t>
      </w:r>
      <w:r w:rsidRPr="00E44323">
        <w:rPr>
          <w:rFonts w:cs="Times New Roman"/>
          <w:szCs w:val="24"/>
        </w:rPr>
        <w:t xml:space="preserve">no </w:t>
      </w:r>
      <w:r w:rsidR="00D554E5" w:rsidRPr="00E44323">
        <w:rPr>
          <w:rFonts w:cs="Times New Roman"/>
          <w:szCs w:val="24"/>
        </w:rPr>
        <w:t>es modificado</w:t>
      </w:r>
      <w:r w:rsidR="003E3ED1">
        <w:rPr>
          <w:rFonts w:cs="Times New Roman"/>
          <w:szCs w:val="24"/>
        </w:rPr>
        <w:t>,</w:t>
      </w:r>
      <w:r w:rsidRPr="00E44323">
        <w:rPr>
          <w:rFonts w:cs="Times New Roman"/>
          <w:szCs w:val="24"/>
        </w:rPr>
        <w:t xml:space="preserve"> l</w:t>
      </w:r>
      <w:r w:rsidR="00B378B9" w:rsidRPr="00E44323">
        <w:rPr>
          <w:rFonts w:cs="Times New Roman"/>
          <w:szCs w:val="24"/>
        </w:rPr>
        <w:t xml:space="preserve">a </w:t>
      </w:r>
      <w:r w:rsidRPr="00E44323">
        <w:rPr>
          <w:rFonts w:cs="Times New Roman"/>
          <w:szCs w:val="24"/>
        </w:rPr>
        <w:t xml:space="preserve">calidad de vida </w:t>
      </w:r>
      <w:r w:rsidR="00D554E5" w:rsidRPr="00E44323">
        <w:rPr>
          <w:rFonts w:cs="Times New Roman"/>
          <w:szCs w:val="24"/>
        </w:rPr>
        <w:t xml:space="preserve">será </w:t>
      </w:r>
      <w:r w:rsidRPr="00E44323">
        <w:rPr>
          <w:rFonts w:cs="Times New Roman"/>
          <w:szCs w:val="24"/>
        </w:rPr>
        <w:t>deficiente para los niños especiales</w:t>
      </w:r>
      <w:r w:rsidR="00B378B9" w:rsidRPr="00E44323">
        <w:rPr>
          <w:rFonts w:cs="Times New Roman"/>
          <w:szCs w:val="24"/>
        </w:rPr>
        <w:t xml:space="preserve"> </w:t>
      </w:r>
      <w:r w:rsidRPr="00E44323">
        <w:rPr>
          <w:rFonts w:cs="Times New Roman"/>
          <w:szCs w:val="24"/>
        </w:rPr>
        <w:t xml:space="preserve">afectando su autoestima y </w:t>
      </w:r>
      <w:r w:rsidR="00041A71" w:rsidRPr="00E44323">
        <w:rPr>
          <w:rFonts w:cs="Times New Roman"/>
          <w:szCs w:val="24"/>
        </w:rPr>
        <w:t>vínculo</w:t>
      </w:r>
      <w:r w:rsidRPr="00E44323">
        <w:rPr>
          <w:rFonts w:cs="Times New Roman"/>
          <w:szCs w:val="24"/>
        </w:rPr>
        <w:t xml:space="preserve">  con la sociedad</w:t>
      </w:r>
      <w:r w:rsidR="00B378B9" w:rsidRPr="00E44323">
        <w:rPr>
          <w:rFonts w:cs="Times New Roman"/>
          <w:szCs w:val="24"/>
        </w:rPr>
        <w:t>, creando un vacío emocional</w:t>
      </w:r>
      <w:r w:rsidR="00D554E5" w:rsidRPr="00E44323">
        <w:rPr>
          <w:rFonts w:cs="Times New Roman"/>
          <w:szCs w:val="24"/>
        </w:rPr>
        <w:t xml:space="preserve"> y esto empeora</w:t>
      </w:r>
      <w:r w:rsidR="003E3ED1">
        <w:rPr>
          <w:rFonts w:cs="Times New Roman"/>
          <w:szCs w:val="24"/>
        </w:rPr>
        <w:t xml:space="preserve"> </w:t>
      </w:r>
      <w:r w:rsidR="00D554E5" w:rsidRPr="00E44323">
        <w:rPr>
          <w:rFonts w:cs="Times New Roman"/>
          <w:szCs w:val="24"/>
        </w:rPr>
        <w:t>su relación con la sociedad.</w:t>
      </w:r>
    </w:p>
    <w:p w:rsidR="00947615" w:rsidRPr="00E44323" w:rsidRDefault="00947615" w:rsidP="005F447A">
      <w:pPr>
        <w:jc w:val="both"/>
        <w:rPr>
          <w:rFonts w:cs="Times New Roman"/>
          <w:szCs w:val="24"/>
          <w:highlight w:val="yellow"/>
        </w:rPr>
      </w:pPr>
    </w:p>
    <w:p w:rsidR="0044627C" w:rsidRPr="00E44323" w:rsidRDefault="00332B2B" w:rsidP="003A390F">
      <w:pPr>
        <w:jc w:val="both"/>
        <w:rPr>
          <w:rFonts w:cs="Times New Roman"/>
          <w:szCs w:val="24"/>
        </w:rPr>
      </w:pPr>
      <w:r>
        <w:rPr>
          <w:rFonts w:cs="Times New Roman"/>
          <w:szCs w:val="24"/>
        </w:rPr>
        <w:t xml:space="preserve">A </w:t>
      </w:r>
      <w:r w:rsidRPr="00E44323">
        <w:rPr>
          <w:rFonts w:cs="Times New Roman"/>
          <w:szCs w:val="24"/>
        </w:rPr>
        <w:t xml:space="preserve">corto plazo </w:t>
      </w:r>
      <w:r>
        <w:rPr>
          <w:rFonts w:cs="Times New Roman"/>
          <w:szCs w:val="24"/>
        </w:rPr>
        <w:t>l</w:t>
      </w:r>
      <w:r w:rsidR="0044627C" w:rsidRPr="00E44323">
        <w:rPr>
          <w:rFonts w:cs="Times New Roman"/>
          <w:szCs w:val="24"/>
        </w:rPr>
        <w:t xml:space="preserve">a </w:t>
      </w:r>
      <w:r w:rsidR="00947615" w:rsidRPr="00E44323">
        <w:rPr>
          <w:rFonts w:cs="Times New Roman"/>
          <w:szCs w:val="24"/>
        </w:rPr>
        <w:t>U</w:t>
      </w:r>
      <w:r w:rsidR="0044627C" w:rsidRPr="00E44323">
        <w:rPr>
          <w:rFonts w:cs="Times New Roman"/>
          <w:szCs w:val="24"/>
        </w:rPr>
        <w:t xml:space="preserve">nidad </w:t>
      </w:r>
      <w:r w:rsidR="00D21154">
        <w:rPr>
          <w:rFonts w:cs="Times New Roman"/>
          <w:szCs w:val="24"/>
        </w:rPr>
        <w:t xml:space="preserve">Educativa </w:t>
      </w:r>
      <w:r w:rsidR="0044627C" w:rsidRPr="00E44323">
        <w:rPr>
          <w:rFonts w:cs="Times New Roman"/>
          <w:szCs w:val="24"/>
        </w:rPr>
        <w:t xml:space="preserve">Especializada Camilo </w:t>
      </w:r>
      <w:r w:rsidR="003E3ED1">
        <w:rPr>
          <w:rFonts w:cs="Times New Roman"/>
          <w:szCs w:val="24"/>
        </w:rPr>
        <w:t xml:space="preserve">Gallegos </w:t>
      </w:r>
      <w:r w:rsidR="00947615" w:rsidRPr="00E44323">
        <w:rPr>
          <w:rFonts w:cs="Times New Roman"/>
          <w:szCs w:val="24"/>
        </w:rPr>
        <w:t>sin la aplic</w:t>
      </w:r>
      <w:r w:rsidR="003E3ED1">
        <w:rPr>
          <w:rFonts w:cs="Times New Roman"/>
          <w:szCs w:val="24"/>
        </w:rPr>
        <w:t>ación de la propuesta de diseño provocara la perdida de</w:t>
      </w:r>
      <w:r w:rsidR="00947615" w:rsidRPr="00E44323">
        <w:rPr>
          <w:rFonts w:cs="Times New Roman"/>
          <w:szCs w:val="24"/>
        </w:rPr>
        <w:t xml:space="preserve"> interés por la institución</w:t>
      </w:r>
      <w:r w:rsidR="003A390F" w:rsidRPr="00E44323">
        <w:rPr>
          <w:rFonts w:cs="Times New Roman"/>
          <w:szCs w:val="24"/>
        </w:rPr>
        <w:t xml:space="preserve"> y por asistir a las instalaciones</w:t>
      </w:r>
      <w:r w:rsidR="003E3ED1">
        <w:rPr>
          <w:rFonts w:cs="Times New Roman"/>
          <w:szCs w:val="24"/>
        </w:rPr>
        <w:t xml:space="preserve"> educativas</w:t>
      </w:r>
      <w:r w:rsidR="00947615" w:rsidRPr="00E44323">
        <w:rPr>
          <w:rFonts w:cs="Times New Roman"/>
          <w:szCs w:val="24"/>
        </w:rPr>
        <w:t xml:space="preserve">, los problemas existentes de circulación, mobiliario, accesibilidad, colores y demás serán </w:t>
      </w:r>
      <w:r w:rsidR="003A390F" w:rsidRPr="00E44323">
        <w:rPr>
          <w:rFonts w:cs="Times New Roman"/>
          <w:szCs w:val="24"/>
        </w:rPr>
        <w:t>factores que si no se fo</w:t>
      </w:r>
      <w:r w:rsidR="003E3ED1">
        <w:rPr>
          <w:rFonts w:cs="Times New Roman"/>
          <w:szCs w:val="24"/>
        </w:rPr>
        <w:t>rtalecen conllevaran a un cierre permite de la institución.</w:t>
      </w:r>
    </w:p>
    <w:p w:rsidR="003A390F" w:rsidRPr="00E44323" w:rsidRDefault="003A390F" w:rsidP="00C43A87">
      <w:pPr>
        <w:jc w:val="both"/>
        <w:rPr>
          <w:rFonts w:cs="Times New Roman"/>
          <w:szCs w:val="24"/>
        </w:rPr>
      </w:pPr>
    </w:p>
    <w:p w:rsidR="003A390F" w:rsidRPr="00E44323" w:rsidRDefault="003A390F" w:rsidP="00C43A87">
      <w:pPr>
        <w:jc w:val="both"/>
        <w:rPr>
          <w:rFonts w:cs="Times New Roman"/>
          <w:szCs w:val="24"/>
        </w:rPr>
      </w:pPr>
      <w:r w:rsidRPr="00E44323">
        <w:rPr>
          <w:rFonts w:cs="Times New Roman"/>
          <w:szCs w:val="24"/>
        </w:rPr>
        <w:t xml:space="preserve">De no </w:t>
      </w:r>
      <w:r w:rsidR="00D21154" w:rsidRPr="00E44323">
        <w:rPr>
          <w:rFonts w:cs="Times New Roman"/>
          <w:szCs w:val="24"/>
        </w:rPr>
        <w:t>aplicar</w:t>
      </w:r>
      <w:r w:rsidR="00D21154">
        <w:rPr>
          <w:rFonts w:cs="Times New Roman"/>
          <w:szCs w:val="24"/>
        </w:rPr>
        <w:t>s</w:t>
      </w:r>
      <w:r w:rsidR="00D21154" w:rsidRPr="00E44323">
        <w:rPr>
          <w:rFonts w:cs="Times New Roman"/>
          <w:szCs w:val="24"/>
        </w:rPr>
        <w:t>e</w:t>
      </w:r>
      <w:r w:rsidRPr="00E44323">
        <w:rPr>
          <w:rFonts w:cs="Times New Roman"/>
          <w:szCs w:val="24"/>
        </w:rPr>
        <w:t xml:space="preserve"> las soluciones propuestas en cuanto a diseño interior en un plazo de uno a cinco años la institución tendrá un incremento de problemas y esto conlleva a un desanimo </w:t>
      </w:r>
      <w:r w:rsidR="00D21154">
        <w:rPr>
          <w:rFonts w:cs="Times New Roman"/>
          <w:szCs w:val="24"/>
        </w:rPr>
        <w:t xml:space="preserve">por la falta de ambientes diseñados acorde a las necesidades </w:t>
      </w:r>
      <w:r w:rsidRPr="00E44323">
        <w:rPr>
          <w:rFonts w:cs="Times New Roman"/>
          <w:szCs w:val="24"/>
        </w:rPr>
        <w:t>de los estudiantes</w:t>
      </w:r>
      <w:r w:rsidR="00D21154">
        <w:rPr>
          <w:rFonts w:cs="Times New Roman"/>
          <w:szCs w:val="24"/>
        </w:rPr>
        <w:t>.</w:t>
      </w:r>
    </w:p>
    <w:p w:rsidR="0044627C" w:rsidRPr="00E44323" w:rsidRDefault="003A390F" w:rsidP="0044627C">
      <w:pPr>
        <w:jc w:val="both"/>
        <w:rPr>
          <w:rFonts w:cs="Times New Roman"/>
          <w:szCs w:val="24"/>
        </w:rPr>
      </w:pPr>
      <w:r w:rsidRPr="00E44323">
        <w:rPr>
          <w:rFonts w:cs="Times New Roman"/>
          <w:szCs w:val="24"/>
        </w:rPr>
        <w:t xml:space="preserve"> </w:t>
      </w:r>
    </w:p>
    <w:p w:rsidR="003A390F" w:rsidRPr="00A97EC7" w:rsidRDefault="003A390F" w:rsidP="00C43A87">
      <w:pPr>
        <w:jc w:val="both"/>
        <w:rPr>
          <w:rFonts w:cs="Times New Roman"/>
          <w:szCs w:val="24"/>
        </w:rPr>
      </w:pPr>
      <w:r w:rsidRPr="00E44323">
        <w:rPr>
          <w:rFonts w:cs="Times New Roman"/>
          <w:szCs w:val="24"/>
        </w:rPr>
        <w:t>La falta de realización de la propuesta de diseño interior</w:t>
      </w:r>
      <w:r w:rsidR="00604E85">
        <w:rPr>
          <w:rFonts w:cs="Times New Roman"/>
          <w:szCs w:val="24"/>
        </w:rPr>
        <w:t xml:space="preserve"> a lar</w:t>
      </w:r>
      <w:r w:rsidR="00243263">
        <w:rPr>
          <w:rFonts w:cs="Times New Roman"/>
          <w:szCs w:val="24"/>
        </w:rPr>
        <w:t xml:space="preserve">go plazo </w:t>
      </w:r>
      <w:r w:rsidR="00D21154">
        <w:rPr>
          <w:rFonts w:cs="Times New Roman"/>
          <w:szCs w:val="24"/>
        </w:rPr>
        <w:t>provocara que el</w:t>
      </w:r>
      <w:r w:rsidRPr="00E44323">
        <w:rPr>
          <w:rFonts w:cs="Times New Roman"/>
          <w:szCs w:val="24"/>
        </w:rPr>
        <w:t xml:space="preserve"> </w:t>
      </w:r>
      <w:r w:rsidR="00D21154" w:rsidRPr="00E44323">
        <w:rPr>
          <w:rFonts w:cs="Times New Roman"/>
          <w:szCs w:val="24"/>
        </w:rPr>
        <w:t>establecimiento</w:t>
      </w:r>
      <w:r w:rsidRPr="00E44323">
        <w:rPr>
          <w:rFonts w:cs="Times New Roman"/>
          <w:szCs w:val="24"/>
        </w:rPr>
        <w:t xml:space="preserve"> pierda la atención de la población y de continuar así se llegara a un cierre inminente de los predios por la acumulación de espacios inadecuados.</w:t>
      </w:r>
    </w:p>
    <w:p w:rsidR="004A1A73" w:rsidRPr="00E44323" w:rsidRDefault="004A1A73" w:rsidP="00C43A87">
      <w:pPr>
        <w:jc w:val="both"/>
        <w:rPr>
          <w:rFonts w:cs="Times New Roman"/>
          <w:b/>
          <w:szCs w:val="24"/>
        </w:rPr>
      </w:pPr>
    </w:p>
    <w:p w:rsidR="004A7B8D" w:rsidRPr="00E44323" w:rsidRDefault="000240B9" w:rsidP="0099333F">
      <w:pPr>
        <w:pStyle w:val="Ttulo2"/>
        <w:rPr>
          <w:rFonts w:cs="Times New Roman"/>
          <w:szCs w:val="24"/>
        </w:rPr>
      </w:pPr>
      <w:bookmarkStart w:id="25" w:name="_Toc433576234"/>
      <w:r>
        <w:rPr>
          <w:rFonts w:cs="Times New Roman"/>
          <w:szCs w:val="24"/>
        </w:rPr>
        <w:t>1.2.5.</w:t>
      </w:r>
      <w:r w:rsidR="002F60FC" w:rsidRPr="00E44323">
        <w:rPr>
          <w:rFonts w:cs="Times New Roman"/>
          <w:szCs w:val="24"/>
        </w:rPr>
        <w:t xml:space="preserve"> </w:t>
      </w:r>
      <w:r w:rsidR="00B76465" w:rsidRPr="00E44323">
        <w:rPr>
          <w:rFonts w:cs="Times New Roman"/>
          <w:szCs w:val="24"/>
        </w:rPr>
        <w:t>Formulación del problema</w:t>
      </w:r>
      <w:bookmarkEnd w:id="25"/>
    </w:p>
    <w:p w:rsidR="00093046" w:rsidRDefault="00B378B9" w:rsidP="00C43A87">
      <w:pPr>
        <w:jc w:val="both"/>
        <w:rPr>
          <w:rFonts w:cs="Times New Roman"/>
          <w:szCs w:val="24"/>
        </w:rPr>
      </w:pPr>
      <w:r w:rsidRPr="00E44323">
        <w:rPr>
          <w:rFonts w:cs="Times New Roman"/>
          <w:szCs w:val="24"/>
        </w:rPr>
        <w:t>¿</w:t>
      </w:r>
      <w:r w:rsidR="00041A71" w:rsidRPr="00E44323">
        <w:rPr>
          <w:rFonts w:cs="Times New Roman"/>
          <w:szCs w:val="24"/>
        </w:rPr>
        <w:t xml:space="preserve">Cómo afecta </w:t>
      </w:r>
      <w:r w:rsidR="008223F5" w:rsidRPr="00E44323">
        <w:rPr>
          <w:rFonts w:cs="Times New Roman"/>
          <w:szCs w:val="24"/>
        </w:rPr>
        <w:t xml:space="preserve">el diseño interior </w:t>
      </w:r>
      <w:r w:rsidR="00041A71" w:rsidRPr="00E44323">
        <w:rPr>
          <w:rFonts w:cs="Times New Roman"/>
          <w:szCs w:val="24"/>
        </w:rPr>
        <w:t xml:space="preserve">en la calidad de vida del  </w:t>
      </w:r>
      <w:r w:rsidR="00331117" w:rsidRPr="00E44323">
        <w:rPr>
          <w:rFonts w:cs="Times New Roman"/>
          <w:szCs w:val="24"/>
        </w:rPr>
        <w:t>estudiante de la E</w:t>
      </w:r>
      <w:r w:rsidRPr="00E44323">
        <w:rPr>
          <w:rFonts w:cs="Times New Roman"/>
          <w:szCs w:val="24"/>
        </w:rPr>
        <w:t>scuela</w:t>
      </w:r>
      <w:r w:rsidR="0005557B" w:rsidRPr="00E44323">
        <w:rPr>
          <w:rFonts w:cs="Times New Roman"/>
          <w:szCs w:val="24"/>
        </w:rPr>
        <w:t xml:space="preserve"> Especializada Camilo Gallegos?</w:t>
      </w:r>
    </w:p>
    <w:p w:rsidR="008B0BBE" w:rsidRDefault="008B0BBE" w:rsidP="00C43A87">
      <w:pPr>
        <w:jc w:val="both"/>
        <w:rPr>
          <w:rFonts w:cs="Times New Roman"/>
          <w:szCs w:val="24"/>
        </w:rPr>
      </w:pPr>
    </w:p>
    <w:p w:rsidR="004A7B8D" w:rsidRPr="00E44323" w:rsidRDefault="002F60FC" w:rsidP="0099333F">
      <w:pPr>
        <w:pStyle w:val="Ttulo2"/>
        <w:rPr>
          <w:rFonts w:cs="Times New Roman"/>
          <w:szCs w:val="24"/>
        </w:rPr>
      </w:pPr>
      <w:bookmarkStart w:id="26" w:name="_Toc433576235"/>
      <w:r w:rsidRPr="00E44323">
        <w:rPr>
          <w:rFonts w:cs="Times New Roman"/>
          <w:szCs w:val="24"/>
        </w:rPr>
        <w:lastRenderedPageBreak/>
        <w:t>1.2.</w:t>
      </w:r>
      <w:r w:rsidR="000240B9">
        <w:rPr>
          <w:rFonts w:cs="Times New Roman"/>
          <w:szCs w:val="24"/>
        </w:rPr>
        <w:t>6.</w:t>
      </w:r>
      <w:r w:rsidRPr="00E44323">
        <w:rPr>
          <w:rFonts w:cs="Times New Roman"/>
          <w:szCs w:val="24"/>
        </w:rPr>
        <w:t xml:space="preserve"> </w:t>
      </w:r>
      <w:r w:rsidR="00041A71" w:rsidRPr="00E44323">
        <w:rPr>
          <w:rFonts w:cs="Times New Roman"/>
          <w:szCs w:val="24"/>
        </w:rPr>
        <w:t>Interrogante</w:t>
      </w:r>
      <w:r w:rsidR="00B76465" w:rsidRPr="00E44323">
        <w:rPr>
          <w:rFonts w:cs="Times New Roman"/>
          <w:szCs w:val="24"/>
        </w:rPr>
        <w:t>s</w:t>
      </w:r>
      <w:bookmarkEnd w:id="26"/>
    </w:p>
    <w:p w:rsidR="008E404A" w:rsidRPr="00E44323" w:rsidRDefault="008E404A" w:rsidP="0099333F">
      <w:pPr>
        <w:pStyle w:val="Ttulo3"/>
        <w:rPr>
          <w:rFonts w:cs="Times New Roman"/>
          <w:szCs w:val="24"/>
        </w:rPr>
      </w:pPr>
      <w:bookmarkStart w:id="27" w:name="_Toc433576236"/>
      <w:r w:rsidRPr="00E44323">
        <w:rPr>
          <w:rFonts w:cs="Times New Roman"/>
          <w:szCs w:val="24"/>
        </w:rPr>
        <w:t>1.2.</w:t>
      </w:r>
      <w:r w:rsidR="000240B9">
        <w:rPr>
          <w:rFonts w:cs="Times New Roman"/>
          <w:szCs w:val="24"/>
        </w:rPr>
        <w:t>6</w:t>
      </w:r>
      <w:r w:rsidRPr="00E44323">
        <w:rPr>
          <w:rFonts w:cs="Times New Roman"/>
          <w:szCs w:val="24"/>
        </w:rPr>
        <w:t>.1</w:t>
      </w:r>
      <w:r w:rsidR="000240B9">
        <w:rPr>
          <w:rFonts w:cs="Times New Roman"/>
          <w:szCs w:val="24"/>
        </w:rPr>
        <w:t>.</w:t>
      </w:r>
      <w:r w:rsidRPr="00E44323">
        <w:rPr>
          <w:rFonts w:cs="Times New Roman"/>
          <w:szCs w:val="24"/>
        </w:rPr>
        <w:t xml:space="preserve"> ¿Variable Independiente?</w:t>
      </w:r>
      <w:bookmarkEnd w:id="27"/>
    </w:p>
    <w:p w:rsidR="00041A71" w:rsidRDefault="00041A71" w:rsidP="00C43A87">
      <w:pPr>
        <w:pStyle w:val="Prrafodelista"/>
        <w:contextualSpacing w:val="0"/>
        <w:jc w:val="both"/>
        <w:rPr>
          <w:rFonts w:cs="Times New Roman"/>
          <w:szCs w:val="24"/>
        </w:rPr>
      </w:pPr>
      <w:r w:rsidRPr="00E44323">
        <w:rPr>
          <w:rFonts w:cs="Times New Roman"/>
          <w:szCs w:val="24"/>
        </w:rPr>
        <w:t>¿</w:t>
      </w:r>
      <w:r w:rsidR="008223F5" w:rsidRPr="00E44323">
        <w:rPr>
          <w:rFonts w:cs="Times New Roman"/>
          <w:szCs w:val="24"/>
        </w:rPr>
        <w:t>El diseño interior</w:t>
      </w:r>
      <w:r w:rsidR="00331117" w:rsidRPr="00E44323">
        <w:rPr>
          <w:rFonts w:cs="Times New Roman"/>
          <w:szCs w:val="24"/>
        </w:rPr>
        <w:t xml:space="preserve"> de la E</w:t>
      </w:r>
      <w:r w:rsidRPr="00E44323">
        <w:rPr>
          <w:rFonts w:cs="Times New Roman"/>
          <w:szCs w:val="24"/>
        </w:rPr>
        <w:t xml:space="preserve">scuela </w:t>
      </w:r>
      <w:r w:rsidR="0005557B" w:rsidRPr="00E44323">
        <w:rPr>
          <w:rFonts w:cs="Times New Roman"/>
          <w:szCs w:val="24"/>
        </w:rPr>
        <w:t>Especializada</w:t>
      </w:r>
      <w:r w:rsidR="00331117" w:rsidRPr="00E44323">
        <w:rPr>
          <w:rFonts w:cs="Times New Roman"/>
          <w:szCs w:val="24"/>
        </w:rPr>
        <w:t xml:space="preserve"> </w:t>
      </w:r>
      <w:r w:rsidR="0005557B" w:rsidRPr="00E44323">
        <w:rPr>
          <w:rFonts w:cs="Times New Roman"/>
          <w:szCs w:val="24"/>
        </w:rPr>
        <w:t xml:space="preserve">Camilo Gallegos </w:t>
      </w:r>
      <w:r w:rsidRPr="00E44323">
        <w:rPr>
          <w:rFonts w:cs="Times New Roman"/>
          <w:szCs w:val="24"/>
        </w:rPr>
        <w:t xml:space="preserve">está cumpliendo las normas técnicas </w:t>
      </w:r>
      <w:r w:rsidR="005E0F57" w:rsidRPr="00E44323">
        <w:rPr>
          <w:rFonts w:cs="Times New Roman"/>
          <w:szCs w:val="24"/>
        </w:rPr>
        <w:t xml:space="preserve">para escuelas </w:t>
      </w:r>
      <w:r w:rsidR="00C305A7" w:rsidRPr="00E44323">
        <w:rPr>
          <w:rFonts w:cs="Times New Roman"/>
          <w:szCs w:val="24"/>
        </w:rPr>
        <w:t>especializadas</w:t>
      </w:r>
      <w:r w:rsidRPr="00E44323">
        <w:rPr>
          <w:rFonts w:cs="Times New Roman"/>
          <w:szCs w:val="24"/>
        </w:rPr>
        <w:t>?</w:t>
      </w:r>
    </w:p>
    <w:p w:rsidR="00101F4B" w:rsidRPr="00E44323" w:rsidRDefault="00101F4B" w:rsidP="00C43A87">
      <w:pPr>
        <w:pStyle w:val="Prrafodelista"/>
        <w:contextualSpacing w:val="0"/>
        <w:jc w:val="both"/>
        <w:rPr>
          <w:rFonts w:cs="Times New Roman"/>
          <w:szCs w:val="24"/>
        </w:rPr>
      </w:pPr>
    </w:p>
    <w:p w:rsidR="008E404A" w:rsidRPr="00E44323" w:rsidRDefault="008E404A" w:rsidP="0099333F">
      <w:pPr>
        <w:pStyle w:val="Ttulo3"/>
        <w:rPr>
          <w:rFonts w:cs="Times New Roman"/>
          <w:szCs w:val="24"/>
        </w:rPr>
      </w:pPr>
      <w:bookmarkStart w:id="28" w:name="_Toc433576237"/>
      <w:r w:rsidRPr="00E44323">
        <w:rPr>
          <w:rFonts w:cs="Times New Roman"/>
          <w:szCs w:val="24"/>
        </w:rPr>
        <w:t>1.2.</w:t>
      </w:r>
      <w:r w:rsidR="000240B9">
        <w:rPr>
          <w:rFonts w:cs="Times New Roman"/>
          <w:szCs w:val="24"/>
        </w:rPr>
        <w:t>6</w:t>
      </w:r>
      <w:r w:rsidRPr="00E44323">
        <w:rPr>
          <w:rFonts w:cs="Times New Roman"/>
          <w:szCs w:val="24"/>
        </w:rPr>
        <w:t>.2</w:t>
      </w:r>
      <w:r w:rsidR="000240B9">
        <w:rPr>
          <w:rFonts w:cs="Times New Roman"/>
          <w:szCs w:val="24"/>
        </w:rPr>
        <w:t>.</w:t>
      </w:r>
      <w:r w:rsidRPr="00E44323">
        <w:rPr>
          <w:rFonts w:cs="Times New Roman"/>
          <w:szCs w:val="24"/>
        </w:rPr>
        <w:t xml:space="preserve"> ¿Variable Dependiente?</w:t>
      </w:r>
      <w:bookmarkEnd w:id="28"/>
    </w:p>
    <w:p w:rsidR="00041A71" w:rsidRPr="00E44323" w:rsidRDefault="00041A71" w:rsidP="00C43A87">
      <w:pPr>
        <w:pStyle w:val="Prrafodelista"/>
        <w:contextualSpacing w:val="0"/>
        <w:jc w:val="both"/>
        <w:rPr>
          <w:rFonts w:cs="Times New Roman"/>
          <w:szCs w:val="24"/>
        </w:rPr>
      </w:pPr>
      <w:r w:rsidRPr="00E44323">
        <w:rPr>
          <w:rFonts w:cs="Times New Roman"/>
          <w:szCs w:val="24"/>
        </w:rPr>
        <w:t>¿Qué afectaciones presentan los estudiantes en su calidad de vida</w:t>
      </w:r>
      <w:r w:rsidR="00331117" w:rsidRPr="00E44323">
        <w:rPr>
          <w:rFonts w:cs="Times New Roman"/>
          <w:szCs w:val="24"/>
        </w:rPr>
        <w:t xml:space="preserve"> en la E</w:t>
      </w:r>
      <w:r w:rsidR="006B4905" w:rsidRPr="00E44323">
        <w:rPr>
          <w:rFonts w:cs="Times New Roman"/>
          <w:szCs w:val="24"/>
        </w:rPr>
        <w:t>scuela Especializada Camilo Gallegos</w:t>
      </w:r>
      <w:r w:rsidRPr="00E44323">
        <w:rPr>
          <w:rFonts w:cs="Times New Roman"/>
          <w:szCs w:val="24"/>
        </w:rPr>
        <w:t>?</w:t>
      </w:r>
    </w:p>
    <w:p w:rsidR="00041A71" w:rsidRPr="00E44323" w:rsidRDefault="00041A71" w:rsidP="00C43A87">
      <w:pPr>
        <w:pStyle w:val="Prrafodelista"/>
        <w:contextualSpacing w:val="0"/>
        <w:jc w:val="both"/>
        <w:rPr>
          <w:rFonts w:cs="Times New Roman"/>
          <w:szCs w:val="24"/>
        </w:rPr>
      </w:pPr>
      <w:r w:rsidRPr="00E44323">
        <w:rPr>
          <w:rFonts w:cs="Times New Roman"/>
          <w:szCs w:val="24"/>
        </w:rPr>
        <w:t xml:space="preserve">¿Cuáles  son los cambios prioritarios que  </w:t>
      </w:r>
      <w:r w:rsidR="008223F5" w:rsidRPr="00E44323">
        <w:rPr>
          <w:rFonts w:cs="Times New Roman"/>
          <w:szCs w:val="24"/>
        </w:rPr>
        <w:t>el diseño interior en</w:t>
      </w:r>
      <w:r w:rsidR="00331117" w:rsidRPr="00E44323">
        <w:rPr>
          <w:rFonts w:cs="Times New Roman"/>
          <w:szCs w:val="24"/>
        </w:rPr>
        <w:t xml:space="preserve"> la E</w:t>
      </w:r>
      <w:r w:rsidR="006B4905" w:rsidRPr="00E44323">
        <w:rPr>
          <w:rFonts w:cs="Times New Roman"/>
          <w:szCs w:val="24"/>
        </w:rPr>
        <w:t>scuela Especializada Camilo Gallegos</w:t>
      </w:r>
      <w:r w:rsidRPr="00E44323">
        <w:rPr>
          <w:rFonts w:cs="Times New Roman"/>
          <w:szCs w:val="24"/>
        </w:rPr>
        <w:t>?</w:t>
      </w:r>
    </w:p>
    <w:p w:rsidR="000648A1" w:rsidRPr="00E44323" w:rsidRDefault="000648A1" w:rsidP="00C43A87">
      <w:pPr>
        <w:pStyle w:val="Prrafodelista"/>
        <w:contextualSpacing w:val="0"/>
        <w:jc w:val="both"/>
        <w:rPr>
          <w:rFonts w:cs="Times New Roman"/>
          <w:szCs w:val="24"/>
        </w:rPr>
      </w:pPr>
    </w:p>
    <w:p w:rsidR="008E404A" w:rsidRPr="00E44323" w:rsidRDefault="008E404A" w:rsidP="0099333F">
      <w:pPr>
        <w:pStyle w:val="Ttulo3"/>
        <w:rPr>
          <w:rFonts w:cs="Times New Roman"/>
          <w:szCs w:val="24"/>
        </w:rPr>
      </w:pPr>
      <w:bookmarkStart w:id="29" w:name="_Toc433576238"/>
      <w:r w:rsidRPr="00E44323">
        <w:rPr>
          <w:rFonts w:cs="Times New Roman"/>
          <w:szCs w:val="24"/>
        </w:rPr>
        <w:t>1.2.</w:t>
      </w:r>
      <w:r w:rsidR="000240B9">
        <w:rPr>
          <w:rFonts w:cs="Times New Roman"/>
          <w:szCs w:val="24"/>
        </w:rPr>
        <w:t>6</w:t>
      </w:r>
      <w:r w:rsidRPr="00E44323">
        <w:rPr>
          <w:rFonts w:cs="Times New Roman"/>
          <w:szCs w:val="24"/>
        </w:rPr>
        <w:t>.3</w:t>
      </w:r>
      <w:r w:rsidR="000240B9">
        <w:rPr>
          <w:rFonts w:cs="Times New Roman"/>
          <w:szCs w:val="24"/>
        </w:rPr>
        <w:t>.</w:t>
      </w:r>
      <w:r w:rsidRPr="00E44323">
        <w:rPr>
          <w:rFonts w:cs="Times New Roman"/>
          <w:szCs w:val="24"/>
        </w:rPr>
        <w:t xml:space="preserve"> ¿Propuesta?</w:t>
      </w:r>
      <w:bookmarkEnd w:id="29"/>
    </w:p>
    <w:p w:rsidR="004F0EF2" w:rsidRPr="00E44323" w:rsidRDefault="008E404A" w:rsidP="00C43A87">
      <w:pPr>
        <w:pStyle w:val="Prrafodelista"/>
        <w:contextualSpacing w:val="0"/>
        <w:jc w:val="both"/>
        <w:rPr>
          <w:rFonts w:cs="Times New Roman"/>
          <w:szCs w:val="24"/>
        </w:rPr>
      </w:pPr>
      <w:r w:rsidRPr="00E44323">
        <w:rPr>
          <w:rFonts w:cs="Times New Roman"/>
          <w:szCs w:val="24"/>
        </w:rPr>
        <w:t xml:space="preserve">Diseño Interior en los Espacios Educativos mejorando la Calidad  de Vida de los Estudiantes de la Unidad Educativa Especializada Camilo Gallegos en </w:t>
      </w:r>
      <w:r w:rsidR="00C305A7" w:rsidRPr="00E44323">
        <w:rPr>
          <w:rFonts w:cs="Times New Roman"/>
          <w:szCs w:val="24"/>
        </w:rPr>
        <w:t xml:space="preserve">el </w:t>
      </w:r>
      <w:r w:rsidRPr="00E44323">
        <w:rPr>
          <w:rFonts w:cs="Times New Roman"/>
          <w:szCs w:val="24"/>
        </w:rPr>
        <w:t>periodo 2015</w:t>
      </w:r>
    </w:p>
    <w:p w:rsidR="008E404A" w:rsidRPr="00E44323" w:rsidRDefault="008E404A" w:rsidP="00EC297C">
      <w:pPr>
        <w:pStyle w:val="Prrafodelista"/>
        <w:spacing w:line="480" w:lineRule="auto"/>
        <w:jc w:val="both"/>
        <w:rPr>
          <w:rFonts w:cs="Times New Roman"/>
          <w:szCs w:val="24"/>
        </w:rPr>
      </w:pPr>
    </w:p>
    <w:p w:rsidR="008E404A" w:rsidRPr="00E44323" w:rsidRDefault="008E404A" w:rsidP="00EC297C">
      <w:pPr>
        <w:pStyle w:val="Prrafodelista"/>
        <w:spacing w:line="480" w:lineRule="auto"/>
        <w:jc w:val="both"/>
        <w:rPr>
          <w:rFonts w:cs="Times New Roman"/>
          <w:szCs w:val="24"/>
        </w:rPr>
      </w:pPr>
    </w:p>
    <w:p w:rsidR="00734A34" w:rsidRPr="00E44323" w:rsidRDefault="00734A34" w:rsidP="00044211">
      <w:pPr>
        <w:pStyle w:val="Prrafodelista"/>
        <w:spacing w:line="480" w:lineRule="auto"/>
        <w:ind w:left="0"/>
        <w:jc w:val="center"/>
        <w:rPr>
          <w:rFonts w:cs="Times New Roman"/>
          <w:szCs w:val="24"/>
        </w:rPr>
      </w:pPr>
    </w:p>
    <w:p w:rsidR="00CA7DE5" w:rsidRPr="00E44323" w:rsidRDefault="00CA7DE5" w:rsidP="00044211">
      <w:pPr>
        <w:pStyle w:val="Prrafodelista"/>
        <w:spacing w:line="480" w:lineRule="auto"/>
        <w:ind w:left="0"/>
        <w:jc w:val="center"/>
        <w:rPr>
          <w:rFonts w:cs="Times New Roman"/>
          <w:szCs w:val="24"/>
        </w:rPr>
      </w:pPr>
    </w:p>
    <w:p w:rsidR="00CA7DE5" w:rsidRPr="00E44323" w:rsidRDefault="00CA7DE5" w:rsidP="00044211">
      <w:pPr>
        <w:pStyle w:val="Prrafodelista"/>
        <w:spacing w:line="480" w:lineRule="auto"/>
        <w:ind w:left="0"/>
        <w:jc w:val="center"/>
        <w:rPr>
          <w:rFonts w:cs="Times New Roman"/>
          <w:szCs w:val="24"/>
        </w:rPr>
        <w:sectPr w:rsidR="00CA7DE5" w:rsidRPr="00E44323" w:rsidSect="003F2815">
          <w:pgSz w:w="11907" w:h="16839" w:code="9"/>
          <w:pgMar w:top="1701" w:right="1701" w:bottom="1701" w:left="2268" w:header="709" w:footer="709" w:gutter="0"/>
          <w:cols w:space="708"/>
          <w:docGrid w:linePitch="360"/>
        </w:sectPr>
      </w:pPr>
    </w:p>
    <w:p w:rsidR="00CA7DE5" w:rsidRPr="005D63BD" w:rsidRDefault="00CA7DE5" w:rsidP="0037531E">
      <w:pPr>
        <w:spacing w:line="480" w:lineRule="auto"/>
        <w:contextualSpacing/>
        <w:rPr>
          <w:rFonts w:cs="Times New Roman"/>
          <w:b/>
          <w:bCs/>
          <w:szCs w:val="24"/>
        </w:rPr>
      </w:pPr>
      <w:r w:rsidRPr="005D63BD">
        <w:rPr>
          <w:rFonts w:cs="Times New Roman"/>
          <w:b/>
          <w:bCs/>
          <w:szCs w:val="24"/>
        </w:rPr>
        <w:lastRenderedPageBreak/>
        <w:t xml:space="preserve"> </w:t>
      </w:r>
      <w:r w:rsidRPr="00841584">
        <w:rPr>
          <w:rFonts w:cs="Times New Roman"/>
          <w:b/>
          <w:bCs/>
          <w:szCs w:val="24"/>
        </w:rPr>
        <w:t>MATRIZ PROBLEMAS – SUGERENCIAS</w:t>
      </w:r>
    </w:p>
    <w:tbl>
      <w:tblPr>
        <w:tblStyle w:val="Sombreadomedio1-nfasis1"/>
        <w:tblW w:w="15060" w:type="dxa"/>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2533"/>
        <w:gridCol w:w="2153"/>
        <w:gridCol w:w="5003"/>
        <w:gridCol w:w="2812"/>
      </w:tblGrid>
      <w:tr w:rsidR="005F422B" w:rsidRPr="00B0736C" w:rsidTr="00DB7A31">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559" w:type="dxa"/>
            <w:tcBorders>
              <w:top w:val="none" w:sz="0" w:space="0" w:color="auto"/>
              <w:left w:val="none" w:sz="0" w:space="0" w:color="auto"/>
              <w:bottom w:val="none" w:sz="0" w:space="0" w:color="auto"/>
              <w:right w:val="none" w:sz="0" w:space="0" w:color="auto"/>
            </w:tcBorders>
            <w:vAlign w:val="center"/>
          </w:tcPr>
          <w:p w:rsidR="005F422B" w:rsidRPr="00B0736C" w:rsidRDefault="005F422B" w:rsidP="00220692">
            <w:pPr>
              <w:spacing w:line="276" w:lineRule="auto"/>
              <w:contextualSpacing/>
              <w:jc w:val="center"/>
              <w:rPr>
                <w:rFonts w:cs="Times New Roman"/>
                <w:bCs w:val="0"/>
                <w:color w:val="auto"/>
                <w:sz w:val="20"/>
                <w:szCs w:val="20"/>
              </w:rPr>
            </w:pPr>
            <w:r w:rsidRPr="00B0736C">
              <w:rPr>
                <w:rFonts w:cs="Times New Roman"/>
                <w:color w:val="auto"/>
                <w:sz w:val="20"/>
                <w:szCs w:val="20"/>
              </w:rPr>
              <w:t>GUIAS</w:t>
            </w:r>
          </w:p>
        </w:tc>
        <w:tc>
          <w:tcPr>
            <w:tcW w:w="2533" w:type="dxa"/>
            <w:tcBorders>
              <w:top w:val="none" w:sz="0" w:space="0" w:color="auto"/>
              <w:left w:val="none" w:sz="0" w:space="0" w:color="auto"/>
              <w:bottom w:val="none" w:sz="0" w:space="0" w:color="auto"/>
              <w:right w:val="none" w:sz="0" w:space="0" w:color="auto"/>
            </w:tcBorders>
            <w:vAlign w:val="center"/>
          </w:tcPr>
          <w:p w:rsidR="005F422B" w:rsidRPr="00B0736C" w:rsidRDefault="005F422B" w:rsidP="00220692">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B0736C">
              <w:rPr>
                <w:rFonts w:cs="Times New Roman"/>
                <w:color w:val="auto"/>
                <w:sz w:val="20"/>
                <w:szCs w:val="20"/>
              </w:rPr>
              <w:t>PROBLEMA</w:t>
            </w:r>
          </w:p>
        </w:tc>
        <w:tc>
          <w:tcPr>
            <w:tcW w:w="2153" w:type="dxa"/>
            <w:tcBorders>
              <w:top w:val="none" w:sz="0" w:space="0" w:color="auto"/>
              <w:left w:val="none" w:sz="0" w:space="0" w:color="auto"/>
              <w:bottom w:val="none" w:sz="0" w:space="0" w:color="auto"/>
              <w:right w:val="none" w:sz="0" w:space="0" w:color="auto"/>
            </w:tcBorders>
            <w:vAlign w:val="center"/>
          </w:tcPr>
          <w:p w:rsidR="005F422B" w:rsidRPr="00B0736C" w:rsidRDefault="005F422B" w:rsidP="00220692">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B0736C">
              <w:rPr>
                <w:rFonts w:cs="Times New Roman"/>
                <w:color w:val="auto"/>
                <w:sz w:val="20"/>
                <w:szCs w:val="20"/>
              </w:rPr>
              <w:t>META</w:t>
            </w:r>
          </w:p>
        </w:tc>
        <w:tc>
          <w:tcPr>
            <w:tcW w:w="5003" w:type="dxa"/>
            <w:tcBorders>
              <w:top w:val="none" w:sz="0" w:space="0" w:color="auto"/>
              <w:left w:val="none" w:sz="0" w:space="0" w:color="auto"/>
              <w:bottom w:val="none" w:sz="0" w:space="0" w:color="auto"/>
              <w:right w:val="none" w:sz="0" w:space="0" w:color="auto"/>
            </w:tcBorders>
            <w:vAlign w:val="center"/>
          </w:tcPr>
          <w:p w:rsidR="005F422B" w:rsidRPr="00B0736C" w:rsidRDefault="005F422B" w:rsidP="00220692">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B0736C">
              <w:rPr>
                <w:rFonts w:cs="Times New Roman"/>
                <w:color w:val="auto"/>
                <w:sz w:val="20"/>
                <w:szCs w:val="20"/>
              </w:rPr>
              <w:t>RESULTADO</w:t>
            </w:r>
          </w:p>
        </w:tc>
        <w:tc>
          <w:tcPr>
            <w:tcW w:w="2812" w:type="dxa"/>
            <w:tcBorders>
              <w:top w:val="none" w:sz="0" w:space="0" w:color="auto"/>
              <w:left w:val="none" w:sz="0" w:space="0" w:color="auto"/>
              <w:bottom w:val="none" w:sz="0" w:space="0" w:color="auto"/>
              <w:right w:val="none" w:sz="0" w:space="0" w:color="auto"/>
            </w:tcBorders>
            <w:vAlign w:val="center"/>
          </w:tcPr>
          <w:p w:rsidR="005F422B" w:rsidRPr="00B0736C" w:rsidRDefault="005F422B" w:rsidP="00220692">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B0736C">
              <w:rPr>
                <w:rFonts w:cs="Times New Roman"/>
                <w:color w:val="auto"/>
                <w:sz w:val="20"/>
                <w:szCs w:val="20"/>
              </w:rPr>
              <w:t>SUGERENCIA</w:t>
            </w:r>
          </w:p>
        </w:tc>
      </w:tr>
      <w:tr w:rsidR="005F422B" w:rsidRPr="00B0736C" w:rsidTr="00DB7A3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559" w:type="dxa"/>
            <w:vMerge w:val="restart"/>
            <w:tcBorders>
              <w:right w:val="none" w:sz="0" w:space="0" w:color="auto"/>
            </w:tcBorders>
          </w:tcPr>
          <w:p w:rsidR="005F422B" w:rsidRPr="00B0736C" w:rsidRDefault="005F422B" w:rsidP="00B0736C">
            <w:pPr>
              <w:spacing w:before="120" w:after="120" w:line="276" w:lineRule="auto"/>
              <w:contextualSpacing/>
              <w:jc w:val="both"/>
              <w:rPr>
                <w:rFonts w:cs="Times New Roman"/>
                <w:sz w:val="20"/>
                <w:szCs w:val="20"/>
              </w:rPr>
            </w:pPr>
          </w:p>
          <w:p w:rsidR="005F422B" w:rsidRPr="00B0736C" w:rsidRDefault="005F422B" w:rsidP="00B0736C">
            <w:pPr>
              <w:spacing w:before="120" w:after="120" w:line="276" w:lineRule="auto"/>
              <w:contextualSpacing/>
              <w:jc w:val="both"/>
              <w:rPr>
                <w:rFonts w:cs="Times New Roman"/>
                <w:sz w:val="20"/>
                <w:szCs w:val="20"/>
              </w:rPr>
            </w:pPr>
            <w:r w:rsidRPr="00B0736C">
              <w:rPr>
                <w:rFonts w:cs="Times New Roman"/>
                <w:sz w:val="20"/>
                <w:szCs w:val="20"/>
              </w:rPr>
              <w:t>RELACION DE LEY</w:t>
            </w:r>
          </w:p>
          <w:p w:rsidR="005F422B" w:rsidRPr="00B0736C" w:rsidRDefault="005F422B" w:rsidP="00B0736C">
            <w:pPr>
              <w:spacing w:line="276" w:lineRule="auto"/>
              <w:contextualSpacing/>
              <w:jc w:val="both"/>
              <w:rPr>
                <w:rFonts w:cs="Times New Roman"/>
                <w:bCs w:val="0"/>
                <w:sz w:val="20"/>
                <w:szCs w:val="20"/>
              </w:rPr>
            </w:pPr>
          </w:p>
        </w:tc>
        <w:tc>
          <w:tcPr>
            <w:tcW w:w="2533" w:type="dxa"/>
            <w:tcBorders>
              <w:left w:val="none" w:sz="0" w:space="0" w:color="auto"/>
              <w:right w:val="none" w:sz="0" w:space="0" w:color="auto"/>
            </w:tcBorders>
            <w:vAlign w:val="center"/>
          </w:tcPr>
          <w:p w:rsidR="005F422B" w:rsidRPr="00B0736C" w:rsidRDefault="005F422B" w:rsidP="00B0736C">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0736C">
              <w:rPr>
                <w:rFonts w:cs="Times New Roman"/>
                <w:sz w:val="20"/>
                <w:szCs w:val="20"/>
              </w:rPr>
              <w:t>Formulación del problema</w:t>
            </w:r>
          </w:p>
        </w:tc>
        <w:tc>
          <w:tcPr>
            <w:tcW w:w="2153" w:type="dxa"/>
            <w:tcBorders>
              <w:left w:val="none" w:sz="0" w:space="0" w:color="auto"/>
              <w:right w:val="none" w:sz="0" w:space="0" w:color="auto"/>
            </w:tcBorders>
            <w:vAlign w:val="center"/>
          </w:tcPr>
          <w:p w:rsidR="005F422B" w:rsidRPr="00B0736C" w:rsidRDefault="005F422B" w:rsidP="00B0736C">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0736C">
              <w:rPr>
                <w:rFonts w:cs="Times New Roman"/>
                <w:sz w:val="20"/>
                <w:szCs w:val="20"/>
              </w:rPr>
              <w:t>Objetivo general</w:t>
            </w:r>
          </w:p>
        </w:tc>
        <w:tc>
          <w:tcPr>
            <w:tcW w:w="5003" w:type="dxa"/>
            <w:tcBorders>
              <w:left w:val="none" w:sz="0" w:space="0" w:color="auto"/>
              <w:right w:val="none" w:sz="0" w:space="0" w:color="auto"/>
            </w:tcBorders>
            <w:vAlign w:val="center"/>
          </w:tcPr>
          <w:p w:rsidR="005F422B" w:rsidRPr="00B0736C" w:rsidRDefault="005F422B" w:rsidP="00B0736C">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0736C">
              <w:rPr>
                <w:rFonts w:cs="Times New Roman"/>
                <w:sz w:val="20"/>
                <w:szCs w:val="20"/>
              </w:rPr>
              <w:t>Verificación de hipótesis</w:t>
            </w:r>
          </w:p>
        </w:tc>
        <w:tc>
          <w:tcPr>
            <w:tcW w:w="2812" w:type="dxa"/>
            <w:tcBorders>
              <w:left w:val="none" w:sz="0" w:space="0" w:color="auto"/>
            </w:tcBorders>
            <w:vAlign w:val="center"/>
          </w:tcPr>
          <w:p w:rsidR="005F422B" w:rsidRPr="00B0736C" w:rsidRDefault="005F422B" w:rsidP="00B0736C">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0736C">
              <w:rPr>
                <w:rFonts w:cs="Times New Roman"/>
                <w:sz w:val="20"/>
                <w:szCs w:val="20"/>
              </w:rPr>
              <w:t>Propuesta de solución</w:t>
            </w:r>
          </w:p>
        </w:tc>
      </w:tr>
      <w:tr w:rsidR="005F422B" w:rsidRPr="00B0736C" w:rsidTr="00DB7A31">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59" w:type="dxa"/>
            <w:vMerge/>
            <w:tcBorders>
              <w:right w:val="none" w:sz="0" w:space="0" w:color="auto"/>
            </w:tcBorders>
          </w:tcPr>
          <w:p w:rsidR="005F422B" w:rsidRPr="00B0736C" w:rsidRDefault="005F422B" w:rsidP="00B0736C">
            <w:pPr>
              <w:spacing w:before="120" w:after="120"/>
              <w:contextualSpacing/>
              <w:jc w:val="both"/>
              <w:rPr>
                <w:rFonts w:cs="Times New Roman"/>
                <w:sz w:val="20"/>
                <w:szCs w:val="20"/>
              </w:rPr>
            </w:pPr>
          </w:p>
        </w:tc>
        <w:tc>
          <w:tcPr>
            <w:tcW w:w="2533" w:type="dxa"/>
            <w:tcBorders>
              <w:left w:val="none" w:sz="0" w:space="0" w:color="auto"/>
              <w:right w:val="none" w:sz="0" w:space="0" w:color="auto"/>
            </w:tcBorders>
            <w:vAlign w:val="center"/>
          </w:tcPr>
          <w:p w:rsidR="00B0736C" w:rsidRPr="00B0736C" w:rsidRDefault="00B0736C" w:rsidP="00B0736C">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B0736C">
              <w:rPr>
                <w:rFonts w:cs="Times New Roman"/>
                <w:sz w:val="20"/>
                <w:szCs w:val="20"/>
              </w:rPr>
              <w:t>¿Cómo afecta el diseño interior en la calidad de vida del  estudia</w:t>
            </w:r>
            <w:r w:rsidR="006D1F28">
              <w:rPr>
                <w:rFonts w:cs="Times New Roman"/>
                <w:sz w:val="20"/>
                <w:szCs w:val="20"/>
              </w:rPr>
              <w:t xml:space="preserve">nte de la Escuela Especializada </w:t>
            </w:r>
            <w:r w:rsidRPr="00B0736C">
              <w:rPr>
                <w:rFonts w:cs="Times New Roman"/>
                <w:sz w:val="20"/>
                <w:szCs w:val="20"/>
              </w:rPr>
              <w:t>Camilo Gallegos?</w:t>
            </w:r>
          </w:p>
          <w:p w:rsidR="005F422B" w:rsidRPr="00B0736C" w:rsidRDefault="005F422B" w:rsidP="00B0736C">
            <w:pPr>
              <w:pStyle w:val="Prrafodelista"/>
              <w:ind w:left="0"/>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p>
        </w:tc>
        <w:tc>
          <w:tcPr>
            <w:tcW w:w="2153" w:type="dxa"/>
            <w:tcBorders>
              <w:left w:val="none" w:sz="0" w:space="0" w:color="auto"/>
              <w:right w:val="none" w:sz="0" w:space="0" w:color="auto"/>
            </w:tcBorders>
            <w:vAlign w:val="center"/>
          </w:tcPr>
          <w:p w:rsidR="005F422B" w:rsidRPr="00B0736C" w:rsidRDefault="00B0736C" w:rsidP="00B0736C">
            <w:pPr>
              <w:pStyle w:val="Prrafodelista"/>
              <w:ind w:left="0"/>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B0736C">
              <w:rPr>
                <w:rFonts w:cs="Times New Roman"/>
                <w:color w:val="000000" w:themeColor="text1"/>
                <w:sz w:val="20"/>
                <w:szCs w:val="20"/>
              </w:rPr>
              <w:t>Analizar la incidencia del diseño interior en los espacios interiores en la calidad de vida de los estudiantes</w:t>
            </w:r>
          </w:p>
        </w:tc>
        <w:tc>
          <w:tcPr>
            <w:tcW w:w="5003" w:type="dxa"/>
            <w:tcBorders>
              <w:left w:val="none" w:sz="0" w:space="0" w:color="auto"/>
              <w:right w:val="none" w:sz="0" w:space="0" w:color="auto"/>
            </w:tcBorders>
            <w:vAlign w:val="center"/>
          </w:tcPr>
          <w:p w:rsidR="005F422B" w:rsidRPr="00B0736C" w:rsidRDefault="00B0736C" w:rsidP="006D1F28">
            <w:pPr>
              <w:pStyle w:val="Prrafodelista"/>
              <w:ind w:left="0"/>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B0736C">
              <w:rPr>
                <w:rFonts w:cs="Times New Roman"/>
                <w:color w:val="000000" w:themeColor="text1"/>
                <w:sz w:val="20"/>
                <w:szCs w:val="20"/>
              </w:rPr>
              <w:t xml:space="preserve">Esta investigación es relevante para mejor la calidad de vida de los estudiantes  de </w:t>
            </w:r>
            <w:r w:rsidR="006D1F28">
              <w:rPr>
                <w:rFonts w:cs="Times New Roman"/>
                <w:color w:val="000000" w:themeColor="text1"/>
                <w:sz w:val="20"/>
                <w:szCs w:val="20"/>
              </w:rPr>
              <w:t xml:space="preserve">la escuela Especializada Camilo </w:t>
            </w:r>
            <w:r w:rsidRPr="00B0736C">
              <w:rPr>
                <w:rFonts w:cs="Times New Roman"/>
                <w:color w:val="000000" w:themeColor="text1"/>
                <w:sz w:val="20"/>
                <w:szCs w:val="20"/>
              </w:rPr>
              <w:t>Gallegos y justamente realzar la educación especializada del país de niño con problemas de audición y del habla.</w:t>
            </w:r>
          </w:p>
        </w:tc>
        <w:tc>
          <w:tcPr>
            <w:tcW w:w="2812" w:type="dxa"/>
            <w:tcBorders>
              <w:left w:val="none" w:sz="0" w:space="0" w:color="auto"/>
            </w:tcBorders>
            <w:vAlign w:val="center"/>
          </w:tcPr>
          <w:p w:rsidR="005F422B" w:rsidRPr="00B0736C" w:rsidRDefault="00B0736C" w:rsidP="00B0736C">
            <w:pPr>
              <w:pStyle w:val="Prrafodelista"/>
              <w:ind w:left="0"/>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B0736C">
              <w:rPr>
                <w:rFonts w:cs="Times New Roman"/>
                <w:sz w:val="20"/>
                <w:szCs w:val="20"/>
              </w:rPr>
              <w:t>Diseño Interior en los Espacios Educativos mejorando la Calidad  de Vida de los Estudiantes de la Unidad Educativa Especializada Camilo Gallegos en el periodo 2015</w:t>
            </w:r>
          </w:p>
        </w:tc>
      </w:tr>
      <w:tr w:rsidR="005F422B" w:rsidRPr="00B0736C" w:rsidTr="00DB7A3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559" w:type="dxa"/>
            <w:tcBorders>
              <w:right w:val="none" w:sz="0" w:space="0" w:color="auto"/>
            </w:tcBorders>
          </w:tcPr>
          <w:p w:rsidR="005F422B" w:rsidRPr="00B0736C" w:rsidRDefault="005F422B" w:rsidP="005F422B">
            <w:pPr>
              <w:spacing w:line="276" w:lineRule="auto"/>
              <w:contextualSpacing/>
              <w:jc w:val="center"/>
              <w:rPr>
                <w:rFonts w:cs="Times New Roman"/>
                <w:bCs w:val="0"/>
                <w:sz w:val="20"/>
                <w:szCs w:val="20"/>
              </w:rPr>
            </w:pPr>
            <w:r w:rsidRPr="00B0736C">
              <w:rPr>
                <w:rFonts w:cs="Times New Roman"/>
                <w:sz w:val="20"/>
                <w:szCs w:val="20"/>
              </w:rPr>
              <w:t>ASPECTOS COMPLEMENTARIOS</w:t>
            </w:r>
          </w:p>
        </w:tc>
        <w:tc>
          <w:tcPr>
            <w:tcW w:w="2533" w:type="dxa"/>
            <w:tcBorders>
              <w:left w:val="none" w:sz="0" w:space="0" w:color="auto"/>
              <w:right w:val="none" w:sz="0" w:space="0" w:color="auto"/>
            </w:tcBorders>
            <w:vAlign w:val="center"/>
          </w:tcPr>
          <w:p w:rsidR="005F422B" w:rsidRPr="00B0736C" w:rsidRDefault="000B5112" w:rsidP="000B5112">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¿La institución está dispuesta a acoger una propuesta de diseño interior para mejorar las aulas educativas?</w:t>
            </w:r>
          </w:p>
        </w:tc>
        <w:tc>
          <w:tcPr>
            <w:tcW w:w="2153" w:type="dxa"/>
            <w:tcBorders>
              <w:left w:val="none" w:sz="0" w:space="0" w:color="auto"/>
              <w:right w:val="none" w:sz="0" w:space="0" w:color="auto"/>
            </w:tcBorders>
            <w:vAlign w:val="center"/>
          </w:tcPr>
          <w:p w:rsidR="005F422B" w:rsidRPr="00B0736C" w:rsidRDefault="000B5112" w:rsidP="000B5112">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44323">
              <w:rPr>
                <w:rFonts w:cs="Times New Roman"/>
                <w:color w:val="000000" w:themeColor="text1"/>
                <w:szCs w:val="24"/>
              </w:rPr>
              <w:t xml:space="preserve">Proponer una readecuación del diseño de espacios interiores para mejorar la calidad de vida de los estudiantes </w:t>
            </w:r>
          </w:p>
        </w:tc>
        <w:tc>
          <w:tcPr>
            <w:tcW w:w="5003" w:type="dxa"/>
            <w:tcBorders>
              <w:left w:val="none" w:sz="0" w:space="0" w:color="auto"/>
              <w:right w:val="none" w:sz="0" w:space="0" w:color="auto"/>
            </w:tcBorders>
            <w:vAlign w:val="center"/>
          </w:tcPr>
          <w:p w:rsidR="00DB7A31" w:rsidRPr="00E44323" w:rsidRDefault="00DB7A31" w:rsidP="00DB7A31">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Pr>
                <w:rFonts w:cs="Times New Roman"/>
                <w:color w:val="000000" w:themeColor="text1"/>
                <w:szCs w:val="24"/>
              </w:rPr>
              <w:t xml:space="preserve">Se concluye que es necesario un </w:t>
            </w:r>
            <w:r w:rsidRPr="00E44323">
              <w:rPr>
                <w:rFonts w:cs="Times New Roman"/>
                <w:color w:val="000000" w:themeColor="text1"/>
                <w:szCs w:val="24"/>
              </w:rPr>
              <w:t xml:space="preserve">Diseño interior de las aulas de clase con parámetros ministeriales vigentes, para mejorar la calidad de vida de los Estudiantes de la Unidad Educativa Especializada Camilo Gallegos en Ambato. </w:t>
            </w:r>
          </w:p>
          <w:p w:rsidR="005F422B" w:rsidRPr="00B0736C" w:rsidRDefault="005F422B" w:rsidP="005F422B">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2812" w:type="dxa"/>
            <w:tcBorders>
              <w:left w:val="none" w:sz="0" w:space="0" w:color="auto"/>
            </w:tcBorders>
            <w:vAlign w:val="center"/>
          </w:tcPr>
          <w:p w:rsidR="00DB7A31" w:rsidRPr="00E44323" w:rsidRDefault="00DB7A31" w:rsidP="00DB7A31">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E44323">
              <w:rPr>
                <w:rFonts w:cs="Times New Roman"/>
                <w:color w:val="000000" w:themeColor="text1"/>
                <w:szCs w:val="24"/>
              </w:rPr>
              <w:t xml:space="preserve">Es recomendable mejorar el diseño interior de la institución aplicando normativas vigentes que ayuden a mejorar las necesidades institucionales y promoviendo una calidad de vida adecuada para personas especiales. </w:t>
            </w:r>
          </w:p>
          <w:p w:rsidR="005F422B" w:rsidRPr="00B0736C" w:rsidRDefault="005F422B" w:rsidP="005F422B">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bl>
    <w:p w:rsidR="0037531E" w:rsidRPr="00C42B0D" w:rsidRDefault="00251C49" w:rsidP="00062BE3">
      <w:pPr>
        <w:spacing w:line="240" w:lineRule="auto"/>
        <w:contextualSpacing/>
        <w:rPr>
          <w:rFonts w:cs="Times New Roman"/>
          <w:bCs/>
          <w:i/>
          <w:iCs/>
          <w:sz w:val="20"/>
          <w:szCs w:val="20"/>
        </w:rPr>
      </w:pPr>
      <w:bookmarkStart w:id="30" w:name="_Toc433576189"/>
      <w:r w:rsidRPr="00C42B0D">
        <w:rPr>
          <w:rFonts w:cs="Times New Roman"/>
          <w:b/>
          <w:bCs/>
          <w:i/>
          <w:iCs/>
          <w:sz w:val="20"/>
          <w:szCs w:val="20"/>
        </w:rPr>
        <w:t xml:space="preserve">Tabla N. </w:t>
      </w:r>
      <w:r w:rsidRPr="00C42B0D">
        <w:rPr>
          <w:rFonts w:cs="Times New Roman"/>
          <w:b/>
          <w:bCs/>
          <w:i/>
          <w:iCs/>
          <w:sz w:val="20"/>
          <w:szCs w:val="20"/>
        </w:rPr>
        <w:fldChar w:fldCharType="begin"/>
      </w:r>
      <w:r w:rsidRPr="00C42B0D">
        <w:rPr>
          <w:rFonts w:cs="Times New Roman"/>
          <w:b/>
          <w:bCs/>
          <w:i/>
          <w:iCs/>
          <w:sz w:val="20"/>
          <w:szCs w:val="20"/>
        </w:rPr>
        <w:instrText xml:space="preserve"> SEQ Tabla_N. \* ARABIC </w:instrText>
      </w:r>
      <w:r w:rsidRPr="00C42B0D">
        <w:rPr>
          <w:rFonts w:cs="Times New Roman"/>
          <w:b/>
          <w:bCs/>
          <w:i/>
          <w:iCs/>
          <w:sz w:val="20"/>
          <w:szCs w:val="20"/>
        </w:rPr>
        <w:fldChar w:fldCharType="separate"/>
      </w:r>
      <w:r w:rsidR="001C1B75">
        <w:rPr>
          <w:rFonts w:cs="Times New Roman"/>
          <w:b/>
          <w:bCs/>
          <w:i/>
          <w:iCs/>
          <w:noProof/>
          <w:sz w:val="20"/>
          <w:szCs w:val="20"/>
        </w:rPr>
        <w:t>1</w:t>
      </w:r>
      <w:r w:rsidRPr="00C42B0D">
        <w:rPr>
          <w:rFonts w:cs="Times New Roman"/>
          <w:b/>
          <w:bCs/>
          <w:i/>
          <w:iCs/>
          <w:sz w:val="20"/>
          <w:szCs w:val="20"/>
        </w:rPr>
        <w:fldChar w:fldCharType="end"/>
      </w:r>
      <w:r w:rsidRPr="00C42B0D">
        <w:rPr>
          <w:rFonts w:cs="Times New Roman"/>
          <w:i/>
          <w:iCs/>
          <w:sz w:val="20"/>
          <w:szCs w:val="20"/>
        </w:rPr>
        <w:t xml:space="preserve"> Matriz de problemas</w:t>
      </w:r>
      <w:bookmarkEnd w:id="30"/>
    </w:p>
    <w:p w:rsidR="0037531E" w:rsidRPr="00C42B0D" w:rsidRDefault="0037531E" w:rsidP="008F33CF">
      <w:pPr>
        <w:spacing w:line="240" w:lineRule="auto"/>
        <w:contextualSpacing/>
        <w:rPr>
          <w:rFonts w:cs="Times New Roman"/>
          <w:bCs/>
          <w:i/>
          <w:iCs/>
          <w:sz w:val="20"/>
          <w:szCs w:val="20"/>
        </w:rPr>
      </w:pPr>
      <w:r w:rsidRPr="00C42B0D">
        <w:rPr>
          <w:rFonts w:cs="Times New Roman"/>
          <w:b/>
          <w:i/>
          <w:iCs/>
          <w:sz w:val="20"/>
          <w:szCs w:val="20"/>
        </w:rPr>
        <w:t>Elaborado por:</w:t>
      </w:r>
      <w:r w:rsidRPr="00C42B0D">
        <w:rPr>
          <w:rFonts w:cs="Times New Roman"/>
          <w:bCs/>
          <w:i/>
          <w:iCs/>
          <w:sz w:val="20"/>
          <w:szCs w:val="20"/>
        </w:rPr>
        <w:t xml:space="preserve"> Vladimir Aroca Pérez (2015)</w:t>
      </w:r>
    </w:p>
    <w:p w:rsidR="00734A34" w:rsidRPr="00C42B0D" w:rsidRDefault="00734A34" w:rsidP="00FE1C9D">
      <w:pPr>
        <w:spacing w:line="480" w:lineRule="auto"/>
        <w:contextualSpacing/>
        <w:jc w:val="both"/>
        <w:rPr>
          <w:rFonts w:cs="Times New Roman"/>
          <w:b/>
          <w:i/>
          <w:iCs/>
          <w:sz w:val="20"/>
          <w:szCs w:val="20"/>
        </w:rPr>
        <w:sectPr w:rsidR="00734A34" w:rsidRPr="00C42B0D" w:rsidSect="003F2815">
          <w:pgSz w:w="16839" w:h="11907" w:orient="landscape" w:code="9"/>
          <w:pgMar w:top="1701" w:right="1701" w:bottom="1701" w:left="2268" w:header="709" w:footer="709" w:gutter="0"/>
          <w:cols w:space="708"/>
          <w:docGrid w:linePitch="360"/>
        </w:sectPr>
      </w:pPr>
    </w:p>
    <w:p w:rsidR="00041A71" w:rsidRPr="00E44323" w:rsidRDefault="000240B9" w:rsidP="0099333F">
      <w:pPr>
        <w:pStyle w:val="Ttulo2"/>
        <w:rPr>
          <w:rFonts w:cs="Times New Roman"/>
          <w:szCs w:val="24"/>
        </w:rPr>
      </w:pPr>
      <w:bookmarkStart w:id="31" w:name="_Toc433576239"/>
      <w:r>
        <w:rPr>
          <w:rFonts w:cs="Times New Roman"/>
          <w:szCs w:val="24"/>
        </w:rPr>
        <w:lastRenderedPageBreak/>
        <w:t>1.2.7.</w:t>
      </w:r>
      <w:r w:rsidR="002F60FC" w:rsidRPr="00E44323">
        <w:rPr>
          <w:rFonts w:cs="Times New Roman"/>
          <w:szCs w:val="24"/>
        </w:rPr>
        <w:t xml:space="preserve"> Delimitación del objetivo de investigación</w:t>
      </w:r>
      <w:bookmarkEnd w:id="31"/>
      <w:r w:rsidR="002F60FC" w:rsidRPr="00E44323">
        <w:rPr>
          <w:rFonts w:cs="Times New Roman"/>
          <w:szCs w:val="24"/>
        </w:rPr>
        <w:t xml:space="preserve"> </w:t>
      </w:r>
    </w:p>
    <w:p w:rsidR="00B76465" w:rsidRPr="00E44323" w:rsidRDefault="00B76465" w:rsidP="00C10A1B">
      <w:pPr>
        <w:pStyle w:val="Prrafodelista"/>
        <w:numPr>
          <w:ilvl w:val="0"/>
          <w:numId w:val="3"/>
        </w:numPr>
        <w:contextualSpacing w:val="0"/>
        <w:jc w:val="both"/>
        <w:rPr>
          <w:rFonts w:cs="Times New Roman"/>
          <w:color w:val="000000" w:themeColor="text1"/>
          <w:szCs w:val="24"/>
        </w:rPr>
      </w:pPr>
      <w:r w:rsidRPr="00E44323">
        <w:rPr>
          <w:rFonts w:cs="Times New Roman"/>
          <w:b/>
          <w:bCs/>
          <w:color w:val="000000" w:themeColor="text1"/>
          <w:szCs w:val="24"/>
        </w:rPr>
        <w:t>Campo:</w:t>
      </w:r>
      <w:r w:rsidRPr="00E44323">
        <w:rPr>
          <w:rFonts w:cs="Times New Roman"/>
          <w:color w:val="000000" w:themeColor="text1"/>
          <w:szCs w:val="24"/>
        </w:rPr>
        <w:t xml:space="preserve"> </w:t>
      </w:r>
      <w:r w:rsidR="00FD5B97">
        <w:rPr>
          <w:rFonts w:cs="Times New Roman"/>
          <w:color w:val="000000" w:themeColor="text1"/>
          <w:szCs w:val="24"/>
        </w:rPr>
        <w:t xml:space="preserve">    </w:t>
      </w:r>
      <w:r w:rsidR="00EC7068" w:rsidRPr="00E44323">
        <w:rPr>
          <w:rFonts w:cs="Times New Roman"/>
          <w:color w:val="000000" w:themeColor="text1"/>
          <w:szCs w:val="24"/>
        </w:rPr>
        <w:t>Ciencia social</w:t>
      </w:r>
    </w:p>
    <w:p w:rsidR="00041A71" w:rsidRPr="00E44323" w:rsidRDefault="00041A71" w:rsidP="00C10A1B">
      <w:pPr>
        <w:pStyle w:val="Prrafodelista"/>
        <w:numPr>
          <w:ilvl w:val="0"/>
          <w:numId w:val="3"/>
        </w:numPr>
        <w:contextualSpacing w:val="0"/>
        <w:jc w:val="both"/>
        <w:rPr>
          <w:rFonts w:cs="Times New Roman"/>
          <w:color w:val="000000" w:themeColor="text1"/>
          <w:szCs w:val="24"/>
        </w:rPr>
      </w:pPr>
      <w:r w:rsidRPr="00E44323">
        <w:rPr>
          <w:rFonts w:cs="Times New Roman"/>
          <w:b/>
          <w:bCs/>
          <w:color w:val="000000" w:themeColor="text1"/>
          <w:szCs w:val="24"/>
        </w:rPr>
        <w:t>Área</w:t>
      </w:r>
      <w:r w:rsidR="009730B8" w:rsidRPr="00E44323">
        <w:rPr>
          <w:rFonts w:cs="Times New Roman"/>
          <w:b/>
          <w:bCs/>
          <w:color w:val="000000" w:themeColor="text1"/>
          <w:szCs w:val="24"/>
        </w:rPr>
        <w:t>:</w:t>
      </w:r>
      <w:r w:rsidR="00331117" w:rsidRPr="00E44323">
        <w:rPr>
          <w:rFonts w:cs="Times New Roman"/>
          <w:color w:val="000000" w:themeColor="text1"/>
          <w:szCs w:val="24"/>
        </w:rPr>
        <w:t xml:space="preserve">     </w:t>
      </w:r>
      <w:r w:rsidR="00FD5B97">
        <w:rPr>
          <w:rFonts w:cs="Times New Roman"/>
          <w:color w:val="000000" w:themeColor="text1"/>
          <w:szCs w:val="24"/>
        </w:rPr>
        <w:t xml:space="preserve">    </w:t>
      </w:r>
      <w:r w:rsidR="00331117" w:rsidRPr="00E44323">
        <w:rPr>
          <w:rFonts w:cs="Times New Roman"/>
          <w:color w:val="000000" w:themeColor="text1"/>
          <w:szCs w:val="24"/>
        </w:rPr>
        <w:t>Diseño de  I</w:t>
      </w:r>
      <w:r w:rsidRPr="00E44323">
        <w:rPr>
          <w:rFonts w:cs="Times New Roman"/>
          <w:color w:val="000000" w:themeColor="text1"/>
          <w:szCs w:val="24"/>
        </w:rPr>
        <w:t>nteriores</w:t>
      </w:r>
    </w:p>
    <w:p w:rsidR="00041A71" w:rsidRPr="00E44323" w:rsidRDefault="00EC7068" w:rsidP="00C10A1B">
      <w:pPr>
        <w:pStyle w:val="Prrafodelista"/>
        <w:numPr>
          <w:ilvl w:val="0"/>
          <w:numId w:val="3"/>
        </w:numPr>
        <w:contextualSpacing w:val="0"/>
        <w:jc w:val="both"/>
        <w:rPr>
          <w:rFonts w:cs="Times New Roman"/>
          <w:color w:val="000000" w:themeColor="text1"/>
          <w:szCs w:val="24"/>
        </w:rPr>
      </w:pPr>
      <w:r w:rsidRPr="00E44323">
        <w:rPr>
          <w:rFonts w:cs="Times New Roman"/>
          <w:b/>
          <w:bCs/>
          <w:color w:val="000000" w:themeColor="text1"/>
          <w:szCs w:val="24"/>
        </w:rPr>
        <w:t>Aspecto</w:t>
      </w:r>
      <w:r w:rsidR="009730B8" w:rsidRPr="00E44323">
        <w:rPr>
          <w:rFonts w:cs="Times New Roman"/>
          <w:b/>
          <w:bCs/>
          <w:color w:val="000000" w:themeColor="text1"/>
          <w:szCs w:val="24"/>
        </w:rPr>
        <w:t>:</w:t>
      </w:r>
      <w:r w:rsidR="00FD5B97">
        <w:rPr>
          <w:rFonts w:cs="Times New Roman"/>
          <w:color w:val="000000" w:themeColor="text1"/>
          <w:szCs w:val="24"/>
        </w:rPr>
        <w:t xml:space="preserve"> </w:t>
      </w:r>
      <w:r w:rsidRPr="00E44323">
        <w:rPr>
          <w:rFonts w:cs="Times New Roman"/>
          <w:color w:val="000000" w:themeColor="text1"/>
          <w:szCs w:val="24"/>
        </w:rPr>
        <w:t xml:space="preserve"> </w:t>
      </w:r>
      <w:r w:rsidR="00FD5B97">
        <w:rPr>
          <w:rFonts w:cs="Times New Roman"/>
          <w:color w:val="000000" w:themeColor="text1"/>
          <w:szCs w:val="24"/>
        </w:rPr>
        <w:t xml:space="preserve">  </w:t>
      </w:r>
      <w:r w:rsidR="009730B8" w:rsidRPr="00E44323">
        <w:rPr>
          <w:rFonts w:cs="Times New Roman"/>
          <w:color w:val="000000" w:themeColor="text1"/>
          <w:szCs w:val="24"/>
        </w:rPr>
        <w:t>D</w:t>
      </w:r>
      <w:r w:rsidR="00A511FA" w:rsidRPr="00E44323">
        <w:rPr>
          <w:rFonts w:cs="Times New Roman"/>
          <w:color w:val="000000" w:themeColor="text1"/>
          <w:szCs w:val="24"/>
        </w:rPr>
        <w:t xml:space="preserve">iseño </w:t>
      </w:r>
      <w:r w:rsidR="009E1604" w:rsidRPr="00E44323">
        <w:rPr>
          <w:rFonts w:cs="Times New Roman"/>
          <w:color w:val="000000" w:themeColor="text1"/>
          <w:szCs w:val="24"/>
        </w:rPr>
        <w:t xml:space="preserve"> </w:t>
      </w:r>
      <w:r w:rsidR="00075135">
        <w:rPr>
          <w:rFonts w:cs="Times New Roman"/>
          <w:color w:val="000000" w:themeColor="text1"/>
          <w:szCs w:val="24"/>
        </w:rPr>
        <w:t>I</w:t>
      </w:r>
      <w:r w:rsidR="009E1604" w:rsidRPr="00E44323">
        <w:rPr>
          <w:rFonts w:cs="Times New Roman"/>
          <w:color w:val="000000" w:themeColor="text1"/>
          <w:szCs w:val="24"/>
        </w:rPr>
        <w:t>nterior</w:t>
      </w:r>
      <w:r w:rsidR="00A511FA" w:rsidRPr="00E44323">
        <w:rPr>
          <w:rFonts w:cs="Times New Roman"/>
          <w:color w:val="000000" w:themeColor="text1"/>
          <w:szCs w:val="24"/>
        </w:rPr>
        <w:t xml:space="preserve"> e</w:t>
      </w:r>
      <w:r w:rsidR="009730B8" w:rsidRPr="00E44323">
        <w:rPr>
          <w:rFonts w:cs="Times New Roman"/>
          <w:color w:val="000000" w:themeColor="text1"/>
          <w:szCs w:val="24"/>
        </w:rPr>
        <w:t>n</w:t>
      </w:r>
      <w:r w:rsidR="00A511FA" w:rsidRPr="00E44323">
        <w:rPr>
          <w:rFonts w:cs="Times New Roman"/>
          <w:color w:val="000000" w:themeColor="text1"/>
          <w:szCs w:val="24"/>
        </w:rPr>
        <w:t xml:space="preserve"> aulas </w:t>
      </w:r>
      <w:r w:rsidR="00582094">
        <w:rPr>
          <w:rFonts w:cs="Times New Roman"/>
          <w:color w:val="000000" w:themeColor="text1"/>
          <w:szCs w:val="24"/>
        </w:rPr>
        <w:t>de Educación Especializada</w:t>
      </w:r>
    </w:p>
    <w:p w:rsidR="00EC7068" w:rsidRPr="00E44323" w:rsidRDefault="00582275" w:rsidP="00C10A1B">
      <w:pPr>
        <w:pStyle w:val="Prrafodelista"/>
        <w:numPr>
          <w:ilvl w:val="0"/>
          <w:numId w:val="3"/>
        </w:numPr>
        <w:contextualSpacing w:val="0"/>
        <w:jc w:val="both"/>
        <w:rPr>
          <w:rFonts w:cs="Times New Roman"/>
          <w:color w:val="000000" w:themeColor="text1"/>
          <w:szCs w:val="24"/>
        </w:rPr>
      </w:pPr>
      <w:r w:rsidRPr="00E44323">
        <w:rPr>
          <w:rFonts w:cs="Times New Roman"/>
          <w:b/>
          <w:bCs/>
          <w:color w:val="000000" w:themeColor="text1"/>
          <w:szCs w:val="24"/>
        </w:rPr>
        <w:t>Tiempo</w:t>
      </w:r>
      <w:r w:rsidR="00EC7068" w:rsidRPr="00E44323">
        <w:rPr>
          <w:rFonts w:cs="Times New Roman"/>
          <w:b/>
          <w:bCs/>
          <w:color w:val="000000" w:themeColor="text1"/>
          <w:szCs w:val="24"/>
        </w:rPr>
        <w:t>:</w:t>
      </w:r>
      <w:r w:rsidR="00EC7068" w:rsidRPr="00E44323">
        <w:rPr>
          <w:rFonts w:cs="Times New Roman"/>
          <w:color w:val="000000" w:themeColor="text1"/>
          <w:szCs w:val="24"/>
        </w:rPr>
        <w:t xml:space="preserve"> </w:t>
      </w:r>
      <w:r w:rsidR="00FD5B97">
        <w:rPr>
          <w:rFonts w:cs="Times New Roman"/>
          <w:color w:val="000000" w:themeColor="text1"/>
          <w:szCs w:val="24"/>
        </w:rPr>
        <w:t xml:space="preserve">  </w:t>
      </w:r>
      <w:r w:rsidR="00EC7068" w:rsidRPr="00E44323">
        <w:rPr>
          <w:rFonts w:cs="Times New Roman"/>
          <w:color w:val="000000" w:themeColor="text1"/>
          <w:szCs w:val="24"/>
        </w:rPr>
        <w:t xml:space="preserve"> </w:t>
      </w:r>
      <w:r w:rsidR="00A90A5D" w:rsidRPr="00E44323">
        <w:rPr>
          <w:rFonts w:cs="Times New Roman"/>
          <w:color w:val="000000" w:themeColor="text1"/>
          <w:szCs w:val="24"/>
        </w:rPr>
        <w:t>Mayo</w:t>
      </w:r>
      <w:r w:rsidR="00331117" w:rsidRPr="00E44323">
        <w:rPr>
          <w:rFonts w:cs="Times New Roman"/>
          <w:color w:val="000000" w:themeColor="text1"/>
          <w:szCs w:val="24"/>
        </w:rPr>
        <w:t>/2015</w:t>
      </w:r>
      <w:r w:rsidR="00A90A5D" w:rsidRPr="00E44323">
        <w:rPr>
          <w:rFonts w:cs="Times New Roman"/>
          <w:color w:val="000000" w:themeColor="text1"/>
          <w:szCs w:val="24"/>
        </w:rPr>
        <w:t xml:space="preserve">   </w:t>
      </w:r>
      <w:r w:rsidR="00582094">
        <w:rPr>
          <w:rFonts w:cs="Times New Roman"/>
          <w:color w:val="000000" w:themeColor="text1"/>
          <w:szCs w:val="24"/>
        </w:rPr>
        <w:t>Agosto</w:t>
      </w:r>
      <w:r w:rsidR="00EC7068" w:rsidRPr="00E44323">
        <w:rPr>
          <w:rFonts w:cs="Times New Roman"/>
          <w:color w:val="000000" w:themeColor="text1"/>
          <w:szCs w:val="24"/>
        </w:rPr>
        <w:t>/2015</w:t>
      </w:r>
    </w:p>
    <w:p w:rsidR="00041A71" w:rsidRPr="00E44323" w:rsidRDefault="00582275" w:rsidP="00C10A1B">
      <w:pPr>
        <w:pStyle w:val="Prrafodelista"/>
        <w:numPr>
          <w:ilvl w:val="0"/>
          <w:numId w:val="3"/>
        </w:numPr>
        <w:contextualSpacing w:val="0"/>
        <w:jc w:val="both"/>
        <w:rPr>
          <w:rFonts w:cs="Times New Roman"/>
          <w:color w:val="000000" w:themeColor="text1"/>
          <w:szCs w:val="24"/>
        </w:rPr>
      </w:pPr>
      <w:r w:rsidRPr="00E44323">
        <w:rPr>
          <w:rFonts w:cs="Times New Roman"/>
          <w:b/>
          <w:bCs/>
          <w:color w:val="000000" w:themeColor="text1"/>
          <w:szCs w:val="24"/>
        </w:rPr>
        <w:t>Espacio:</w:t>
      </w:r>
      <w:r w:rsidR="00041A71" w:rsidRPr="00E44323">
        <w:rPr>
          <w:rFonts w:cs="Times New Roman"/>
          <w:color w:val="000000" w:themeColor="text1"/>
          <w:szCs w:val="24"/>
        </w:rPr>
        <w:t xml:space="preserve"> </w:t>
      </w:r>
      <w:r w:rsidRPr="00E44323">
        <w:rPr>
          <w:rFonts w:cs="Times New Roman"/>
          <w:color w:val="000000" w:themeColor="text1"/>
          <w:szCs w:val="24"/>
        </w:rPr>
        <w:t xml:space="preserve"> </w:t>
      </w:r>
      <w:r w:rsidR="00FD5B97">
        <w:rPr>
          <w:rFonts w:cs="Times New Roman"/>
          <w:color w:val="000000" w:themeColor="text1"/>
          <w:szCs w:val="24"/>
        </w:rPr>
        <w:t xml:space="preserve">  </w:t>
      </w:r>
      <w:r w:rsidR="00A511FA" w:rsidRPr="00E44323">
        <w:rPr>
          <w:rFonts w:cs="Times New Roman"/>
          <w:color w:val="000000" w:themeColor="text1"/>
          <w:szCs w:val="24"/>
        </w:rPr>
        <w:t xml:space="preserve">En la Unidad Educativa Especializada Camilo Gallegos </w:t>
      </w:r>
    </w:p>
    <w:p w:rsidR="00B76465" w:rsidRPr="00E44323" w:rsidRDefault="00B76465" w:rsidP="00C10A1B">
      <w:pPr>
        <w:pStyle w:val="Prrafodelista"/>
        <w:numPr>
          <w:ilvl w:val="0"/>
          <w:numId w:val="2"/>
        </w:numPr>
        <w:contextualSpacing w:val="0"/>
        <w:jc w:val="both"/>
        <w:rPr>
          <w:rFonts w:cs="Times New Roman"/>
          <w:color w:val="000000" w:themeColor="text1"/>
          <w:szCs w:val="24"/>
        </w:rPr>
      </w:pPr>
      <w:r w:rsidRPr="00E44323">
        <w:rPr>
          <w:rFonts w:cs="Times New Roman"/>
          <w:b/>
          <w:bCs/>
          <w:color w:val="000000" w:themeColor="text1"/>
          <w:szCs w:val="24"/>
        </w:rPr>
        <w:t>Unidad de observación</w:t>
      </w:r>
      <w:r w:rsidR="00331117" w:rsidRPr="00E44323">
        <w:rPr>
          <w:rFonts w:cs="Times New Roman"/>
          <w:b/>
          <w:bCs/>
          <w:color w:val="000000" w:themeColor="text1"/>
          <w:szCs w:val="24"/>
        </w:rPr>
        <w:t>:</w:t>
      </w:r>
      <w:r w:rsidR="00331117" w:rsidRPr="00E44323">
        <w:rPr>
          <w:rFonts w:cs="Times New Roman"/>
          <w:color w:val="000000" w:themeColor="text1"/>
          <w:szCs w:val="24"/>
        </w:rPr>
        <w:t xml:space="preserve"> Estudiantes</w:t>
      </w:r>
      <w:r w:rsidR="00582275" w:rsidRPr="00E44323">
        <w:rPr>
          <w:rFonts w:cs="Times New Roman"/>
          <w:color w:val="000000" w:themeColor="text1"/>
          <w:szCs w:val="24"/>
        </w:rPr>
        <w:t>, profesores, y padres de familia de la Unidad Educativa Especializada</w:t>
      </w:r>
      <w:r w:rsidR="00331117" w:rsidRPr="00E44323">
        <w:rPr>
          <w:rFonts w:cs="Times New Roman"/>
          <w:color w:val="000000" w:themeColor="text1"/>
          <w:szCs w:val="24"/>
        </w:rPr>
        <w:t xml:space="preserve"> Camilo Gallegos.</w:t>
      </w:r>
    </w:p>
    <w:p w:rsidR="00C316C0" w:rsidRPr="00E44323" w:rsidRDefault="00C316C0" w:rsidP="00C316C0">
      <w:pPr>
        <w:jc w:val="both"/>
        <w:rPr>
          <w:rFonts w:cs="Times New Roman"/>
          <w:b/>
          <w:color w:val="000000" w:themeColor="text1"/>
          <w:szCs w:val="24"/>
        </w:rPr>
      </w:pPr>
    </w:p>
    <w:p w:rsidR="00041A71" w:rsidRPr="00E44323" w:rsidRDefault="007F6719" w:rsidP="0099333F">
      <w:pPr>
        <w:pStyle w:val="Ttulo1"/>
        <w:jc w:val="left"/>
        <w:rPr>
          <w:rFonts w:cs="Times New Roman"/>
          <w:szCs w:val="24"/>
        </w:rPr>
      </w:pPr>
      <w:bookmarkStart w:id="32" w:name="_Toc433576240"/>
      <w:r w:rsidRPr="00E44323">
        <w:rPr>
          <w:rFonts w:cs="Times New Roman"/>
          <w:szCs w:val="24"/>
        </w:rPr>
        <w:t>1.3</w:t>
      </w:r>
      <w:r w:rsidR="00BD5F13" w:rsidRPr="00E44323">
        <w:rPr>
          <w:rFonts w:cs="Times New Roman"/>
          <w:szCs w:val="24"/>
        </w:rPr>
        <w:t>.</w:t>
      </w:r>
      <w:r w:rsidRPr="00E44323">
        <w:rPr>
          <w:rFonts w:cs="Times New Roman"/>
          <w:szCs w:val="24"/>
        </w:rPr>
        <w:t xml:space="preserve"> JUSTIFICACIÓN</w:t>
      </w:r>
      <w:bookmarkEnd w:id="32"/>
    </w:p>
    <w:p w:rsidR="00831F02" w:rsidRPr="00E44323" w:rsidRDefault="00D554E5" w:rsidP="00C316C0">
      <w:pPr>
        <w:jc w:val="both"/>
        <w:rPr>
          <w:rFonts w:cs="Times New Roman"/>
          <w:color w:val="000000" w:themeColor="text1"/>
          <w:szCs w:val="24"/>
        </w:rPr>
      </w:pPr>
      <w:r w:rsidRPr="00E44323">
        <w:rPr>
          <w:rFonts w:cs="Times New Roman"/>
          <w:color w:val="000000" w:themeColor="text1"/>
          <w:szCs w:val="24"/>
        </w:rPr>
        <w:t>Esta investigación</w:t>
      </w:r>
      <w:r w:rsidR="00691000">
        <w:rPr>
          <w:rFonts w:cs="Times New Roman"/>
          <w:color w:val="000000" w:themeColor="text1"/>
          <w:szCs w:val="24"/>
        </w:rPr>
        <w:t xml:space="preserve"> es relevante para mejorar</w:t>
      </w:r>
      <w:r w:rsidR="00831F02" w:rsidRPr="00E44323">
        <w:rPr>
          <w:rFonts w:cs="Times New Roman"/>
          <w:color w:val="000000" w:themeColor="text1"/>
          <w:szCs w:val="24"/>
        </w:rPr>
        <w:t xml:space="preserve"> la calidad de vida</w:t>
      </w:r>
      <w:r w:rsidR="009730B8" w:rsidRPr="00E44323">
        <w:rPr>
          <w:rFonts w:cs="Times New Roman"/>
          <w:color w:val="000000" w:themeColor="text1"/>
          <w:szCs w:val="24"/>
        </w:rPr>
        <w:t xml:space="preserve"> </w:t>
      </w:r>
      <w:r w:rsidR="006B4905" w:rsidRPr="00E44323">
        <w:rPr>
          <w:rFonts w:cs="Times New Roman"/>
          <w:color w:val="000000" w:themeColor="text1"/>
          <w:szCs w:val="24"/>
        </w:rPr>
        <w:t xml:space="preserve">de los estudiantes  de la </w:t>
      </w:r>
      <w:r w:rsidR="00075135">
        <w:rPr>
          <w:rFonts w:cs="Times New Roman"/>
          <w:color w:val="000000" w:themeColor="text1"/>
          <w:szCs w:val="24"/>
        </w:rPr>
        <w:t xml:space="preserve">Unidad Educativa Especializada Camilo </w:t>
      </w:r>
      <w:r w:rsidR="006B4905" w:rsidRPr="00E44323">
        <w:rPr>
          <w:rFonts w:cs="Times New Roman"/>
          <w:color w:val="000000" w:themeColor="text1"/>
          <w:szCs w:val="24"/>
        </w:rPr>
        <w:t xml:space="preserve">Gallegos </w:t>
      </w:r>
      <w:r w:rsidR="009730B8" w:rsidRPr="00E44323">
        <w:rPr>
          <w:rFonts w:cs="Times New Roman"/>
          <w:color w:val="000000" w:themeColor="text1"/>
          <w:szCs w:val="24"/>
        </w:rPr>
        <w:t>y</w:t>
      </w:r>
      <w:r w:rsidR="006B4905" w:rsidRPr="00E44323">
        <w:rPr>
          <w:rFonts w:cs="Times New Roman"/>
          <w:color w:val="000000" w:themeColor="text1"/>
          <w:szCs w:val="24"/>
        </w:rPr>
        <w:t xml:space="preserve"> </w:t>
      </w:r>
      <w:r w:rsidR="00691000" w:rsidRPr="00E44323">
        <w:rPr>
          <w:rFonts w:cs="Times New Roman"/>
          <w:color w:val="000000" w:themeColor="text1"/>
          <w:szCs w:val="24"/>
        </w:rPr>
        <w:t>equitativamente</w:t>
      </w:r>
      <w:r w:rsidR="009730B8" w:rsidRPr="00E44323">
        <w:rPr>
          <w:rFonts w:cs="Times New Roman"/>
          <w:color w:val="000000" w:themeColor="text1"/>
          <w:szCs w:val="24"/>
        </w:rPr>
        <w:t xml:space="preserve"> rea</w:t>
      </w:r>
      <w:r w:rsidR="008B2DB1" w:rsidRPr="00E44323">
        <w:rPr>
          <w:rFonts w:cs="Times New Roman"/>
          <w:color w:val="000000" w:themeColor="text1"/>
          <w:szCs w:val="24"/>
        </w:rPr>
        <w:t>lzar la educación especializada del país</w:t>
      </w:r>
      <w:r w:rsidR="001A53C0">
        <w:rPr>
          <w:rFonts w:cs="Times New Roman"/>
          <w:color w:val="000000" w:themeColor="text1"/>
          <w:szCs w:val="24"/>
        </w:rPr>
        <w:t>, de</w:t>
      </w:r>
      <w:r w:rsidR="00101F4B">
        <w:rPr>
          <w:rFonts w:cs="Times New Roman"/>
          <w:color w:val="000000" w:themeColor="text1"/>
          <w:szCs w:val="24"/>
        </w:rPr>
        <w:t xml:space="preserve"> niño</w:t>
      </w:r>
      <w:r w:rsidR="00691000">
        <w:rPr>
          <w:rFonts w:cs="Times New Roman"/>
          <w:color w:val="000000" w:themeColor="text1"/>
          <w:szCs w:val="24"/>
        </w:rPr>
        <w:t>s</w:t>
      </w:r>
      <w:r w:rsidR="00101F4B">
        <w:rPr>
          <w:rFonts w:cs="Times New Roman"/>
          <w:color w:val="000000" w:themeColor="text1"/>
          <w:szCs w:val="24"/>
        </w:rPr>
        <w:t xml:space="preserve"> con problemas de audición y del habla</w:t>
      </w:r>
      <w:r w:rsidR="008B2DB1" w:rsidRPr="00E44323">
        <w:rPr>
          <w:rFonts w:cs="Times New Roman"/>
          <w:color w:val="000000" w:themeColor="text1"/>
          <w:szCs w:val="24"/>
        </w:rPr>
        <w:t xml:space="preserve">, </w:t>
      </w:r>
      <w:r w:rsidR="006B4905" w:rsidRPr="00E44323">
        <w:rPr>
          <w:rFonts w:cs="Times New Roman"/>
          <w:color w:val="000000" w:themeColor="text1"/>
          <w:szCs w:val="24"/>
        </w:rPr>
        <w:t>de esta manera</w:t>
      </w:r>
      <w:r w:rsidR="008B2DB1" w:rsidRPr="00E44323">
        <w:rPr>
          <w:rFonts w:cs="Times New Roman"/>
          <w:color w:val="000000" w:themeColor="text1"/>
          <w:szCs w:val="24"/>
        </w:rPr>
        <w:t xml:space="preserve"> promover la educación de calidad</w:t>
      </w:r>
      <w:r w:rsidR="001A53C0">
        <w:rPr>
          <w:rFonts w:cs="Times New Roman"/>
          <w:color w:val="000000" w:themeColor="text1"/>
          <w:szCs w:val="24"/>
        </w:rPr>
        <w:t xml:space="preserve"> </w:t>
      </w:r>
      <w:r w:rsidR="00192C20" w:rsidRPr="00E44323">
        <w:rPr>
          <w:rFonts w:cs="Times New Roman"/>
          <w:color w:val="000000" w:themeColor="text1"/>
          <w:szCs w:val="24"/>
        </w:rPr>
        <w:t>en espacios diseñados acorde a las necesidades de los estudiantes.</w:t>
      </w:r>
    </w:p>
    <w:p w:rsidR="00957C9D" w:rsidRPr="00E44323" w:rsidRDefault="00957C9D" w:rsidP="00C316C0">
      <w:pPr>
        <w:jc w:val="both"/>
        <w:rPr>
          <w:rFonts w:cs="Times New Roman"/>
          <w:color w:val="000000" w:themeColor="text1"/>
          <w:szCs w:val="24"/>
        </w:rPr>
      </w:pPr>
    </w:p>
    <w:p w:rsidR="009A5DA0" w:rsidRDefault="00831F02" w:rsidP="00C316C0">
      <w:pPr>
        <w:jc w:val="both"/>
        <w:rPr>
          <w:rFonts w:cs="Times New Roman"/>
          <w:color w:val="000000" w:themeColor="text1"/>
          <w:szCs w:val="24"/>
        </w:rPr>
      </w:pPr>
      <w:r w:rsidRPr="00E44323">
        <w:rPr>
          <w:rFonts w:cs="Times New Roman"/>
          <w:color w:val="000000" w:themeColor="text1"/>
          <w:szCs w:val="24"/>
        </w:rPr>
        <w:t xml:space="preserve">El tema propuesto, es importante para la </w:t>
      </w:r>
      <w:r w:rsidR="00184446">
        <w:rPr>
          <w:rFonts w:cs="Times New Roman"/>
          <w:color w:val="000000" w:themeColor="text1"/>
          <w:szCs w:val="24"/>
        </w:rPr>
        <w:t>Institución</w:t>
      </w:r>
      <w:r w:rsidR="006B4905" w:rsidRPr="00E44323">
        <w:rPr>
          <w:rFonts w:cs="Times New Roman"/>
          <w:color w:val="000000" w:themeColor="text1"/>
          <w:szCs w:val="24"/>
        </w:rPr>
        <w:t xml:space="preserve"> pues de esta manera</w:t>
      </w:r>
      <w:r w:rsidR="00BB6126" w:rsidRPr="00E44323">
        <w:rPr>
          <w:rFonts w:cs="Times New Roman"/>
          <w:color w:val="000000" w:themeColor="text1"/>
          <w:szCs w:val="24"/>
        </w:rPr>
        <w:t xml:space="preserve"> la ciudad y el país sabrá que existen lugares que ayudan a personas especiales desde </w:t>
      </w:r>
      <w:r w:rsidR="00C829A8" w:rsidRPr="00E44323">
        <w:rPr>
          <w:rFonts w:cs="Times New Roman"/>
          <w:color w:val="000000" w:themeColor="text1"/>
          <w:szCs w:val="24"/>
        </w:rPr>
        <w:t xml:space="preserve">sus </w:t>
      </w:r>
      <w:r w:rsidR="00BB6126" w:rsidRPr="00E44323">
        <w:rPr>
          <w:rFonts w:cs="Times New Roman"/>
          <w:color w:val="000000" w:themeColor="text1"/>
          <w:szCs w:val="24"/>
        </w:rPr>
        <w:t xml:space="preserve">etapas iniciales en su educación y formación </w:t>
      </w:r>
      <w:r w:rsidR="00D81B53" w:rsidRPr="00E44323">
        <w:rPr>
          <w:rFonts w:cs="Times New Roman"/>
          <w:color w:val="000000" w:themeColor="text1"/>
          <w:szCs w:val="24"/>
        </w:rPr>
        <w:t>académica</w:t>
      </w:r>
      <w:r w:rsidR="001A53C0">
        <w:rPr>
          <w:rFonts w:cs="Times New Roman"/>
          <w:color w:val="000000" w:themeColor="text1"/>
          <w:szCs w:val="24"/>
        </w:rPr>
        <w:t>,</w:t>
      </w:r>
      <w:r w:rsidR="00C829A8" w:rsidRPr="00E44323">
        <w:rPr>
          <w:rFonts w:cs="Times New Roman"/>
          <w:color w:val="000000" w:themeColor="text1"/>
          <w:szCs w:val="24"/>
        </w:rPr>
        <w:t xml:space="preserve"> además se logra</w:t>
      </w:r>
      <w:r w:rsidR="001A53C0">
        <w:rPr>
          <w:rFonts w:cs="Times New Roman"/>
          <w:color w:val="000000" w:themeColor="text1"/>
          <w:szCs w:val="24"/>
        </w:rPr>
        <w:t>ra</w:t>
      </w:r>
      <w:r w:rsidR="00C829A8" w:rsidRPr="00E44323">
        <w:rPr>
          <w:rFonts w:cs="Times New Roman"/>
          <w:color w:val="000000" w:themeColor="text1"/>
          <w:szCs w:val="24"/>
        </w:rPr>
        <w:t xml:space="preserve"> que este grupo de personas se integre</w:t>
      </w:r>
      <w:r w:rsidR="001A53C0">
        <w:rPr>
          <w:rFonts w:cs="Times New Roman"/>
          <w:color w:val="000000" w:themeColor="text1"/>
          <w:szCs w:val="24"/>
        </w:rPr>
        <w:t>n</w:t>
      </w:r>
      <w:r w:rsidR="00C829A8" w:rsidRPr="00E44323">
        <w:rPr>
          <w:rFonts w:cs="Times New Roman"/>
          <w:color w:val="000000" w:themeColor="text1"/>
          <w:szCs w:val="24"/>
        </w:rPr>
        <w:t xml:space="preserve"> sati</w:t>
      </w:r>
      <w:r w:rsidR="00192C20" w:rsidRPr="00E44323">
        <w:rPr>
          <w:rFonts w:cs="Times New Roman"/>
          <w:color w:val="000000" w:themeColor="text1"/>
          <w:szCs w:val="24"/>
        </w:rPr>
        <w:t>sfactoriamente con la sociedad, se lograra buscar el</w:t>
      </w:r>
      <w:r w:rsidR="00C829A8" w:rsidRPr="00E44323">
        <w:rPr>
          <w:rFonts w:cs="Times New Roman"/>
          <w:color w:val="000000" w:themeColor="text1"/>
          <w:szCs w:val="24"/>
        </w:rPr>
        <w:t xml:space="preserve"> mejora</w:t>
      </w:r>
      <w:r w:rsidR="00192C20" w:rsidRPr="00E44323">
        <w:rPr>
          <w:rFonts w:cs="Times New Roman"/>
          <w:color w:val="000000" w:themeColor="text1"/>
          <w:szCs w:val="24"/>
        </w:rPr>
        <w:t>miento</w:t>
      </w:r>
      <w:r w:rsidR="00C829A8" w:rsidRPr="00E44323">
        <w:rPr>
          <w:rFonts w:cs="Times New Roman"/>
          <w:color w:val="000000" w:themeColor="text1"/>
          <w:szCs w:val="24"/>
        </w:rPr>
        <w:t xml:space="preserve"> de</w:t>
      </w:r>
      <w:r w:rsidR="00192C20" w:rsidRPr="00E44323">
        <w:rPr>
          <w:rFonts w:cs="Times New Roman"/>
          <w:color w:val="000000" w:themeColor="text1"/>
          <w:szCs w:val="24"/>
        </w:rPr>
        <w:t xml:space="preserve"> los</w:t>
      </w:r>
      <w:r w:rsidR="00631816" w:rsidRPr="00E44323">
        <w:rPr>
          <w:rFonts w:cs="Times New Roman"/>
          <w:color w:val="000000" w:themeColor="text1"/>
          <w:szCs w:val="24"/>
        </w:rPr>
        <w:t xml:space="preserve"> </w:t>
      </w:r>
      <w:r w:rsidR="00192C20" w:rsidRPr="00E44323">
        <w:rPr>
          <w:rFonts w:cs="Times New Roman"/>
          <w:color w:val="000000" w:themeColor="text1"/>
          <w:szCs w:val="24"/>
        </w:rPr>
        <w:t>espacios</w:t>
      </w:r>
      <w:r w:rsidR="00631816" w:rsidRPr="00E44323">
        <w:rPr>
          <w:rFonts w:cs="Times New Roman"/>
          <w:color w:val="000000" w:themeColor="text1"/>
          <w:szCs w:val="24"/>
        </w:rPr>
        <w:t xml:space="preserve"> </w:t>
      </w:r>
      <w:r w:rsidR="001A53C0">
        <w:rPr>
          <w:rFonts w:cs="Times New Roman"/>
          <w:color w:val="000000" w:themeColor="text1"/>
          <w:szCs w:val="24"/>
        </w:rPr>
        <w:t>interiores.</w:t>
      </w:r>
    </w:p>
    <w:p w:rsidR="001A53C0" w:rsidRPr="00E44323" w:rsidRDefault="001A53C0" w:rsidP="00C316C0">
      <w:pPr>
        <w:jc w:val="both"/>
        <w:rPr>
          <w:rFonts w:cs="Times New Roman"/>
          <w:color w:val="000000" w:themeColor="text1"/>
          <w:szCs w:val="24"/>
        </w:rPr>
      </w:pPr>
    </w:p>
    <w:p w:rsidR="00BE327B" w:rsidRDefault="00831F02" w:rsidP="00C316C0">
      <w:pPr>
        <w:jc w:val="both"/>
        <w:rPr>
          <w:rFonts w:cs="Times New Roman"/>
          <w:color w:val="000000" w:themeColor="text1"/>
          <w:szCs w:val="24"/>
        </w:rPr>
      </w:pPr>
      <w:r w:rsidRPr="00E44323">
        <w:rPr>
          <w:rFonts w:cs="Times New Roman"/>
          <w:color w:val="000000" w:themeColor="text1"/>
          <w:szCs w:val="24"/>
        </w:rPr>
        <w:t xml:space="preserve">El desarrollo </w:t>
      </w:r>
      <w:r w:rsidR="00BE327B">
        <w:rPr>
          <w:rFonts w:cs="Times New Roman"/>
          <w:color w:val="000000" w:themeColor="text1"/>
          <w:szCs w:val="24"/>
        </w:rPr>
        <w:t xml:space="preserve">de la </w:t>
      </w:r>
      <w:r w:rsidR="00631816" w:rsidRPr="00E44323">
        <w:rPr>
          <w:rFonts w:cs="Times New Roman"/>
          <w:color w:val="000000" w:themeColor="text1"/>
          <w:szCs w:val="24"/>
        </w:rPr>
        <w:t>investigación beneficia</w:t>
      </w:r>
      <w:r w:rsidR="001A53C0">
        <w:rPr>
          <w:rFonts w:cs="Times New Roman"/>
          <w:color w:val="000000" w:themeColor="text1"/>
          <w:szCs w:val="24"/>
        </w:rPr>
        <w:t>ra</w:t>
      </w:r>
      <w:r w:rsidR="00631816" w:rsidRPr="00E44323">
        <w:rPr>
          <w:rFonts w:cs="Times New Roman"/>
          <w:color w:val="000000" w:themeColor="text1"/>
          <w:szCs w:val="24"/>
        </w:rPr>
        <w:t xml:space="preserve"> a la</w:t>
      </w:r>
      <w:r w:rsidRPr="00E44323">
        <w:rPr>
          <w:rFonts w:cs="Times New Roman"/>
          <w:color w:val="000000" w:themeColor="text1"/>
          <w:szCs w:val="24"/>
        </w:rPr>
        <w:t xml:space="preserve"> </w:t>
      </w:r>
      <w:r w:rsidR="001A53C0">
        <w:rPr>
          <w:rFonts w:cs="Times New Roman"/>
          <w:color w:val="000000" w:themeColor="text1"/>
          <w:szCs w:val="24"/>
        </w:rPr>
        <w:t>Institución</w:t>
      </w:r>
      <w:r w:rsidR="00BE327B">
        <w:rPr>
          <w:rFonts w:cs="Times New Roman"/>
          <w:color w:val="000000" w:themeColor="text1"/>
          <w:szCs w:val="24"/>
        </w:rPr>
        <w:t>,</w:t>
      </w:r>
      <w:r w:rsidR="001A53C0">
        <w:rPr>
          <w:rFonts w:cs="Times New Roman"/>
          <w:color w:val="000000" w:themeColor="text1"/>
          <w:szCs w:val="24"/>
        </w:rPr>
        <w:t xml:space="preserve"> ya que con su estudio se </w:t>
      </w:r>
      <w:r w:rsidR="00BE327B">
        <w:rPr>
          <w:rFonts w:cs="Times New Roman"/>
          <w:color w:val="000000" w:themeColor="text1"/>
          <w:szCs w:val="24"/>
        </w:rPr>
        <w:t>rediseñaran los espacios educativos enfocados a</w:t>
      </w:r>
      <w:r w:rsidR="00631816" w:rsidRPr="00E44323">
        <w:rPr>
          <w:rFonts w:cs="Times New Roman"/>
          <w:color w:val="000000" w:themeColor="text1"/>
          <w:szCs w:val="24"/>
        </w:rPr>
        <w:t xml:space="preserve"> niños especiales</w:t>
      </w:r>
      <w:r w:rsidR="00BE327B">
        <w:rPr>
          <w:rFonts w:cs="Times New Roman"/>
          <w:color w:val="000000" w:themeColor="text1"/>
          <w:szCs w:val="24"/>
        </w:rPr>
        <w:t xml:space="preserve">, </w:t>
      </w:r>
      <w:r w:rsidR="001A53C0">
        <w:rPr>
          <w:rFonts w:cs="Times New Roman"/>
          <w:color w:val="000000" w:themeColor="text1"/>
          <w:szCs w:val="24"/>
        </w:rPr>
        <w:t xml:space="preserve">de esta forma </w:t>
      </w:r>
      <w:r w:rsidR="00BE327B">
        <w:rPr>
          <w:rFonts w:cs="Times New Roman"/>
          <w:color w:val="000000" w:themeColor="text1"/>
          <w:szCs w:val="24"/>
        </w:rPr>
        <w:t>se fortalecerá el vínculo del aprendizaje y la educación especializada.</w:t>
      </w:r>
    </w:p>
    <w:p w:rsidR="003D3E2B" w:rsidRDefault="003D3E2B" w:rsidP="00C316C0">
      <w:pPr>
        <w:jc w:val="both"/>
        <w:rPr>
          <w:rFonts w:cs="Times New Roman"/>
          <w:color w:val="000000" w:themeColor="text1"/>
          <w:szCs w:val="24"/>
        </w:rPr>
      </w:pPr>
    </w:p>
    <w:p w:rsidR="003D3E2B" w:rsidRDefault="00831F02" w:rsidP="00C316C0">
      <w:pPr>
        <w:jc w:val="both"/>
        <w:rPr>
          <w:rFonts w:cs="Times New Roman"/>
          <w:color w:val="000000" w:themeColor="text1"/>
          <w:szCs w:val="24"/>
        </w:rPr>
      </w:pPr>
      <w:r w:rsidRPr="00E44323">
        <w:rPr>
          <w:rFonts w:cs="Times New Roman"/>
          <w:color w:val="000000" w:themeColor="text1"/>
          <w:szCs w:val="24"/>
        </w:rPr>
        <w:t xml:space="preserve">Es viable </w:t>
      </w:r>
      <w:r w:rsidR="00CC432D" w:rsidRPr="00E44323">
        <w:rPr>
          <w:rFonts w:cs="Times New Roman"/>
          <w:color w:val="000000" w:themeColor="text1"/>
          <w:szCs w:val="24"/>
        </w:rPr>
        <w:t xml:space="preserve">la investigación </w:t>
      </w:r>
      <w:r w:rsidRPr="00E44323">
        <w:rPr>
          <w:rFonts w:cs="Times New Roman"/>
          <w:color w:val="000000" w:themeColor="text1"/>
          <w:szCs w:val="24"/>
        </w:rPr>
        <w:t>al contar con el apoyo de la institución</w:t>
      </w:r>
      <w:r w:rsidR="003D3E2B">
        <w:rPr>
          <w:rFonts w:cs="Times New Roman"/>
          <w:color w:val="000000" w:themeColor="text1"/>
          <w:szCs w:val="24"/>
        </w:rPr>
        <w:t xml:space="preserve"> y de sus ocupantes, </w:t>
      </w:r>
      <w:r w:rsidR="00663561">
        <w:rPr>
          <w:rFonts w:cs="Times New Roman"/>
          <w:color w:val="000000" w:themeColor="text1"/>
          <w:szCs w:val="24"/>
        </w:rPr>
        <w:t>ya</w:t>
      </w:r>
      <w:r w:rsidR="003D3E2B">
        <w:rPr>
          <w:rFonts w:cs="Times New Roman"/>
          <w:color w:val="000000" w:themeColor="text1"/>
          <w:szCs w:val="24"/>
        </w:rPr>
        <w:t xml:space="preserve"> que ellos colabora</w:t>
      </w:r>
      <w:r w:rsidR="00663561">
        <w:rPr>
          <w:rFonts w:cs="Times New Roman"/>
          <w:color w:val="000000" w:themeColor="text1"/>
          <w:szCs w:val="24"/>
        </w:rPr>
        <w:t>ra</w:t>
      </w:r>
      <w:r w:rsidR="003D3E2B">
        <w:rPr>
          <w:rFonts w:cs="Times New Roman"/>
          <w:color w:val="000000" w:themeColor="text1"/>
          <w:szCs w:val="24"/>
        </w:rPr>
        <w:t>n con la detección</w:t>
      </w:r>
      <w:r w:rsidR="006851E8" w:rsidRPr="00E44323">
        <w:rPr>
          <w:rFonts w:cs="Times New Roman"/>
          <w:color w:val="000000" w:themeColor="text1"/>
          <w:szCs w:val="24"/>
        </w:rPr>
        <w:t xml:space="preserve"> de los problemas</w:t>
      </w:r>
      <w:r w:rsidR="003D3E2B">
        <w:rPr>
          <w:rFonts w:cs="Times New Roman"/>
          <w:color w:val="000000" w:themeColor="text1"/>
          <w:szCs w:val="24"/>
        </w:rPr>
        <w:t xml:space="preserve"> existentes </w:t>
      </w:r>
      <w:r w:rsidR="006851E8" w:rsidRPr="00E44323">
        <w:rPr>
          <w:rFonts w:cs="Times New Roman"/>
          <w:color w:val="000000" w:themeColor="text1"/>
          <w:szCs w:val="24"/>
        </w:rPr>
        <w:t xml:space="preserve"> </w:t>
      </w:r>
      <w:r w:rsidR="003D3E2B">
        <w:rPr>
          <w:rFonts w:cs="Times New Roman"/>
          <w:color w:val="000000" w:themeColor="text1"/>
          <w:szCs w:val="24"/>
        </w:rPr>
        <w:t>en el</w:t>
      </w:r>
      <w:r w:rsidR="00382F83">
        <w:rPr>
          <w:rFonts w:cs="Times New Roman"/>
          <w:color w:val="000000" w:themeColor="text1"/>
          <w:szCs w:val="24"/>
        </w:rPr>
        <w:t xml:space="preserve"> diseño de </w:t>
      </w:r>
      <w:r w:rsidR="006851E8" w:rsidRPr="00E44323">
        <w:rPr>
          <w:rFonts w:cs="Times New Roman"/>
          <w:color w:val="000000" w:themeColor="text1"/>
          <w:szCs w:val="24"/>
        </w:rPr>
        <w:t>espacios interiores</w:t>
      </w:r>
      <w:r w:rsidR="00663561">
        <w:rPr>
          <w:rFonts w:cs="Times New Roman"/>
          <w:color w:val="000000" w:themeColor="text1"/>
          <w:szCs w:val="24"/>
        </w:rPr>
        <w:t>, que interrumpe el buen aprendizaje</w:t>
      </w:r>
      <w:r w:rsidR="009973D0">
        <w:rPr>
          <w:rFonts w:cs="Times New Roman"/>
          <w:color w:val="000000" w:themeColor="text1"/>
          <w:szCs w:val="24"/>
        </w:rPr>
        <w:t xml:space="preserve"> de los estudiantes</w:t>
      </w:r>
      <w:r w:rsidR="00663561">
        <w:rPr>
          <w:rFonts w:cs="Times New Roman"/>
          <w:color w:val="000000" w:themeColor="text1"/>
          <w:szCs w:val="24"/>
        </w:rPr>
        <w:t>, de esta manera se podrá crear soluciones con espacios diseñados de una forma adecuada</w:t>
      </w:r>
      <w:r w:rsidR="009973D0">
        <w:rPr>
          <w:rFonts w:cs="Times New Roman"/>
          <w:color w:val="000000" w:themeColor="text1"/>
          <w:szCs w:val="24"/>
        </w:rPr>
        <w:t xml:space="preserve"> para lograr confort de los alumnos</w:t>
      </w:r>
      <w:r w:rsidR="00382F83">
        <w:rPr>
          <w:rFonts w:cs="Times New Roman"/>
          <w:color w:val="000000" w:themeColor="text1"/>
          <w:szCs w:val="24"/>
        </w:rPr>
        <w:t>,</w:t>
      </w:r>
      <w:r w:rsidR="009973D0">
        <w:rPr>
          <w:rFonts w:cs="Times New Roman"/>
          <w:color w:val="000000" w:themeColor="text1"/>
          <w:szCs w:val="24"/>
        </w:rPr>
        <w:t xml:space="preserve"> profesores</w:t>
      </w:r>
      <w:r w:rsidR="00382F83">
        <w:rPr>
          <w:rFonts w:cs="Times New Roman"/>
          <w:color w:val="000000" w:themeColor="text1"/>
          <w:szCs w:val="24"/>
        </w:rPr>
        <w:t xml:space="preserve"> y padres de familia.</w:t>
      </w:r>
    </w:p>
    <w:p w:rsidR="00912590" w:rsidRDefault="000E5905" w:rsidP="00C316C0">
      <w:pPr>
        <w:jc w:val="both"/>
        <w:rPr>
          <w:rFonts w:cs="Times New Roman"/>
          <w:color w:val="000000" w:themeColor="text1"/>
          <w:szCs w:val="24"/>
        </w:rPr>
      </w:pPr>
      <w:r w:rsidRPr="00E44323">
        <w:rPr>
          <w:rFonts w:cs="Times New Roman"/>
          <w:color w:val="000000" w:themeColor="text1"/>
          <w:szCs w:val="24"/>
        </w:rPr>
        <w:lastRenderedPageBreak/>
        <w:t>Es factible</w:t>
      </w:r>
      <w:r w:rsidR="00CC432D" w:rsidRPr="00E44323">
        <w:rPr>
          <w:rFonts w:cs="Times New Roman"/>
          <w:color w:val="000000" w:themeColor="text1"/>
          <w:szCs w:val="24"/>
        </w:rPr>
        <w:t xml:space="preserve"> la investigación</w:t>
      </w:r>
      <w:r w:rsidR="001A15EE">
        <w:rPr>
          <w:rFonts w:cs="Times New Roman"/>
          <w:color w:val="000000" w:themeColor="text1"/>
          <w:szCs w:val="24"/>
        </w:rPr>
        <w:t xml:space="preserve"> porque el conocimiento teórico-tecno adquirido por el investigar en </w:t>
      </w:r>
      <w:r w:rsidR="003562EF">
        <w:rPr>
          <w:rFonts w:cs="Times New Roman"/>
          <w:color w:val="000000" w:themeColor="text1"/>
          <w:szCs w:val="24"/>
        </w:rPr>
        <w:t>el</w:t>
      </w:r>
      <w:r w:rsidR="001A15EE">
        <w:rPr>
          <w:rFonts w:cs="Times New Roman"/>
          <w:color w:val="000000" w:themeColor="text1"/>
          <w:szCs w:val="24"/>
        </w:rPr>
        <w:t xml:space="preserve"> proceso educativo, se reflejara en el desarrollo de la propuesta de diseño interior, enfocada al mejoramiento  de los espacios educativos y la calidad de vida de los estudiantes de la Unidad Educativa Especializada Camilo Gallegos</w:t>
      </w:r>
      <w:r w:rsidR="00E67A63">
        <w:rPr>
          <w:rFonts w:cs="Times New Roman"/>
          <w:color w:val="000000" w:themeColor="text1"/>
          <w:szCs w:val="24"/>
        </w:rPr>
        <w:t>.</w:t>
      </w:r>
      <w:r w:rsidR="001A15EE">
        <w:rPr>
          <w:rFonts w:cs="Times New Roman"/>
          <w:color w:val="000000" w:themeColor="text1"/>
          <w:szCs w:val="24"/>
        </w:rPr>
        <w:t xml:space="preserve"> </w:t>
      </w:r>
    </w:p>
    <w:p w:rsidR="001A15EE" w:rsidRDefault="001A15EE" w:rsidP="00C316C0">
      <w:pPr>
        <w:jc w:val="both"/>
        <w:rPr>
          <w:rFonts w:cs="Times New Roman"/>
          <w:color w:val="000000" w:themeColor="text1"/>
          <w:szCs w:val="24"/>
        </w:rPr>
      </w:pPr>
    </w:p>
    <w:p w:rsidR="00831F02" w:rsidRPr="00E44323" w:rsidRDefault="007F6719" w:rsidP="0099333F">
      <w:pPr>
        <w:pStyle w:val="Ttulo1"/>
        <w:jc w:val="left"/>
        <w:rPr>
          <w:rFonts w:cs="Times New Roman"/>
          <w:szCs w:val="24"/>
        </w:rPr>
      </w:pPr>
      <w:bookmarkStart w:id="33" w:name="_Toc433576241"/>
      <w:r w:rsidRPr="00E44323">
        <w:rPr>
          <w:rFonts w:cs="Times New Roman"/>
          <w:szCs w:val="24"/>
        </w:rPr>
        <w:t>1.4</w:t>
      </w:r>
      <w:r w:rsidR="00BD5F13" w:rsidRPr="00E44323">
        <w:rPr>
          <w:rFonts w:cs="Times New Roman"/>
          <w:szCs w:val="24"/>
        </w:rPr>
        <w:t>.</w:t>
      </w:r>
      <w:r w:rsidRPr="00E44323">
        <w:rPr>
          <w:rFonts w:cs="Times New Roman"/>
          <w:szCs w:val="24"/>
        </w:rPr>
        <w:t xml:space="preserve"> OBJETIVOS</w:t>
      </w:r>
      <w:bookmarkEnd w:id="33"/>
    </w:p>
    <w:p w:rsidR="00831F02" w:rsidRPr="00E44323" w:rsidRDefault="00582275" w:rsidP="00FD3B40">
      <w:pPr>
        <w:pStyle w:val="Ttulo2"/>
        <w:rPr>
          <w:rFonts w:cs="Times New Roman"/>
          <w:szCs w:val="24"/>
        </w:rPr>
      </w:pPr>
      <w:bookmarkStart w:id="34" w:name="_Toc433576242"/>
      <w:r w:rsidRPr="00E44323">
        <w:rPr>
          <w:rFonts w:cs="Times New Roman"/>
          <w:szCs w:val="24"/>
        </w:rPr>
        <w:t xml:space="preserve">1.4.1 </w:t>
      </w:r>
      <w:r w:rsidR="00831F02" w:rsidRPr="00E44323">
        <w:rPr>
          <w:rFonts w:cs="Times New Roman"/>
          <w:szCs w:val="24"/>
        </w:rPr>
        <w:t>Objetivo</w:t>
      </w:r>
      <w:r w:rsidR="0097146A" w:rsidRPr="00E44323">
        <w:rPr>
          <w:rFonts w:cs="Times New Roman"/>
          <w:szCs w:val="24"/>
        </w:rPr>
        <w:t xml:space="preserve"> General</w:t>
      </w:r>
      <w:bookmarkEnd w:id="34"/>
    </w:p>
    <w:p w:rsidR="00582275" w:rsidRDefault="00831F02" w:rsidP="00C10A1B">
      <w:pPr>
        <w:pStyle w:val="Prrafodelista"/>
        <w:numPr>
          <w:ilvl w:val="0"/>
          <w:numId w:val="2"/>
        </w:numPr>
        <w:contextualSpacing w:val="0"/>
        <w:jc w:val="both"/>
        <w:rPr>
          <w:rFonts w:cs="Times New Roman"/>
          <w:color w:val="000000" w:themeColor="text1"/>
          <w:szCs w:val="24"/>
        </w:rPr>
      </w:pPr>
      <w:r w:rsidRPr="00E44323">
        <w:rPr>
          <w:rFonts w:cs="Times New Roman"/>
          <w:color w:val="000000" w:themeColor="text1"/>
          <w:szCs w:val="24"/>
        </w:rPr>
        <w:t>Analizar la incidencia de</w:t>
      </w:r>
      <w:r w:rsidR="00FA4BFF" w:rsidRPr="00E44323">
        <w:rPr>
          <w:rFonts w:cs="Times New Roman"/>
          <w:color w:val="000000" w:themeColor="text1"/>
          <w:szCs w:val="24"/>
        </w:rPr>
        <w:t xml:space="preserve">l diseño interior </w:t>
      </w:r>
      <w:r w:rsidR="00E67A63">
        <w:rPr>
          <w:rFonts w:cs="Times New Roman"/>
          <w:color w:val="000000" w:themeColor="text1"/>
          <w:szCs w:val="24"/>
        </w:rPr>
        <w:t>y la</w:t>
      </w:r>
      <w:r w:rsidRPr="00E44323">
        <w:rPr>
          <w:rFonts w:cs="Times New Roman"/>
          <w:color w:val="000000" w:themeColor="text1"/>
          <w:szCs w:val="24"/>
        </w:rPr>
        <w:t xml:space="preserve"> calidad de vida de los estudiantes</w:t>
      </w:r>
      <w:r w:rsidR="00E67A63">
        <w:rPr>
          <w:rFonts w:cs="Times New Roman"/>
          <w:color w:val="000000" w:themeColor="text1"/>
          <w:szCs w:val="24"/>
        </w:rPr>
        <w:t xml:space="preserve"> de la Unidad Educativa Especializada Camilo Gallegos.</w:t>
      </w:r>
    </w:p>
    <w:p w:rsidR="00075135" w:rsidRPr="00E44323" w:rsidRDefault="00075135" w:rsidP="00075135">
      <w:pPr>
        <w:pStyle w:val="Prrafodelista"/>
        <w:contextualSpacing w:val="0"/>
        <w:jc w:val="both"/>
        <w:rPr>
          <w:rFonts w:cs="Times New Roman"/>
          <w:color w:val="000000" w:themeColor="text1"/>
          <w:szCs w:val="24"/>
        </w:rPr>
      </w:pPr>
    </w:p>
    <w:p w:rsidR="00831F02" w:rsidRPr="00E44323" w:rsidRDefault="00582275" w:rsidP="00FD3B40">
      <w:pPr>
        <w:pStyle w:val="Ttulo2"/>
        <w:rPr>
          <w:rFonts w:cs="Times New Roman"/>
          <w:szCs w:val="24"/>
        </w:rPr>
      </w:pPr>
      <w:bookmarkStart w:id="35" w:name="_Toc433576243"/>
      <w:r w:rsidRPr="00E44323">
        <w:rPr>
          <w:rFonts w:cs="Times New Roman"/>
          <w:szCs w:val="24"/>
        </w:rPr>
        <w:t xml:space="preserve">1.4.2 </w:t>
      </w:r>
      <w:r w:rsidR="00831F02" w:rsidRPr="00E44323">
        <w:rPr>
          <w:rFonts w:cs="Times New Roman"/>
          <w:szCs w:val="24"/>
        </w:rPr>
        <w:t>Objetivo</w:t>
      </w:r>
      <w:r w:rsidR="005B4E8E">
        <w:rPr>
          <w:rFonts w:cs="Times New Roman"/>
          <w:szCs w:val="24"/>
        </w:rPr>
        <w:t>s</w:t>
      </w:r>
      <w:r w:rsidR="00831F02" w:rsidRPr="00E44323">
        <w:rPr>
          <w:rFonts w:cs="Times New Roman"/>
          <w:szCs w:val="24"/>
        </w:rPr>
        <w:t xml:space="preserve"> </w:t>
      </w:r>
      <w:r w:rsidR="001C1D0A" w:rsidRPr="00E44323">
        <w:rPr>
          <w:rFonts w:cs="Times New Roman"/>
          <w:szCs w:val="24"/>
        </w:rPr>
        <w:t>Específico</w:t>
      </w:r>
      <w:r w:rsidR="001C1D0A">
        <w:rPr>
          <w:rFonts w:cs="Times New Roman"/>
          <w:szCs w:val="24"/>
        </w:rPr>
        <w:t>s</w:t>
      </w:r>
      <w:bookmarkEnd w:id="35"/>
    </w:p>
    <w:p w:rsidR="004A7B8D" w:rsidRPr="00E44323" w:rsidRDefault="00831F02" w:rsidP="00C10A1B">
      <w:pPr>
        <w:pStyle w:val="Prrafodelista"/>
        <w:numPr>
          <w:ilvl w:val="0"/>
          <w:numId w:val="4"/>
        </w:numPr>
        <w:contextualSpacing w:val="0"/>
        <w:jc w:val="both"/>
        <w:rPr>
          <w:rFonts w:cs="Times New Roman"/>
          <w:color w:val="000000" w:themeColor="text1"/>
          <w:szCs w:val="24"/>
        </w:rPr>
      </w:pPr>
      <w:r w:rsidRPr="00E44323">
        <w:rPr>
          <w:rFonts w:cs="Times New Roman"/>
          <w:color w:val="000000" w:themeColor="text1"/>
          <w:szCs w:val="24"/>
        </w:rPr>
        <w:t xml:space="preserve">Identificar el cumplimiento de las normas técnicas </w:t>
      </w:r>
      <w:r w:rsidR="00D554E5" w:rsidRPr="00E44323">
        <w:rPr>
          <w:rFonts w:cs="Times New Roman"/>
          <w:color w:val="000000" w:themeColor="text1"/>
          <w:szCs w:val="24"/>
        </w:rPr>
        <w:t>en los espacios interior</w:t>
      </w:r>
      <w:r w:rsidR="00E67A63">
        <w:rPr>
          <w:rFonts w:cs="Times New Roman"/>
          <w:color w:val="000000" w:themeColor="text1"/>
          <w:szCs w:val="24"/>
        </w:rPr>
        <w:t>es</w:t>
      </w:r>
      <w:r w:rsidR="000E5905" w:rsidRPr="00E44323">
        <w:rPr>
          <w:rFonts w:cs="Times New Roman"/>
          <w:color w:val="000000" w:themeColor="text1"/>
          <w:szCs w:val="24"/>
        </w:rPr>
        <w:t xml:space="preserve"> </w:t>
      </w:r>
      <w:r w:rsidR="00D554E5" w:rsidRPr="00E44323">
        <w:rPr>
          <w:rFonts w:cs="Times New Roman"/>
          <w:color w:val="000000" w:themeColor="text1"/>
          <w:szCs w:val="24"/>
        </w:rPr>
        <w:t>de</w:t>
      </w:r>
      <w:r w:rsidR="00331117" w:rsidRPr="00E44323">
        <w:rPr>
          <w:rFonts w:cs="Times New Roman"/>
          <w:color w:val="000000" w:themeColor="text1"/>
          <w:szCs w:val="24"/>
        </w:rPr>
        <w:t xml:space="preserve"> </w:t>
      </w:r>
      <w:r w:rsidR="00D554E5" w:rsidRPr="00E44323">
        <w:rPr>
          <w:rFonts w:cs="Times New Roman"/>
          <w:color w:val="000000" w:themeColor="text1"/>
          <w:szCs w:val="24"/>
        </w:rPr>
        <w:t xml:space="preserve">la </w:t>
      </w:r>
      <w:r w:rsidR="00E67A63">
        <w:rPr>
          <w:rFonts w:cs="Times New Roman"/>
          <w:color w:val="000000" w:themeColor="text1"/>
          <w:szCs w:val="24"/>
        </w:rPr>
        <w:t>Unidad Educativa</w:t>
      </w:r>
      <w:r w:rsidR="00D554E5" w:rsidRPr="00E44323">
        <w:rPr>
          <w:rFonts w:cs="Times New Roman"/>
          <w:color w:val="000000" w:themeColor="text1"/>
          <w:szCs w:val="24"/>
        </w:rPr>
        <w:t xml:space="preserve"> Especializada Camilo Gallegos</w:t>
      </w:r>
      <w:r w:rsidR="000E5905" w:rsidRPr="00E44323">
        <w:rPr>
          <w:rFonts w:cs="Times New Roman"/>
          <w:color w:val="000000" w:themeColor="text1"/>
          <w:szCs w:val="24"/>
        </w:rPr>
        <w:t>.</w:t>
      </w:r>
    </w:p>
    <w:p w:rsidR="00831F02" w:rsidRPr="00E44323" w:rsidRDefault="00831F02" w:rsidP="00C10A1B">
      <w:pPr>
        <w:pStyle w:val="Prrafodelista"/>
        <w:numPr>
          <w:ilvl w:val="0"/>
          <w:numId w:val="4"/>
        </w:numPr>
        <w:contextualSpacing w:val="0"/>
        <w:jc w:val="both"/>
        <w:rPr>
          <w:rFonts w:cs="Times New Roman"/>
          <w:color w:val="000000" w:themeColor="text1"/>
          <w:szCs w:val="24"/>
        </w:rPr>
      </w:pPr>
      <w:r w:rsidRPr="00E44323">
        <w:rPr>
          <w:rFonts w:cs="Times New Roman"/>
          <w:color w:val="000000" w:themeColor="text1"/>
          <w:szCs w:val="24"/>
        </w:rPr>
        <w:t xml:space="preserve">Determinar </w:t>
      </w:r>
      <w:r w:rsidR="003562EF">
        <w:rPr>
          <w:rFonts w:cs="Times New Roman"/>
          <w:color w:val="000000" w:themeColor="text1"/>
          <w:szCs w:val="24"/>
        </w:rPr>
        <w:t>las</w:t>
      </w:r>
      <w:r w:rsidR="00E67A63">
        <w:rPr>
          <w:rFonts w:cs="Times New Roman"/>
          <w:color w:val="000000" w:themeColor="text1"/>
          <w:szCs w:val="24"/>
        </w:rPr>
        <w:t xml:space="preserve"> </w:t>
      </w:r>
      <w:r w:rsidR="003562EF">
        <w:rPr>
          <w:rFonts w:cs="Times New Roman"/>
          <w:color w:val="000000" w:themeColor="text1"/>
          <w:szCs w:val="24"/>
        </w:rPr>
        <w:t>repercusiones en el aprendizaje</w:t>
      </w:r>
      <w:r w:rsidR="00E67A63">
        <w:rPr>
          <w:rFonts w:cs="Times New Roman"/>
          <w:color w:val="000000" w:themeColor="text1"/>
          <w:szCs w:val="24"/>
        </w:rPr>
        <w:t xml:space="preserve"> </w:t>
      </w:r>
      <w:r w:rsidRPr="00E44323">
        <w:rPr>
          <w:rFonts w:cs="Times New Roman"/>
          <w:color w:val="000000" w:themeColor="text1"/>
          <w:szCs w:val="24"/>
        </w:rPr>
        <w:t>de</w:t>
      </w:r>
      <w:r w:rsidR="00E67A63">
        <w:rPr>
          <w:rFonts w:cs="Times New Roman"/>
          <w:color w:val="000000" w:themeColor="text1"/>
          <w:szCs w:val="24"/>
        </w:rPr>
        <w:t xml:space="preserve"> </w:t>
      </w:r>
      <w:r w:rsidRPr="00E44323">
        <w:rPr>
          <w:rFonts w:cs="Times New Roman"/>
          <w:color w:val="000000" w:themeColor="text1"/>
          <w:szCs w:val="24"/>
        </w:rPr>
        <w:t>l</w:t>
      </w:r>
      <w:r w:rsidR="00E67A63">
        <w:rPr>
          <w:rFonts w:cs="Times New Roman"/>
          <w:color w:val="000000" w:themeColor="text1"/>
          <w:szCs w:val="24"/>
        </w:rPr>
        <w:t>os</w:t>
      </w:r>
      <w:r w:rsidRPr="00E44323">
        <w:rPr>
          <w:rFonts w:cs="Times New Roman"/>
          <w:color w:val="000000" w:themeColor="text1"/>
          <w:szCs w:val="24"/>
        </w:rPr>
        <w:t xml:space="preserve"> estudiant</w:t>
      </w:r>
      <w:r w:rsidR="00E67A63">
        <w:rPr>
          <w:rFonts w:cs="Times New Roman"/>
          <w:color w:val="000000" w:themeColor="text1"/>
          <w:szCs w:val="24"/>
        </w:rPr>
        <w:t>es</w:t>
      </w:r>
      <w:r w:rsidR="00AD0B7A" w:rsidRPr="00E44323">
        <w:rPr>
          <w:rFonts w:cs="Times New Roman"/>
          <w:color w:val="000000" w:themeColor="text1"/>
          <w:szCs w:val="24"/>
        </w:rPr>
        <w:t xml:space="preserve"> </w:t>
      </w:r>
      <w:r w:rsidR="003562EF">
        <w:rPr>
          <w:rFonts w:cs="Times New Roman"/>
          <w:color w:val="000000" w:themeColor="text1"/>
          <w:szCs w:val="24"/>
        </w:rPr>
        <w:t>en espacios educativos inadecuados</w:t>
      </w:r>
      <w:r w:rsidR="00AD0B7A" w:rsidRPr="00E44323">
        <w:rPr>
          <w:rFonts w:cs="Times New Roman"/>
          <w:color w:val="000000" w:themeColor="text1"/>
          <w:szCs w:val="24"/>
        </w:rPr>
        <w:t>.</w:t>
      </w:r>
    </w:p>
    <w:p w:rsidR="00831F02" w:rsidRPr="00E44323" w:rsidRDefault="00FA4BFF" w:rsidP="00C10A1B">
      <w:pPr>
        <w:pStyle w:val="Prrafodelista"/>
        <w:numPr>
          <w:ilvl w:val="0"/>
          <w:numId w:val="4"/>
        </w:numPr>
        <w:contextualSpacing w:val="0"/>
        <w:jc w:val="both"/>
        <w:rPr>
          <w:rFonts w:cs="Times New Roman"/>
          <w:color w:val="000000" w:themeColor="text1"/>
          <w:szCs w:val="24"/>
        </w:rPr>
      </w:pPr>
      <w:r w:rsidRPr="00E44323">
        <w:rPr>
          <w:rFonts w:cs="Times New Roman"/>
          <w:color w:val="000000" w:themeColor="text1"/>
          <w:szCs w:val="24"/>
        </w:rPr>
        <w:t xml:space="preserve">Proponer una readecuación del diseño de </w:t>
      </w:r>
      <w:r w:rsidR="000E5905" w:rsidRPr="00E44323">
        <w:rPr>
          <w:rFonts w:cs="Times New Roman"/>
          <w:color w:val="000000" w:themeColor="text1"/>
          <w:szCs w:val="24"/>
        </w:rPr>
        <w:t xml:space="preserve">espacios interiores </w:t>
      </w:r>
      <w:r w:rsidR="00831F02" w:rsidRPr="00E44323">
        <w:rPr>
          <w:rFonts w:cs="Times New Roman"/>
          <w:color w:val="000000" w:themeColor="text1"/>
          <w:szCs w:val="24"/>
        </w:rPr>
        <w:t>para mejorar la calidad de vida</w:t>
      </w:r>
      <w:r w:rsidR="000E5905" w:rsidRPr="00E44323">
        <w:rPr>
          <w:rFonts w:cs="Times New Roman"/>
          <w:color w:val="000000" w:themeColor="text1"/>
          <w:szCs w:val="24"/>
        </w:rPr>
        <w:t xml:space="preserve"> </w:t>
      </w:r>
      <w:r w:rsidR="00AD0B7A" w:rsidRPr="00E44323">
        <w:rPr>
          <w:rFonts w:cs="Times New Roman"/>
          <w:color w:val="000000" w:themeColor="text1"/>
          <w:szCs w:val="24"/>
        </w:rPr>
        <w:t>de los estudiantes en la Unidad Educativa Especializada Camilo Gallegos.</w:t>
      </w:r>
    </w:p>
    <w:p w:rsidR="00337DD8" w:rsidRPr="00E44323" w:rsidRDefault="00337DD8" w:rsidP="00FE1C9D">
      <w:pPr>
        <w:spacing w:line="480" w:lineRule="auto"/>
        <w:contextualSpacing/>
        <w:rPr>
          <w:rFonts w:cs="Times New Roman"/>
          <w:b/>
          <w:szCs w:val="24"/>
        </w:rPr>
      </w:pPr>
      <w:r w:rsidRPr="00E44323">
        <w:rPr>
          <w:rFonts w:cs="Times New Roman"/>
          <w:b/>
          <w:szCs w:val="24"/>
        </w:rPr>
        <w:br w:type="page"/>
      </w:r>
    </w:p>
    <w:p w:rsidR="00490767" w:rsidRDefault="00490767" w:rsidP="00822194">
      <w:pPr>
        <w:pStyle w:val="Ttulo1"/>
        <w:rPr>
          <w:rFonts w:cs="Times New Roman"/>
          <w:szCs w:val="24"/>
        </w:rPr>
      </w:pPr>
    </w:p>
    <w:p w:rsidR="007C1838" w:rsidRPr="007C1838" w:rsidRDefault="007C1838" w:rsidP="005D40A6">
      <w:pPr>
        <w:jc w:val="center"/>
      </w:pPr>
    </w:p>
    <w:p w:rsidR="00225604" w:rsidRPr="00E44323" w:rsidRDefault="00DB7A31" w:rsidP="00822194">
      <w:pPr>
        <w:pStyle w:val="Ttulo1"/>
        <w:rPr>
          <w:rFonts w:cs="Times New Roman"/>
          <w:szCs w:val="24"/>
        </w:rPr>
      </w:pPr>
      <w:bookmarkStart w:id="36" w:name="_Toc433576244"/>
      <w:r>
        <w:rPr>
          <w:rFonts w:cs="Times New Roman"/>
          <w:szCs w:val="24"/>
        </w:rPr>
        <w:t>CAPÍ</w:t>
      </w:r>
      <w:r w:rsidR="00FD7707" w:rsidRPr="00E44323">
        <w:rPr>
          <w:rFonts w:cs="Times New Roman"/>
          <w:szCs w:val="24"/>
        </w:rPr>
        <w:t>TULO II</w:t>
      </w:r>
      <w:bookmarkEnd w:id="36"/>
    </w:p>
    <w:p w:rsidR="0097146A" w:rsidRDefault="0097146A" w:rsidP="00822194">
      <w:pPr>
        <w:pStyle w:val="Ttulo1"/>
        <w:rPr>
          <w:rFonts w:cs="Times New Roman"/>
          <w:szCs w:val="24"/>
        </w:rPr>
      </w:pPr>
      <w:bookmarkStart w:id="37" w:name="_Toc433576245"/>
      <w:r w:rsidRPr="00E44323">
        <w:rPr>
          <w:rFonts w:cs="Times New Roman"/>
          <w:szCs w:val="24"/>
        </w:rPr>
        <w:t>MARCO TEÓRICO</w:t>
      </w:r>
      <w:bookmarkEnd w:id="37"/>
      <w:r w:rsidRPr="00E44323">
        <w:rPr>
          <w:rFonts w:cs="Times New Roman"/>
          <w:szCs w:val="24"/>
        </w:rPr>
        <w:t xml:space="preserve"> </w:t>
      </w:r>
    </w:p>
    <w:p w:rsidR="00490767" w:rsidRPr="00490767" w:rsidRDefault="00490767" w:rsidP="00490767"/>
    <w:p w:rsidR="00FD7707" w:rsidRPr="00E44323" w:rsidRDefault="007C1838" w:rsidP="00822194">
      <w:pPr>
        <w:pStyle w:val="Ttulo1"/>
        <w:jc w:val="left"/>
        <w:rPr>
          <w:rFonts w:cs="Times New Roman"/>
          <w:szCs w:val="24"/>
        </w:rPr>
      </w:pPr>
      <w:bookmarkStart w:id="38" w:name="_Toc433576246"/>
      <w:r w:rsidRPr="00E44323">
        <w:rPr>
          <w:rFonts w:cs="Times New Roman"/>
          <w:szCs w:val="24"/>
        </w:rPr>
        <w:t>2.1. ANTECEDENTES INVESTIGATIVOS</w:t>
      </w:r>
      <w:bookmarkEnd w:id="38"/>
    </w:p>
    <w:p w:rsidR="006A4CC8" w:rsidRPr="00E44323" w:rsidRDefault="009C6624" w:rsidP="008201AE">
      <w:pPr>
        <w:jc w:val="both"/>
        <w:rPr>
          <w:rFonts w:cs="Times New Roman"/>
          <w:bCs/>
          <w:szCs w:val="24"/>
        </w:rPr>
      </w:pPr>
      <w:r>
        <w:rPr>
          <w:rFonts w:cs="Times New Roman"/>
          <w:bCs/>
          <w:szCs w:val="24"/>
        </w:rPr>
        <w:t xml:space="preserve">Después de haber realizado </w:t>
      </w:r>
      <w:r w:rsidR="00E92255">
        <w:rPr>
          <w:rFonts w:cs="Times New Roman"/>
          <w:bCs/>
          <w:szCs w:val="24"/>
        </w:rPr>
        <w:t>un</w:t>
      </w:r>
      <w:r>
        <w:rPr>
          <w:rFonts w:cs="Times New Roman"/>
          <w:bCs/>
          <w:szCs w:val="24"/>
        </w:rPr>
        <w:t xml:space="preserve"> análisis </w:t>
      </w:r>
      <w:r w:rsidR="009D4B58" w:rsidRPr="00E44323">
        <w:rPr>
          <w:rFonts w:cs="Times New Roman"/>
          <w:bCs/>
          <w:szCs w:val="24"/>
        </w:rPr>
        <w:t>acerca del tema en desarrollo, en libros, revistas, periódicos y la información proporcionada por la Rectora de la Escuela Especializada Camil</w:t>
      </w:r>
      <w:r w:rsidR="00E92255">
        <w:rPr>
          <w:rFonts w:cs="Times New Roman"/>
          <w:bCs/>
          <w:szCs w:val="24"/>
        </w:rPr>
        <w:t>o Gallegos se desarrollaran conclusiones</w:t>
      </w:r>
      <w:r w:rsidR="009D4B58" w:rsidRPr="00E44323">
        <w:rPr>
          <w:rFonts w:cs="Times New Roman"/>
          <w:bCs/>
          <w:szCs w:val="24"/>
        </w:rPr>
        <w:t xml:space="preserve">, </w:t>
      </w:r>
      <w:r w:rsidR="00875DBA" w:rsidRPr="00E44323">
        <w:rPr>
          <w:rFonts w:cs="Times New Roman"/>
          <w:bCs/>
          <w:szCs w:val="24"/>
        </w:rPr>
        <w:t>est</w:t>
      </w:r>
      <w:r w:rsidR="009D4B58" w:rsidRPr="00E44323">
        <w:rPr>
          <w:rFonts w:cs="Times New Roman"/>
          <w:bCs/>
          <w:szCs w:val="24"/>
        </w:rPr>
        <w:t>o</w:t>
      </w:r>
      <w:r w:rsidR="003E2B38" w:rsidRPr="00E44323">
        <w:rPr>
          <w:rFonts w:cs="Times New Roman"/>
          <w:bCs/>
          <w:szCs w:val="24"/>
        </w:rPr>
        <w:t xml:space="preserve"> enmarcado en el enfoque cualitativo </w:t>
      </w:r>
      <w:r w:rsidR="00875DBA" w:rsidRPr="00E44323">
        <w:rPr>
          <w:rFonts w:cs="Times New Roman"/>
          <w:bCs/>
          <w:szCs w:val="24"/>
        </w:rPr>
        <w:t>así</w:t>
      </w:r>
      <w:r w:rsidR="003E2B38" w:rsidRPr="00E44323">
        <w:rPr>
          <w:rFonts w:cs="Times New Roman"/>
          <w:bCs/>
          <w:szCs w:val="24"/>
        </w:rPr>
        <w:t xml:space="preserve"> como también </w:t>
      </w:r>
      <w:r w:rsidR="00875DBA" w:rsidRPr="00E44323">
        <w:rPr>
          <w:rFonts w:cs="Times New Roman"/>
          <w:bCs/>
          <w:szCs w:val="24"/>
        </w:rPr>
        <w:t>en el cuantitativo</w:t>
      </w:r>
      <w:r>
        <w:rPr>
          <w:rFonts w:cs="Times New Roman"/>
          <w:bCs/>
          <w:szCs w:val="24"/>
        </w:rPr>
        <w:t>.</w:t>
      </w:r>
    </w:p>
    <w:p w:rsidR="006216AF" w:rsidRDefault="006216AF" w:rsidP="008201AE">
      <w:pPr>
        <w:jc w:val="both"/>
        <w:rPr>
          <w:rFonts w:cs="Times New Roman"/>
          <w:bCs/>
          <w:szCs w:val="24"/>
        </w:rPr>
      </w:pPr>
    </w:p>
    <w:p w:rsidR="00213D36" w:rsidRPr="00E44323" w:rsidRDefault="00C316C0" w:rsidP="008201AE">
      <w:pPr>
        <w:jc w:val="both"/>
        <w:rPr>
          <w:rFonts w:cs="Times New Roman"/>
          <w:bCs/>
          <w:szCs w:val="24"/>
        </w:rPr>
      </w:pPr>
      <w:r w:rsidRPr="00E44323">
        <w:rPr>
          <w:rFonts w:cs="Times New Roman"/>
          <w:bCs/>
          <w:szCs w:val="24"/>
        </w:rPr>
        <w:t>El</w:t>
      </w:r>
      <w:r w:rsidR="00875DBA" w:rsidRPr="00E44323">
        <w:rPr>
          <w:rFonts w:cs="Times New Roman"/>
          <w:bCs/>
          <w:szCs w:val="24"/>
        </w:rPr>
        <w:t xml:space="preserve"> </w:t>
      </w:r>
      <w:r w:rsidR="004A4A1C" w:rsidRPr="00E44323">
        <w:rPr>
          <w:rFonts w:cs="Times New Roman"/>
          <w:bCs/>
          <w:szCs w:val="24"/>
        </w:rPr>
        <w:t xml:space="preserve">presente trabajo se </w:t>
      </w:r>
      <w:r w:rsidR="00E92255">
        <w:rPr>
          <w:rFonts w:cs="Times New Roman"/>
          <w:bCs/>
          <w:szCs w:val="24"/>
        </w:rPr>
        <w:t>realizara</w:t>
      </w:r>
      <w:r w:rsidR="004A4A1C" w:rsidRPr="00E44323">
        <w:rPr>
          <w:rFonts w:cs="Times New Roman"/>
          <w:bCs/>
          <w:szCs w:val="24"/>
        </w:rPr>
        <w:t xml:space="preserve"> por </w:t>
      </w:r>
      <w:r w:rsidR="00213D36" w:rsidRPr="00E44323">
        <w:rPr>
          <w:rFonts w:cs="Times New Roman"/>
          <w:bCs/>
          <w:szCs w:val="24"/>
        </w:rPr>
        <w:t>primera</w:t>
      </w:r>
      <w:r w:rsidR="004A4A1C" w:rsidRPr="00E44323">
        <w:rPr>
          <w:rFonts w:cs="Times New Roman"/>
          <w:bCs/>
          <w:szCs w:val="24"/>
        </w:rPr>
        <w:t xml:space="preserve"> vez en</w:t>
      </w:r>
      <w:r w:rsidR="0097146A" w:rsidRPr="00E44323">
        <w:rPr>
          <w:rFonts w:cs="Times New Roman"/>
          <w:bCs/>
          <w:szCs w:val="24"/>
        </w:rPr>
        <w:t xml:space="preserve"> la Escuela Especial</w:t>
      </w:r>
      <w:r w:rsidR="004A4A1C" w:rsidRPr="00E44323">
        <w:rPr>
          <w:rFonts w:cs="Times New Roman"/>
          <w:bCs/>
          <w:szCs w:val="24"/>
        </w:rPr>
        <w:t>izada</w:t>
      </w:r>
      <w:r w:rsidR="0097146A" w:rsidRPr="00E44323">
        <w:rPr>
          <w:rFonts w:cs="Times New Roman"/>
          <w:bCs/>
          <w:szCs w:val="24"/>
        </w:rPr>
        <w:t xml:space="preserve"> Camilo Gallegos</w:t>
      </w:r>
      <w:r w:rsidR="00875DBA" w:rsidRPr="00E44323">
        <w:rPr>
          <w:rFonts w:cs="Times New Roman"/>
          <w:bCs/>
          <w:szCs w:val="24"/>
        </w:rPr>
        <w:t>, a</w:t>
      </w:r>
      <w:r w:rsidR="004A4A1C" w:rsidRPr="00E44323">
        <w:rPr>
          <w:rFonts w:cs="Times New Roman"/>
          <w:bCs/>
          <w:szCs w:val="24"/>
        </w:rPr>
        <w:t xml:space="preserve">nteriormente no se </w:t>
      </w:r>
      <w:r w:rsidR="00213D36" w:rsidRPr="00E44323">
        <w:rPr>
          <w:rFonts w:cs="Times New Roman"/>
          <w:bCs/>
          <w:szCs w:val="24"/>
        </w:rPr>
        <w:t>ha</w:t>
      </w:r>
      <w:r w:rsidR="00E92255">
        <w:rPr>
          <w:rFonts w:cs="Times New Roman"/>
          <w:bCs/>
          <w:szCs w:val="24"/>
        </w:rPr>
        <w:t>n</w:t>
      </w:r>
      <w:r w:rsidR="00213D36" w:rsidRPr="00E44323">
        <w:rPr>
          <w:rFonts w:cs="Times New Roman"/>
          <w:bCs/>
          <w:szCs w:val="24"/>
        </w:rPr>
        <w:t xml:space="preserve"> ejecutado proyecto</w:t>
      </w:r>
      <w:r w:rsidR="00E92255">
        <w:rPr>
          <w:rFonts w:cs="Times New Roman"/>
          <w:bCs/>
          <w:szCs w:val="24"/>
        </w:rPr>
        <w:t>s</w:t>
      </w:r>
      <w:r w:rsidR="00213D36" w:rsidRPr="00E44323">
        <w:rPr>
          <w:rFonts w:cs="Times New Roman"/>
          <w:bCs/>
          <w:szCs w:val="24"/>
        </w:rPr>
        <w:t xml:space="preserve"> de </w:t>
      </w:r>
      <w:r w:rsidR="0097146A" w:rsidRPr="00E44323">
        <w:rPr>
          <w:rFonts w:cs="Times New Roman"/>
          <w:bCs/>
          <w:szCs w:val="24"/>
        </w:rPr>
        <w:t xml:space="preserve">investigación </w:t>
      </w:r>
      <w:r w:rsidR="00213D36" w:rsidRPr="00E44323">
        <w:rPr>
          <w:rFonts w:cs="Times New Roman"/>
          <w:bCs/>
          <w:szCs w:val="24"/>
        </w:rPr>
        <w:t xml:space="preserve">acerca del Diseño Interior en espacios educativos especializados </w:t>
      </w:r>
      <w:r w:rsidR="003C523D" w:rsidRPr="00E44323">
        <w:rPr>
          <w:rFonts w:cs="Times New Roman"/>
          <w:bCs/>
          <w:szCs w:val="24"/>
        </w:rPr>
        <w:t>para sordo mudos, con el fin de</w:t>
      </w:r>
      <w:r w:rsidR="00213D36" w:rsidRPr="00E44323">
        <w:rPr>
          <w:rFonts w:cs="Times New Roman"/>
          <w:bCs/>
          <w:szCs w:val="24"/>
        </w:rPr>
        <w:t xml:space="preserve"> mejorar la calidad de vida de los estudiantes de la institución, para lo cual es necesario tener información oportuna que respalda el presente estudio.</w:t>
      </w:r>
    </w:p>
    <w:p w:rsidR="006216AF" w:rsidRDefault="006216AF" w:rsidP="008201AE">
      <w:pPr>
        <w:jc w:val="both"/>
        <w:rPr>
          <w:rFonts w:cs="Times New Roman"/>
          <w:bCs/>
          <w:szCs w:val="24"/>
        </w:rPr>
      </w:pPr>
    </w:p>
    <w:p w:rsidR="00213D36" w:rsidRPr="00E44323" w:rsidRDefault="00213D36" w:rsidP="008201AE">
      <w:pPr>
        <w:jc w:val="both"/>
        <w:rPr>
          <w:rFonts w:cs="Times New Roman"/>
          <w:bCs/>
          <w:szCs w:val="24"/>
        </w:rPr>
      </w:pPr>
      <w:r w:rsidRPr="00E44323">
        <w:rPr>
          <w:rFonts w:cs="Times New Roman"/>
          <w:bCs/>
          <w:szCs w:val="24"/>
        </w:rPr>
        <w:t xml:space="preserve">Sin embargo se dispone de información necesaria para desarrollar la investigación, para ello existe investigaciones relacionadas </w:t>
      </w:r>
      <w:r w:rsidR="00AC0C6B" w:rsidRPr="00E44323">
        <w:rPr>
          <w:rFonts w:cs="Times New Roman"/>
          <w:bCs/>
          <w:szCs w:val="24"/>
        </w:rPr>
        <w:t>con el tema lo mismo que se detalla a continuación.</w:t>
      </w:r>
    </w:p>
    <w:p w:rsidR="006A4CC8" w:rsidRPr="00E44323" w:rsidRDefault="006A4CC8" w:rsidP="008201AE">
      <w:pPr>
        <w:jc w:val="both"/>
        <w:rPr>
          <w:rFonts w:cs="Times New Roman"/>
          <w:szCs w:val="24"/>
        </w:rPr>
      </w:pPr>
    </w:p>
    <w:p w:rsidR="00E43118" w:rsidRPr="00E44323" w:rsidRDefault="00704ED3" w:rsidP="008201AE">
      <w:pPr>
        <w:jc w:val="both"/>
        <w:rPr>
          <w:rFonts w:cs="Times New Roman"/>
          <w:szCs w:val="24"/>
        </w:rPr>
      </w:pPr>
      <w:r>
        <w:rPr>
          <w:rFonts w:cs="Times New Roman"/>
          <w:noProof/>
          <w:szCs w:val="24"/>
        </w:rPr>
        <w:t xml:space="preserve">García, </w:t>
      </w:r>
      <w:sdt>
        <w:sdtPr>
          <w:rPr>
            <w:rFonts w:cs="Times New Roman"/>
            <w:szCs w:val="24"/>
          </w:rPr>
          <w:id w:val="-874852591"/>
          <w:citation/>
        </w:sdtPr>
        <w:sdtEndPr/>
        <w:sdtContent>
          <w:r>
            <w:rPr>
              <w:rFonts w:cs="Times New Roman"/>
              <w:szCs w:val="24"/>
            </w:rPr>
            <w:fldChar w:fldCharType="begin"/>
          </w:r>
          <w:r>
            <w:rPr>
              <w:rFonts w:cs="Times New Roman"/>
              <w:szCs w:val="24"/>
            </w:rPr>
            <w:instrText xml:space="preserve">CITATION Gar04 \n  \t  \l 12298 </w:instrText>
          </w:r>
          <w:r>
            <w:rPr>
              <w:rFonts w:cs="Times New Roman"/>
              <w:szCs w:val="24"/>
            </w:rPr>
            <w:fldChar w:fldCharType="separate"/>
          </w:r>
          <w:r w:rsidR="003D6684" w:rsidRPr="003D6684">
            <w:rPr>
              <w:rFonts w:cs="Times New Roman"/>
              <w:noProof/>
              <w:szCs w:val="24"/>
            </w:rPr>
            <w:t>(2004)</w:t>
          </w:r>
          <w:r>
            <w:rPr>
              <w:rFonts w:cs="Times New Roman"/>
              <w:szCs w:val="24"/>
            </w:rPr>
            <w:fldChar w:fldCharType="end"/>
          </w:r>
        </w:sdtContent>
      </w:sdt>
      <w:r>
        <w:rPr>
          <w:rFonts w:cs="Times New Roman"/>
          <w:szCs w:val="24"/>
        </w:rPr>
        <w:t xml:space="preserve"> </w:t>
      </w:r>
      <w:r w:rsidR="00574670" w:rsidRPr="00E44323">
        <w:rPr>
          <w:rFonts w:cs="Times New Roman"/>
          <w:szCs w:val="24"/>
        </w:rPr>
        <w:t xml:space="preserve">postula </w:t>
      </w:r>
      <w:r w:rsidR="000376F2" w:rsidRPr="00E44323">
        <w:rPr>
          <w:rFonts w:cs="Times New Roman"/>
          <w:szCs w:val="24"/>
        </w:rPr>
        <w:t>en su Tesis de Cultura, Educación E Inserció</w:t>
      </w:r>
      <w:r w:rsidR="00574670" w:rsidRPr="00E44323">
        <w:rPr>
          <w:rFonts w:cs="Times New Roman"/>
          <w:szCs w:val="24"/>
        </w:rPr>
        <w:t>n Laboral De La Comunidad Sorda</w:t>
      </w:r>
      <w:r w:rsidR="003C523D" w:rsidRPr="00E44323">
        <w:rPr>
          <w:rFonts w:cs="Times New Roman"/>
          <w:szCs w:val="24"/>
        </w:rPr>
        <w:t xml:space="preserve">: </w:t>
      </w:r>
      <w:r w:rsidR="00574670" w:rsidRPr="00E44323">
        <w:rPr>
          <w:rFonts w:cs="Times New Roman"/>
          <w:szCs w:val="24"/>
        </w:rPr>
        <w:t>C</w:t>
      </w:r>
      <w:r w:rsidR="00982CD2" w:rsidRPr="00E44323">
        <w:rPr>
          <w:rFonts w:cs="Times New Roman"/>
          <w:szCs w:val="24"/>
        </w:rPr>
        <w:t>onocer las características culturales de la comunidad sorda, valorando sus aportaciones, opiniones y propuestas en los ámbitos familiares, educativos, laborales y de participación social en general</w:t>
      </w:r>
      <w:r w:rsidR="009C6624">
        <w:rPr>
          <w:rFonts w:cs="Times New Roman"/>
          <w:szCs w:val="24"/>
        </w:rPr>
        <w:t>.</w:t>
      </w:r>
      <w:r w:rsidR="001D72BA" w:rsidRPr="00E44323">
        <w:rPr>
          <w:rFonts w:cs="Times New Roman"/>
          <w:szCs w:val="24"/>
        </w:rPr>
        <w:t xml:space="preserve"> </w:t>
      </w:r>
    </w:p>
    <w:p w:rsidR="003C523D" w:rsidRPr="00E44323" w:rsidRDefault="003C523D" w:rsidP="008201AE">
      <w:pPr>
        <w:jc w:val="both"/>
        <w:rPr>
          <w:rFonts w:cs="Times New Roman"/>
          <w:szCs w:val="24"/>
        </w:rPr>
      </w:pPr>
    </w:p>
    <w:p w:rsidR="00A32D03" w:rsidRPr="00E44323" w:rsidRDefault="001D72BA" w:rsidP="008201AE">
      <w:pPr>
        <w:jc w:val="both"/>
        <w:rPr>
          <w:rFonts w:cs="Times New Roman"/>
          <w:szCs w:val="24"/>
        </w:rPr>
      </w:pPr>
      <w:r w:rsidRPr="00E44323">
        <w:rPr>
          <w:rFonts w:cs="Times New Roman"/>
          <w:noProof/>
          <w:szCs w:val="24"/>
        </w:rPr>
        <w:t xml:space="preserve">Gálvez, </w:t>
      </w:r>
      <w:sdt>
        <w:sdtPr>
          <w:rPr>
            <w:rFonts w:cs="Times New Roman"/>
            <w:noProof/>
            <w:szCs w:val="24"/>
          </w:rPr>
          <w:id w:val="1711148811"/>
          <w:citation/>
        </w:sdtPr>
        <w:sdtEndPr/>
        <w:sdtContent>
          <w:r w:rsidR="00402EE7">
            <w:rPr>
              <w:rFonts w:cs="Times New Roman"/>
              <w:noProof/>
              <w:szCs w:val="24"/>
            </w:rPr>
            <w:fldChar w:fldCharType="begin"/>
          </w:r>
          <w:r w:rsidR="003D6684">
            <w:rPr>
              <w:rFonts w:cs="Times New Roman"/>
              <w:noProof/>
              <w:szCs w:val="24"/>
            </w:rPr>
            <w:instrText xml:space="preserve">CITATION Gál04 \p 300 \n  \t  \l 12298 </w:instrText>
          </w:r>
          <w:r w:rsidR="00402EE7">
            <w:rPr>
              <w:rFonts w:cs="Times New Roman"/>
              <w:noProof/>
              <w:szCs w:val="24"/>
            </w:rPr>
            <w:fldChar w:fldCharType="separate"/>
          </w:r>
          <w:r w:rsidR="003D6684" w:rsidRPr="003D6684">
            <w:rPr>
              <w:rFonts w:cs="Times New Roman"/>
              <w:noProof/>
              <w:szCs w:val="24"/>
            </w:rPr>
            <w:t>(2004, pág. 300)</w:t>
          </w:r>
          <w:r w:rsidR="00402EE7">
            <w:rPr>
              <w:rFonts w:cs="Times New Roman"/>
              <w:noProof/>
              <w:szCs w:val="24"/>
            </w:rPr>
            <w:fldChar w:fldCharType="end"/>
          </w:r>
        </w:sdtContent>
      </w:sdt>
      <w:r w:rsidR="00402EE7">
        <w:rPr>
          <w:rFonts w:cs="Times New Roman"/>
          <w:noProof/>
          <w:szCs w:val="24"/>
        </w:rPr>
        <w:t xml:space="preserve"> </w:t>
      </w:r>
      <w:r w:rsidRPr="00E44323">
        <w:rPr>
          <w:rFonts w:cs="Times New Roman"/>
          <w:noProof/>
          <w:szCs w:val="24"/>
        </w:rPr>
        <w:t xml:space="preserve">postula, El </w:t>
      </w:r>
      <w:r w:rsidR="00C1412C" w:rsidRPr="00E44323">
        <w:rPr>
          <w:rFonts w:cs="Times New Roman"/>
          <w:szCs w:val="24"/>
        </w:rPr>
        <w:t xml:space="preserve"> </w:t>
      </w:r>
      <w:r w:rsidR="000376F2" w:rsidRPr="00E44323">
        <w:rPr>
          <w:rFonts w:cs="Times New Roman"/>
          <w:szCs w:val="24"/>
        </w:rPr>
        <w:t>Diseño de un espacio recreativo y pedagógico para niños de 2 a 5 años dentro del centro comercial Mall del Rio</w:t>
      </w:r>
      <w:r w:rsidR="00A32D03" w:rsidRPr="00E44323">
        <w:rPr>
          <w:rFonts w:cs="Times New Roman"/>
          <w:szCs w:val="24"/>
        </w:rPr>
        <w:t>: es aquel espacio que permite volve</w:t>
      </w:r>
      <w:r w:rsidR="009F27C8" w:rsidRPr="00E44323">
        <w:rPr>
          <w:rFonts w:cs="Times New Roman"/>
          <w:szCs w:val="24"/>
        </w:rPr>
        <w:t>r a crear una y otra vez juegos</w:t>
      </w:r>
      <w:r w:rsidR="00A32D03" w:rsidRPr="00E44323">
        <w:rPr>
          <w:rFonts w:cs="Times New Roman"/>
          <w:szCs w:val="24"/>
        </w:rPr>
        <w:t xml:space="preserve">, experiencias y momentos de ocio y desfrute; además las zonas recreativas se asocian fuertemente con el factor intelectual y educativo, según investigaciones realizadas se ha </w:t>
      </w:r>
      <w:r w:rsidR="00A32D03" w:rsidRPr="00E44323">
        <w:rPr>
          <w:rFonts w:cs="Times New Roman"/>
          <w:szCs w:val="24"/>
        </w:rPr>
        <w:lastRenderedPageBreak/>
        <w:t>demostrado que los niños aprenden mucho más en ambientes relajados y sin presión.</w:t>
      </w:r>
    </w:p>
    <w:p w:rsidR="001D72BA" w:rsidRPr="00E92255" w:rsidRDefault="00A32D03" w:rsidP="008201AE">
      <w:pPr>
        <w:jc w:val="both"/>
        <w:rPr>
          <w:rFonts w:cs="Times New Roman"/>
          <w:szCs w:val="24"/>
        </w:rPr>
      </w:pPr>
      <w:r w:rsidRPr="00E92255">
        <w:rPr>
          <w:rFonts w:cs="Times New Roman"/>
          <w:szCs w:val="24"/>
        </w:rPr>
        <w:t xml:space="preserve"> </w:t>
      </w:r>
    </w:p>
    <w:p w:rsidR="009F27C8" w:rsidRPr="00E92255" w:rsidRDefault="001C4E01" w:rsidP="00E92255">
      <w:pPr>
        <w:contextualSpacing/>
        <w:jc w:val="both"/>
        <w:rPr>
          <w:rFonts w:cs="Times New Roman"/>
          <w:noProof/>
          <w:szCs w:val="24"/>
        </w:rPr>
      </w:pPr>
      <w:r w:rsidRPr="001C4E01">
        <w:rPr>
          <w:rFonts w:cs="Times New Roman"/>
          <w:noProof/>
          <w:szCs w:val="24"/>
        </w:rPr>
        <w:t xml:space="preserve">Espinosa, </w:t>
      </w:r>
      <w:r>
        <w:rPr>
          <w:rFonts w:cs="Times New Roman"/>
          <w:noProof/>
          <w:szCs w:val="24"/>
        </w:rPr>
        <w:t>(</w:t>
      </w:r>
      <w:r w:rsidRPr="001C4E01">
        <w:rPr>
          <w:rFonts w:cs="Times New Roman"/>
          <w:noProof/>
          <w:szCs w:val="24"/>
        </w:rPr>
        <w:t>2005</w:t>
      </w:r>
      <w:r>
        <w:rPr>
          <w:rFonts w:cs="Times New Roman"/>
          <w:noProof/>
          <w:szCs w:val="24"/>
        </w:rPr>
        <w:t>, pág.25</w:t>
      </w:r>
      <w:r w:rsidRPr="001C4E01">
        <w:rPr>
          <w:rFonts w:cs="Times New Roman"/>
          <w:noProof/>
          <w:szCs w:val="24"/>
        </w:rPr>
        <w:t>)</w:t>
      </w:r>
      <w:r>
        <w:rPr>
          <w:rFonts w:cs="Times New Roman"/>
          <w:noProof/>
          <w:szCs w:val="24"/>
        </w:rPr>
        <w:t xml:space="preserve"> por su lado en su investigacion, </w:t>
      </w:r>
      <w:r w:rsidRPr="001C4E01">
        <w:rPr>
          <w:rFonts w:cs="Times New Roman"/>
          <w:noProof/>
          <w:szCs w:val="24"/>
        </w:rPr>
        <w:t>el Color En</w:t>
      </w:r>
      <w:r>
        <w:rPr>
          <w:rFonts w:cs="Times New Roman"/>
          <w:noProof/>
          <w:szCs w:val="24"/>
        </w:rPr>
        <w:t xml:space="preserve"> </w:t>
      </w:r>
      <w:r w:rsidRPr="001C4E01">
        <w:rPr>
          <w:rFonts w:cs="Times New Roman"/>
          <w:noProof/>
          <w:szCs w:val="24"/>
        </w:rPr>
        <w:t>Los Espacios</w:t>
      </w:r>
      <w:r>
        <w:rPr>
          <w:rFonts w:cs="Times New Roman"/>
          <w:noProof/>
          <w:szCs w:val="24"/>
        </w:rPr>
        <w:t xml:space="preserve"> </w:t>
      </w:r>
      <w:r w:rsidRPr="001C4E01">
        <w:rPr>
          <w:rFonts w:cs="Times New Roman"/>
          <w:noProof/>
          <w:szCs w:val="24"/>
        </w:rPr>
        <w:t>Educativos</w:t>
      </w:r>
      <w:r>
        <w:rPr>
          <w:rFonts w:cs="Times New Roman"/>
          <w:noProof/>
          <w:szCs w:val="24"/>
        </w:rPr>
        <w:t xml:space="preserve"> menciona lo siguiente: se puede c</w:t>
      </w:r>
      <w:r w:rsidR="00E92255" w:rsidRPr="00E92255">
        <w:rPr>
          <w:rFonts w:cs="Times New Roman"/>
          <w:noProof/>
          <w:szCs w:val="24"/>
        </w:rPr>
        <w:t>ontribuir a mejorar la calidad ambiental de los</w:t>
      </w:r>
      <w:r>
        <w:rPr>
          <w:rFonts w:cs="Times New Roman"/>
          <w:noProof/>
          <w:szCs w:val="24"/>
        </w:rPr>
        <w:t xml:space="preserve"> </w:t>
      </w:r>
      <w:r w:rsidR="00E92255" w:rsidRPr="00E92255">
        <w:rPr>
          <w:rFonts w:cs="Times New Roman"/>
          <w:noProof/>
          <w:szCs w:val="24"/>
        </w:rPr>
        <w:t>espacios escolares en base al uso del color</w:t>
      </w:r>
      <w:r>
        <w:rPr>
          <w:rFonts w:cs="Times New Roman"/>
          <w:noProof/>
          <w:szCs w:val="24"/>
        </w:rPr>
        <w:t xml:space="preserve">, </w:t>
      </w:r>
    </w:p>
    <w:p w:rsidR="00E92255" w:rsidRPr="00E92255" w:rsidRDefault="00E92255" w:rsidP="008201AE">
      <w:pPr>
        <w:contextualSpacing/>
        <w:jc w:val="both"/>
        <w:rPr>
          <w:rFonts w:cs="Times New Roman"/>
          <w:szCs w:val="24"/>
        </w:rPr>
      </w:pPr>
    </w:p>
    <w:p w:rsidR="009F27C8" w:rsidRPr="00E44323" w:rsidRDefault="009F27C8" w:rsidP="008201AE">
      <w:pPr>
        <w:contextualSpacing/>
        <w:jc w:val="both"/>
        <w:rPr>
          <w:rFonts w:cs="Times New Roman"/>
          <w:szCs w:val="24"/>
        </w:rPr>
      </w:pPr>
      <w:r w:rsidRPr="00E44323">
        <w:rPr>
          <w:rFonts w:cs="Times New Roman"/>
          <w:szCs w:val="24"/>
        </w:rPr>
        <w:t>Dicho</w:t>
      </w:r>
      <w:r w:rsidR="008201AE" w:rsidRPr="00E44323">
        <w:rPr>
          <w:rFonts w:cs="Times New Roman"/>
          <w:szCs w:val="24"/>
        </w:rPr>
        <w:t>s</w:t>
      </w:r>
      <w:r w:rsidRPr="00E44323">
        <w:rPr>
          <w:rFonts w:cs="Times New Roman"/>
          <w:szCs w:val="24"/>
        </w:rPr>
        <w:t xml:space="preserve"> autor</w:t>
      </w:r>
      <w:r w:rsidR="008201AE" w:rsidRPr="00E44323">
        <w:rPr>
          <w:rFonts w:cs="Times New Roman"/>
          <w:szCs w:val="24"/>
        </w:rPr>
        <w:t>es</w:t>
      </w:r>
      <w:r w:rsidRPr="00E44323">
        <w:rPr>
          <w:rFonts w:cs="Times New Roman"/>
          <w:szCs w:val="24"/>
        </w:rPr>
        <w:t xml:space="preserve"> </w:t>
      </w:r>
      <w:r w:rsidR="00E92255">
        <w:rPr>
          <w:rFonts w:cs="Times New Roman"/>
          <w:szCs w:val="24"/>
        </w:rPr>
        <w:t>sugieren</w:t>
      </w:r>
      <w:r w:rsidRPr="00E44323">
        <w:rPr>
          <w:rFonts w:cs="Times New Roman"/>
          <w:szCs w:val="24"/>
        </w:rPr>
        <w:t xml:space="preserve"> que se tome en cuenta la opinión de la población con deficiencia auditiva y promover la inclusión de este grupo creando un conjunto y conocer las características para m</w:t>
      </w:r>
      <w:r w:rsidR="008201AE" w:rsidRPr="00E44323">
        <w:rPr>
          <w:rFonts w:cs="Times New Roman"/>
          <w:szCs w:val="24"/>
        </w:rPr>
        <w:t>ejorar en todo aspecto positivo, además se promueve el diseño interior de los espacios que son indispensables para desarrollar las actividades diarias.</w:t>
      </w:r>
    </w:p>
    <w:p w:rsidR="006216AF" w:rsidRDefault="006216AF" w:rsidP="008201AE">
      <w:pPr>
        <w:contextualSpacing/>
        <w:jc w:val="both"/>
        <w:rPr>
          <w:rFonts w:cs="Times New Roman"/>
          <w:szCs w:val="24"/>
        </w:rPr>
      </w:pPr>
    </w:p>
    <w:p w:rsidR="008201AE" w:rsidRPr="00E44323" w:rsidRDefault="008201AE" w:rsidP="008201AE">
      <w:pPr>
        <w:contextualSpacing/>
        <w:jc w:val="both"/>
        <w:rPr>
          <w:rFonts w:cs="Times New Roman"/>
          <w:szCs w:val="24"/>
        </w:rPr>
      </w:pPr>
      <w:r w:rsidRPr="00E44323">
        <w:rPr>
          <w:rFonts w:cs="Times New Roman"/>
          <w:szCs w:val="24"/>
        </w:rPr>
        <w:t xml:space="preserve">Los autores están de acuerdo con la consolidación de los espacios para formar un elemento </w:t>
      </w:r>
      <w:r w:rsidR="00483C3D">
        <w:rPr>
          <w:rFonts w:cs="Times New Roman"/>
          <w:szCs w:val="24"/>
        </w:rPr>
        <w:t xml:space="preserve">de diseño interior </w:t>
      </w:r>
      <w:r w:rsidRPr="00E44323">
        <w:rPr>
          <w:rFonts w:cs="Times New Roman"/>
          <w:szCs w:val="24"/>
        </w:rPr>
        <w:t>que pueda ser usado en función de la comunidad, tratando de que este esté conjugado con su entorno</w:t>
      </w:r>
      <w:r w:rsidR="00483C3D">
        <w:rPr>
          <w:rFonts w:cs="Times New Roman"/>
          <w:szCs w:val="24"/>
        </w:rPr>
        <w:t>.</w:t>
      </w:r>
      <w:r w:rsidRPr="00E44323">
        <w:rPr>
          <w:rFonts w:cs="Times New Roman"/>
          <w:szCs w:val="24"/>
        </w:rPr>
        <w:t xml:space="preserve">  </w:t>
      </w:r>
    </w:p>
    <w:p w:rsidR="00B92BB9" w:rsidRPr="00E44323" w:rsidRDefault="00B92BB9" w:rsidP="008201AE">
      <w:pPr>
        <w:contextualSpacing/>
        <w:jc w:val="both"/>
        <w:rPr>
          <w:rFonts w:cs="Times New Roman"/>
          <w:szCs w:val="24"/>
        </w:rPr>
      </w:pPr>
    </w:p>
    <w:p w:rsidR="006216AF" w:rsidRPr="007C1838" w:rsidRDefault="007C1838" w:rsidP="007C1838">
      <w:pPr>
        <w:pStyle w:val="Ttulo1"/>
        <w:jc w:val="left"/>
        <w:rPr>
          <w:rFonts w:cs="Times New Roman"/>
          <w:szCs w:val="24"/>
        </w:rPr>
      </w:pPr>
      <w:bookmarkStart w:id="39" w:name="_Toc433576247"/>
      <w:r w:rsidRPr="00E44323">
        <w:rPr>
          <w:rFonts w:cs="Times New Roman"/>
          <w:szCs w:val="24"/>
        </w:rPr>
        <w:t>2.2. FUNDAMENTACIÓN FILOSÓFICA</w:t>
      </w:r>
      <w:bookmarkEnd w:id="39"/>
      <w:r w:rsidRPr="00E44323">
        <w:rPr>
          <w:rFonts w:cs="Times New Roman"/>
          <w:szCs w:val="24"/>
        </w:rPr>
        <w:t xml:space="preserve"> </w:t>
      </w:r>
    </w:p>
    <w:p w:rsidR="00B14CF2" w:rsidRPr="00E44323" w:rsidRDefault="00B14CF2" w:rsidP="008201AE">
      <w:pPr>
        <w:contextualSpacing/>
        <w:jc w:val="both"/>
        <w:rPr>
          <w:rFonts w:cs="Times New Roman"/>
          <w:b/>
          <w:bCs/>
          <w:color w:val="000000" w:themeColor="text1"/>
          <w:szCs w:val="24"/>
        </w:rPr>
      </w:pPr>
      <w:r w:rsidRPr="00E44323">
        <w:rPr>
          <w:rFonts w:cs="Times New Roman"/>
          <w:b/>
          <w:bCs/>
          <w:color w:val="000000" w:themeColor="text1"/>
          <w:szCs w:val="24"/>
        </w:rPr>
        <w:t>Critico-propositivo</w:t>
      </w:r>
    </w:p>
    <w:p w:rsidR="00C2743E" w:rsidRPr="00E44323" w:rsidRDefault="008201AE" w:rsidP="008201AE">
      <w:pPr>
        <w:jc w:val="both"/>
        <w:rPr>
          <w:rFonts w:cs="Times New Roman"/>
          <w:color w:val="000000" w:themeColor="text1"/>
          <w:szCs w:val="24"/>
        </w:rPr>
      </w:pPr>
      <w:r w:rsidRPr="00E44323">
        <w:rPr>
          <w:rFonts w:cs="Times New Roman"/>
          <w:color w:val="000000" w:themeColor="text1"/>
          <w:szCs w:val="24"/>
        </w:rPr>
        <w:t xml:space="preserve">Este fundamento es </w:t>
      </w:r>
      <w:r w:rsidR="00AD39C9" w:rsidRPr="00E44323">
        <w:rPr>
          <w:rFonts w:cs="Times New Roman"/>
          <w:color w:val="000000" w:themeColor="text1"/>
          <w:szCs w:val="24"/>
        </w:rPr>
        <w:t xml:space="preserve">una alternativa para la investigación social </w:t>
      </w:r>
      <w:r w:rsidR="00C2743E" w:rsidRPr="00E44323">
        <w:rPr>
          <w:rFonts w:cs="Times New Roman"/>
          <w:color w:val="000000" w:themeColor="text1"/>
          <w:szCs w:val="24"/>
        </w:rPr>
        <w:t xml:space="preserve">debido </w:t>
      </w:r>
      <w:r w:rsidR="00AD39C9" w:rsidRPr="00E44323">
        <w:rPr>
          <w:rFonts w:cs="Times New Roman"/>
          <w:color w:val="000000" w:themeColor="text1"/>
          <w:szCs w:val="24"/>
        </w:rPr>
        <w:t xml:space="preserve">a que </w:t>
      </w:r>
      <w:r w:rsidR="00C2743E" w:rsidRPr="00E44323">
        <w:rPr>
          <w:rFonts w:cs="Times New Roman"/>
          <w:color w:val="000000" w:themeColor="text1"/>
          <w:szCs w:val="24"/>
        </w:rPr>
        <w:t xml:space="preserve">privilegia la investigación, comprensión y explicación de los fenómenos sociales; </w:t>
      </w:r>
      <w:r w:rsidR="00483C3D">
        <w:rPr>
          <w:rFonts w:cs="Times New Roman"/>
          <w:color w:val="000000" w:themeColor="text1"/>
          <w:szCs w:val="24"/>
        </w:rPr>
        <w:t>la investigación es crítica</w:t>
      </w:r>
      <w:r w:rsidR="00C2743E" w:rsidRPr="00E44323">
        <w:rPr>
          <w:rFonts w:cs="Times New Roman"/>
          <w:color w:val="000000" w:themeColor="text1"/>
          <w:szCs w:val="24"/>
        </w:rPr>
        <w:t xml:space="preserve"> porque cuestiona los esquemas establecidos de hacer investigación comprometidas con </w:t>
      </w:r>
      <w:r w:rsidR="00337DD8" w:rsidRPr="00E44323">
        <w:rPr>
          <w:rFonts w:cs="Times New Roman"/>
          <w:color w:val="000000" w:themeColor="text1"/>
          <w:szCs w:val="24"/>
        </w:rPr>
        <w:t>lógicas instrumental</w:t>
      </w:r>
      <w:r w:rsidRPr="00E44323">
        <w:rPr>
          <w:rFonts w:cs="Times New Roman"/>
          <w:color w:val="000000" w:themeColor="text1"/>
          <w:szCs w:val="24"/>
        </w:rPr>
        <w:t>es</w:t>
      </w:r>
      <w:r w:rsidR="00337DD8" w:rsidRPr="00E44323">
        <w:rPr>
          <w:rFonts w:cs="Times New Roman"/>
          <w:color w:val="000000" w:themeColor="text1"/>
          <w:szCs w:val="24"/>
        </w:rPr>
        <w:t xml:space="preserve"> de poder</w:t>
      </w:r>
      <w:r w:rsidRPr="00E44323">
        <w:rPr>
          <w:rFonts w:cs="Times New Roman"/>
          <w:color w:val="000000" w:themeColor="text1"/>
          <w:szCs w:val="24"/>
        </w:rPr>
        <w:t xml:space="preserve"> y es p</w:t>
      </w:r>
      <w:r w:rsidR="00C2743E" w:rsidRPr="00E44323">
        <w:rPr>
          <w:rFonts w:cs="Times New Roman"/>
          <w:color w:val="000000" w:themeColor="text1"/>
          <w:szCs w:val="24"/>
        </w:rPr>
        <w:t>ropositivo debido a que plantea alternativas de solución construidas en un clima de sinergia y proactividad</w:t>
      </w:r>
      <w:r w:rsidRPr="00E44323">
        <w:rPr>
          <w:rFonts w:cs="Times New Roman"/>
          <w:color w:val="000000" w:themeColor="text1"/>
          <w:szCs w:val="24"/>
        </w:rPr>
        <w:t>.</w:t>
      </w:r>
    </w:p>
    <w:p w:rsidR="00046C1B" w:rsidRPr="00E44323" w:rsidRDefault="00046C1B" w:rsidP="008201AE">
      <w:pPr>
        <w:jc w:val="both"/>
        <w:rPr>
          <w:rFonts w:cs="Times New Roman"/>
          <w:color w:val="000000" w:themeColor="text1"/>
          <w:szCs w:val="24"/>
        </w:rPr>
      </w:pPr>
    </w:p>
    <w:p w:rsidR="00CB0E92" w:rsidRPr="00E44323" w:rsidRDefault="00CB0E92" w:rsidP="008201AE">
      <w:pPr>
        <w:jc w:val="both"/>
        <w:rPr>
          <w:rFonts w:cs="Times New Roman"/>
          <w:color w:val="000000" w:themeColor="text1"/>
          <w:szCs w:val="24"/>
        </w:rPr>
      </w:pPr>
      <w:r w:rsidRPr="00E44323">
        <w:rPr>
          <w:rFonts w:cs="Times New Roman"/>
          <w:color w:val="000000" w:themeColor="text1"/>
          <w:szCs w:val="24"/>
        </w:rPr>
        <w:t xml:space="preserve">Todo el estudio de lo complejo según Edgar Morín ha impactado también en lo referente a lo más directo de las interacciones de los seres humanos: la educación, la interpretación de la sociedad, la política, y la comprensión del momento actual que vive la humanidad. </w:t>
      </w:r>
    </w:p>
    <w:p w:rsidR="006216AF" w:rsidRDefault="006216AF" w:rsidP="008201AE">
      <w:pPr>
        <w:jc w:val="both"/>
        <w:rPr>
          <w:rFonts w:cs="Times New Roman"/>
          <w:color w:val="000000" w:themeColor="text1"/>
          <w:szCs w:val="24"/>
        </w:rPr>
      </w:pPr>
    </w:p>
    <w:p w:rsidR="00CB0E92" w:rsidRPr="00E44323" w:rsidRDefault="00CB0E92" w:rsidP="008201AE">
      <w:pPr>
        <w:jc w:val="both"/>
        <w:rPr>
          <w:rFonts w:cs="Times New Roman"/>
          <w:color w:val="000000" w:themeColor="text1"/>
          <w:szCs w:val="24"/>
        </w:rPr>
      </w:pPr>
      <w:r w:rsidRPr="00E44323">
        <w:rPr>
          <w:rFonts w:cs="Times New Roman"/>
          <w:color w:val="000000" w:themeColor="text1"/>
          <w:szCs w:val="24"/>
        </w:rPr>
        <w:lastRenderedPageBreak/>
        <w:t>Morín se refiere a que el problema de la complejidad ha pasado a ser el problema de la vida y el vivir, el problema de la construcción del futuro y la indagación de soluciones a los problemas actuales. En palabras de Edgar Morín, cuando se habla de complejidad “Se trata de enfrentar la dificultad de pensar y de vivir”</w:t>
      </w:r>
    </w:p>
    <w:p w:rsidR="00603D9A" w:rsidRPr="00E44323" w:rsidRDefault="00603D9A" w:rsidP="008201AE">
      <w:pPr>
        <w:jc w:val="both"/>
        <w:rPr>
          <w:rFonts w:cs="Times New Roman"/>
          <w:color w:val="000000" w:themeColor="text1"/>
          <w:szCs w:val="24"/>
        </w:rPr>
      </w:pPr>
    </w:p>
    <w:p w:rsidR="00C2743E" w:rsidRPr="00E44323" w:rsidRDefault="007C1838" w:rsidP="001C0F91">
      <w:pPr>
        <w:pStyle w:val="Ttulo1"/>
        <w:jc w:val="left"/>
        <w:rPr>
          <w:rFonts w:cs="Times New Roman"/>
          <w:b w:val="0"/>
          <w:bCs w:val="0"/>
          <w:color w:val="000000" w:themeColor="text1"/>
          <w:szCs w:val="24"/>
        </w:rPr>
      </w:pPr>
      <w:bookmarkStart w:id="40" w:name="_Toc433576248"/>
      <w:r w:rsidRPr="00E44323">
        <w:rPr>
          <w:rFonts w:cs="Times New Roman"/>
          <w:szCs w:val="24"/>
        </w:rPr>
        <w:t xml:space="preserve">2.3. FUNDAMENTACIÓN </w:t>
      </w:r>
      <w:r w:rsidRPr="00E44323">
        <w:rPr>
          <w:rFonts w:cs="Times New Roman"/>
          <w:color w:val="000000" w:themeColor="text1"/>
          <w:szCs w:val="24"/>
        </w:rPr>
        <w:t>AXIOLÓGIC</w:t>
      </w:r>
      <w:r>
        <w:rPr>
          <w:rFonts w:cs="Times New Roman"/>
          <w:color w:val="000000" w:themeColor="text1"/>
          <w:szCs w:val="24"/>
        </w:rPr>
        <w:t>A</w:t>
      </w:r>
      <w:bookmarkEnd w:id="40"/>
    </w:p>
    <w:p w:rsidR="00C2743E" w:rsidRPr="00E44323" w:rsidRDefault="008201AE" w:rsidP="008201AE">
      <w:pPr>
        <w:jc w:val="both"/>
        <w:rPr>
          <w:rFonts w:cs="Times New Roman"/>
          <w:color w:val="000000" w:themeColor="text1"/>
          <w:szCs w:val="24"/>
        </w:rPr>
      </w:pPr>
      <w:r w:rsidRPr="00E44323">
        <w:rPr>
          <w:rFonts w:cs="Times New Roman"/>
          <w:color w:val="000000" w:themeColor="text1"/>
          <w:szCs w:val="24"/>
        </w:rPr>
        <w:t>Est</w:t>
      </w:r>
      <w:r w:rsidR="00483C3D">
        <w:rPr>
          <w:rFonts w:cs="Times New Roman"/>
          <w:color w:val="000000" w:themeColor="text1"/>
          <w:szCs w:val="24"/>
        </w:rPr>
        <w:t>a</w:t>
      </w:r>
      <w:r w:rsidRPr="00E44323">
        <w:rPr>
          <w:rFonts w:cs="Times New Roman"/>
          <w:color w:val="000000" w:themeColor="text1"/>
          <w:szCs w:val="24"/>
        </w:rPr>
        <w:t xml:space="preserve"> es una</w:t>
      </w:r>
      <w:r w:rsidR="00C2743E" w:rsidRPr="00E44323">
        <w:rPr>
          <w:rFonts w:cs="Times New Roman"/>
          <w:color w:val="000000" w:themeColor="text1"/>
          <w:szCs w:val="24"/>
        </w:rPr>
        <w:t xml:space="preserve"> parte de la filosofía que estudia los valores, con el objeto de formular una teoría que permita explicar la existencia y la vigencia de todo el mundo de producción humana que tiene importancia definitiva para la vida del hombre y su desarrollo histórico social.</w:t>
      </w:r>
    </w:p>
    <w:p w:rsidR="006216AF" w:rsidRDefault="006216AF" w:rsidP="008201AE">
      <w:pPr>
        <w:jc w:val="both"/>
        <w:rPr>
          <w:rFonts w:cs="Times New Roman"/>
          <w:color w:val="000000" w:themeColor="text1"/>
          <w:szCs w:val="24"/>
        </w:rPr>
      </w:pPr>
    </w:p>
    <w:p w:rsidR="00C2743E" w:rsidRPr="00E44323" w:rsidRDefault="00C2743E" w:rsidP="008201AE">
      <w:pPr>
        <w:jc w:val="both"/>
        <w:rPr>
          <w:rFonts w:cs="Times New Roman"/>
          <w:color w:val="000000" w:themeColor="text1"/>
          <w:szCs w:val="24"/>
        </w:rPr>
      </w:pPr>
      <w:r w:rsidRPr="00E44323">
        <w:rPr>
          <w:rFonts w:cs="Times New Roman"/>
          <w:color w:val="000000" w:themeColor="text1"/>
          <w:szCs w:val="24"/>
        </w:rPr>
        <w:t>La axiología no sólo trata de los valores positivos, sino trata también de los valores negativos, analizando los principios que permiten considerar que algo es o no valioso y considerando los fundamentos de tal juicio.</w:t>
      </w:r>
    </w:p>
    <w:p w:rsidR="00D404CF" w:rsidRPr="00E44323" w:rsidRDefault="00D404CF" w:rsidP="008201AE">
      <w:pPr>
        <w:jc w:val="both"/>
        <w:rPr>
          <w:rFonts w:cs="Times New Roman"/>
          <w:color w:val="000000" w:themeColor="text1"/>
          <w:szCs w:val="24"/>
        </w:rPr>
      </w:pPr>
    </w:p>
    <w:p w:rsidR="000C3E62" w:rsidRPr="00E44323" w:rsidRDefault="007C1838" w:rsidP="001C0F91">
      <w:pPr>
        <w:pStyle w:val="Ttulo1"/>
        <w:jc w:val="left"/>
        <w:rPr>
          <w:rFonts w:cs="Times New Roman"/>
          <w:b w:val="0"/>
          <w:bCs w:val="0"/>
          <w:color w:val="000000" w:themeColor="text1"/>
          <w:szCs w:val="24"/>
        </w:rPr>
      </w:pPr>
      <w:bookmarkStart w:id="41" w:name="_Toc433576249"/>
      <w:r w:rsidRPr="00E44323">
        <w:rPr>
          <w:rFonts w:cs="Times New Roman"/>
          <w:szCs w:val="24"/>
        </w:rPr>
        <w:t xml:space="preserve">2.4. FUNDAMENTACIÓN </w:t>
      </w:r>
      <w:r w:rsidRPr="00E44323">
        <w:rPr>
          <w:rFonts w:cs="Times New Roman"/>
          <w:color w:val="000000" w:themeColor="text1"/>
          <w:szCs w:val="24"/>
        </w:rPr>
        <w:t>ONTOLÓGIC</w:t>
      </w:r>
      <w:r>
        <w:rPr>
          <w:rFonts w:cs="Times New Roman"/>
          <w:color w:val="000000" w:themeColor="text1"/>
          <w:szCs w:val="24"/>
        </w:rPr>
        <w:t>A</w:t>
      </w:r>
      <w:bookmarkEnd w:id="41"/>
    </w:p>
    <w:p w:rsidR="00E54563" w:rsidRDefault="00E54563" w:rsidP="008201AE">
      <w:pPr>
        <w:jc w:val="both"/>
        <w:rPr>
          <w:rFonts w:cs="Times New Roman"/>
          <w:color w:val="000000" w:themeColor="text1"/>
          <w:szCs w:val="24"/>
        </w:rPr>
      </w:pPr>
      <w:r w:rsidRPr="00E44323">
        <w:rPr>
          <w:rFonts w:cs="Times New Roman"/>
          <w:color w:val="000000" w:themeColor="text1"/>
          <w:szCs w:val="24"/>
        </w:rPr>
        <w:t>La presente investigación se la realizará de forma crítica investigativa procurando que la educación sea integral y se precautele la inserción de los estudiantes especiales.</w:t>
      </w:r>
    </w:p>
    <w:p w:rsidR="00075135" w:rsidRPr="00E44323" w:rsidRDefault="00075135" w:rsidP="008201AE">
      <w:pPr>
        <w:jc w:val="both"/>
        <w:rPr>
          <w:rFonts w:cs="Times New Roman"/>
          <w:color w:val="000000" w:themeColor="text1"/>
          <w:szCs w:val="24"/>
        </w:rPr>
      </w:pPr>
    </w:p>
    <w:p w:rsidR="00E54563" w:rsidRPr="00E44323" w:rsidRDefault="00E54563" w:rsidP="008201AE">
      <w:pPr>
        <w:jc w:val="both"/>
        <w:rPr>
          <w:rFonts w:cs="Times New Roman"/>
          <w:color w:val="000000" w:themeColor="text1"/>
          <w:szCs w:val="24"/>
        </w:rPr>
      </w:pPr>
      <w:r w:rsidRPr="00E44323">
        <w:rPr>
          <w:rFonts w:cs="Times New Roman"/>
          <w:color w:val="000000" w:themeColor="text1"/>
          <w:szCs w:val="24"/>
        </w:rPr>
        <w:t>Igualmente se buscara realizar una investigación de cuál</w:t>
      </w:r>
      <w:r w:rsidR="00B043B7">
        <w:rPr>
          <w:rFonts w:cs="Times New Roman"/>
          <w:color w:val="000000" w:themeColor="text1"/>
          <w:szCs w:val="24"/>
        </w:rPr>
        <w:t>,</w:t>
      </w:r>
      <w:r w:rsidRPr="00E44323">
        <w:rPr>
          <w:rFonts w:cs="Times New Roman"/>
          <w:color w:val="000000" w:themeColor="text1"/>
          <w:szCs w:val="24"/>
        </w:rPr>
        <w:t xml:space="preserve"> sería el ambiente, más cómodo y eficiente para que los estud</w:t>
      </w:r>
      <w:r w:rsidR="00D46675" w:rsidRPr="00E44323">
        <w:rPr>
          <w:rFonts w:cs="Times New Roman"/>
          <w:color w:val="000000" w:themeColor="text1"/>
          <w:szCs w:val="24"/>
        </w:rPr>
        <w:t>iantes se desenvuelvan de una ma</w:t>
      </w:r>
      <w:r w:rsidRPr="00E44323">
        <w:rPr>
          <w:rFonts w:cs="Times New Roman"/>
          <w:color w:val="000000" w:themeColor="text1"/>
          <w:szCs w:val="24"/>
        </w:rPr>
        <w:t>nera integral y en conformidad con sus capacidades y limitaciones físicas.</w:t>
      </w:r>
    </w:p>
    <w:p w:rsidR="00B043B7" w:rsidRDefault="00B043B7" w:rsidP="008201AE">
      <w:pPr>
        <w:jc w:val="both"/>
        <w:rPr>
          <w:rFonts w:cs="Times New Roman"/>
          <w:color w:val="000000" w:themeColor="text1"/>
          <w:szCs w:val="24"/>
        </w:rPr>
      </w:pPr>
    </w:p>
    <w:p w:rsidR="00E54563" w:rsidRDefault="00E54563" w:rsidP="008201AE">
      <w:pPr>
        <w:jc w:val="both"/>
        <w:rPr>
          <w:rFonts w:cs="Times New Roman"/>
          <w:color w:val="000000" w:themeColor="text1"/>
          <w:szCs w:val="24"/>
        </w:rPr>
      </w:pPr>
      <w:r w:rsidRPr="00E44323">
        <w:rPr>
          <w:rFonts w:cs="Times New Roman"/>
          <w:color w:val="000000" w:themeColor="text1"/>
          <w:szCs w:val="24"/>
        </w:rPr>
        <w:t xml:space="preserve">Mediante la investigación </w:t>
      </w:r>
      <w:r w:rsidR="00337DD8" w:rsidRPr="00E44323">
        <w:rPr>
          <w:rFonts w:cs="Times New Roman"/>
          <w:color w:val="000000" w:themeColor="text1"/>
          <w:szCs w:val="24"/>
        </w:rPr>
        <w:t>crítica</w:t>
      </w:r>
      <w:r w:rsidR="00B043B7">
        <w:rPr>
          <w:rFonts w:cs="Times New Roman"/>
          <w:color w:val="000000" w:themeColor="text1"/>
          <w:szCs w:val="24"/>
        </w:rPr>
        <w:t xml:space="preserve"> se tratará</w:t>
      </w:r>
      <w:r w:rsidRPr="00E44323">
        <w:rPr>
          <w:rFonts w:cs="Times New Roman"/>
          <w:color w:val="000000" w:themeColor="text1"/>
          <w:szCs w:val="24"/>
        </w:rPr>
        <w:t xml:space="preserve"> de llegar a una </w:t>
      </w:r>
      <w:r w:rsidR="008D7494">
        <w:rPr>
          <w:rFonts w:cs="Times New Roman"/>
          <w:color w:val="000000" w:themeColor="text1"/>
          <w:szCs w:val="24"/>
        </w:rPr>
        <w:t>propuesta</w:t>
      </w:r>
      <w:r w:rsidRPr="00E44323">
        <w:rPr>
          <w:rFonts w:cs="Times New Roman"/>
          <w:color w:val="000000" w:themeColor="text1"/>
          <w:szCs w:val="24"/>
        </w:rPr>
        <w:t xml:space="preserve"> y un plan de diseño para lograr una unión </w:t>
      </w:r>
      <w:r w:rsidR="008D7494">
        <w:rPr>
          <w:rFonts w:cs="Times New Roman"/>
          <w:color w:val="000000" w:themeColor="text1"/>
          <w:szCs w:val="24"/>
        </w:rPr>
        <w:t>entre estos elementos</w:t>
      </w:r>
      <w:r w:rsidR="00E54725" w:rsidRPr="00E44323">
        <w:rPr>
          <w:rFonts w:cs="Times New Roman"/>
          <w:color w:val="000000" w:themeColor="text1"/>
          <w:szCs w:val="24"/>
        </w:rPr>
        <w:t xml:space="preserve"> </w:t>
      </w:r>
      <w:r w:rsidR="008D7494">
        <w:rPr>
          <w:rFonts w:cs="Times New Roman"/>
          <w:color w:val="000000" w:themeColor="text1"/>
          <w:szCs w:val="24"/>
        </w:rPr>
        <w:t>y</w:t>
      </w:r>
      <w:r w:rsidR="00E54725" w:rsidRPr="00E44323">
        <w:rPr>
          <w:rFonts w:cs="Times New Roman"/>
          <w:color w:val="000000" w:themeColor="text1"/>
          <w:szCs w:val="24"/>
        </w:rPr>
        <w:t xml:space="preserve"> mejoren la calidad de vida y el diseño interior.</w:t>
      </w:r>
    </w:p>
    <w:p w:rsidR="00E86930" w:rsidRDefault="00E86930" w:rsidP="008201AE">
      <w:pPr>
        <w:jc w:val="both"/>
        <w:rPr>
          <w:rFonts w:cs="Times New Roman"/>
          <w:color w:val="000000" w:themeColor="text1"/>
          <w:szCs w:val="24"/>
        </w:rPr>
      </w:pPr>
    </w:p>
    <w:p w:rsidR="00E86930" w:rsidRDefault="00E86930" w:rsidP="008201AE">
      <w:pPr>
        <w:jc w:val="both"/>
        <w:rPr>
          <w:rFonts w:cs="Times New Roman"/>
          <w:color w:val="000000" w:themeColor="text1"/>
          <w:szCs w:val="24"/>
        </w:rPr>
      </w:pPr>
    </w:p>
    <w:p w:rsidR="00E86930" w:rsidRPr="00E44323" w:rsidRDefault="00E86930" w:rsidP="008201AE">
      <w:pPr>
        <w:jc w:val="both"/>
        <w:rPr>
          <w:rFonts w:cs="Times New Roman"/>
          <w:color w:val="000000" w:themeColor="text1"/>
          <w:szCs w:val="24"/>
        </w:rPr>
      </w:pPr>
    </w:p>
    <w:p w:rsidR="00CB0E92" w:rsidRPr="00E44323" w:rsidRDefault="00CB0E92" w:rsidP="008201AE">
      <w:pPr>
        <w:contextualSpacing/>
        <w:jc w:val="both"/>
        <w:rPr>
          <w:rFonts w:cs="Times New Roman"/>
          <w:color w:val="000000" w:themeColor="text1"/>
          <w:szCs w:val="24"/>
        </w:rPr>
      </w:pPr>
    </w:p>
    <w:p w:rsidR="00FD7707" w:rsidRPr="00E44323" w:rsidRDefault="007C1838" w:rsidP="009113B8">
      <w:pPr>
        <w:pStyle w:val="Ttulo1"/>
        <w:jc w:val="left"/>
        <w:rPr>
          <w:rFonts w:cs="Times New Roman"/>
          <w:szCs w:val="24"/>
        </w:rPr>
      </w:pPr>
      <w:bookmarkStart w:id="42" w:name="_Toc433576250"/>
      <w:r w:rsidRPr="00E44323">
        <w:rPr>
          <w:rFonts w:cs="Times New Roman"/>
          <w:szCs w:val="24"/>
        </w:rPr>
        <w:lastRenderedPageBreak/>
        <w:t>2.5. FUNDAMENTACIÓN LEGAL</w:t>
      </w:r>
      <w:bookmarkEnd w:id="42"/>
    </w:p>
    <w:p w:rsidR="002D3DAC" w:rsidRPr="00E44323" w:rsidRDefault="0018767F" w:rsidP="008201AE">
      <w:pPr>
        <w:contextualSpacing/>
        <w:rPr>
          <w:rFonts w:cs="Times New Roman"/>
          <w:szCs w:val="24"/>
        </w:rPr>
      </w:pPr>
      <w:r w:rsidRPr="00E44323">
        <w:rPr>
          <w:rFonts w:cs="Times New Roman"/>
          <w:szCs w:val="24"/>
        </w:rPr>
        <w:t>La siguiente investigación se sustentara en las siguientes bases legales como son:</w:t>
      </w:r>
    </w:p>
    <w:p w:rsidR="006216AF" w:rsidRDefault="006216AF" w:rsidP="008C235A">
      <w:pPr>
        <w:contextualSpacing/>
        <w:jc w:val="center"/>
        <w:rPr>
          <w:rFonts w:cs="Times New Roman"/>
          <w:b/>
          <w:bCs/>
          <w:szCs w:val="24"/>
        </w:rPr>
      </w:pPr>
    </w:p>
    <w:p w:rsidR="008C235A" w:rsidRPr="00E44323" w:rsidRDefault="008C235A" w:rsidP="008C235A">
      <w:pPr>
        <w:contextualSpacing/>
        <w:jc w:val="center"/>
        <w:rPr>
          <w:rFonts w:cs="Times New Roman"/>
          <w:b/>
          <w:bCs/>
          <w:szCs w:val="24"/>
        </w:rPr>
      </w:pPr>
      <w:r w:rsidRPr="00E44323">
        <w:rPr>
          <w:rFonts w:cs="Times New Roman"/>
          <w:b/>
          <w:bCs/>
          <w:szCs w:val="24"/>
        </w:rPr>
        <w:t>CONSTITUCIÓN DE LA REPÚBLICA DEL ECUADOR</w:t>
      </w:r>
    </w:p>
    <w:p w:rsidR="008C235A" w:rsidRPr="00E44323" w:rsidRDefault="00DA0F1E" w:rsidP="008C235A">
      <w:pPr>
        <w:contextualSpacing/>
        <w:jc w:val="center"/>
        <w:rPr>
          <w:rFonts w:cs="Times New Roman"/>
          <w:b/>
          <w:bCs/>
          <w:szCs w:val="24"/>
        </w:rPr>
      </w:pPr>
      <w:r>
        <w:rPr>
          <w:rFonts w:cs="Times New Roman"/>
          <w:b/>
          <w:bCs/>
          <w:szCs w:val="24"/>
        </w:rPr>
        <w:t>TÍ</w:t>
      </w:r>
      <w:r w:rsidR="008C235A" w:rsidRPr="00E44323">
        <w:rPr>
          <w:rFonts w:cs="Times New Roman"/>
          <w:b/>
          <w:bCs/>
          <w:szCs w:val="24"/>
        </w:rPr>
        <w:t>TULO I</w:t>
      </w:r>
    </w:p>
    <w:p w:rsidR="002D3DAC" w:rsidRPr="00E44323" w:rsidRDefault="00A4216C" w:rsidP="008C235A">
      <w:pPr>
        <w:contextualSpacing/>
        <w:jc w:val="center"/>
        <w:rPr>
          <w:rFonts w:cs="Times New Roman"/>
          <w:b/>
          <w:bCs/>
          <w:szCs w:val="24"/>
        </w:rPr>
      </w:pPr>
      <w:r>
        <w:rPr>
          <w:rFonts w:cs="Times New Roman"/>
          <w:b/>
          <w:bCs/>
          <w:szCs w:val="24"/>
        </w:rPr>
        <w:t>De la e</w:t>
      </w:r>
      <w:r w:rsidR="008C235A" w:rsidRPr="00E44323">
        <w:rPr>
          <w:rFonts w:cs="Times New Roman"/>
          <w:b/>
          <w:bCs/>
          <w:szCs w:val="24"/>
        </w:rPr>
        <w:t>ducación</w:t>
      </w:r>
    </w:p>
    <w:p w:rsidR="00EB2C3D" w:rsidRDefault="00A4216C" w:rsidP="00A4216C">
      <w:pPr>
        <w:contextualSpacing/>
        <w:jc w:val="both"/>
        <w:rPr>
          <w:noProof/>
          <w:lang w:val="es-ES"/>
        </w:rPr>
      </w:pPr>
      <w:r w:rsidRPr="00C502F5">
        <w:rPr>
          <w:bCs/>
        </w:rPr>
        <w:t xml:space="preserve">Según </w:t>
      </w:r>
      <w:r w:rsidRPr="00C502F5">
        <w:rPr>
          <w:noProof/>
          <w:lang w:val="es-ES"/>
        </w:rPr>
        <w:t xml:space="preserve">Asamblea Nacional, </w:t>
      </w:r>
      <w:sdt>
        <w:sdtPr>
          <w:rPr>
            <w:noProof/>
            <w:lang w:val="es-ES"/>
          </w:rPr>
          <w:id w:val="-226384772"/>
          <w:citation/>
        </w:sdtPr>
        <w:sdtEndPr/>
        <w:sdtContent>
          <w:r w:rsidRPr="00C502F5">
            <w:rPr>
              <w:noProof/>
              <w:lang w:val="es-ES"/>
            </w:rPr>
            <w:fldChar w:fldCharType="begin"/>
          </w:r>
          <w:r w:rsidRPr="00C502F5">
            <w:rPr>
              <w:noProof/>
            </w:rPr>
            <w:instrText xml:space="preserve">CITATION Asa12 \n  \t  \l 12298 </w:instrText>
          </w:r>
          <w:r w:rsidRPr="00C502F5">
            <w:rPr>
              <w:noProof/>
              <w:lang w:val="es-ES"/>
            </w:rPr>
            <w:fldChar w:fldCharType="separate"/>
          </w:r>
          <w:r w:rsidR="003D6684">
            <w:rPr>
              <w:noProof/>
            </w:rPr>
            <w:t>(2012)</w:t>
          </w:r>
          <w:r w:rsidRPr="00C502F5">
            <w:rPr>
              <w:noProof/>
              <w:lang w:val="es-ES"/>
            </w:rPr>
            <w:fldChar w:fldCharType="end"/>
          </w:r>
        </w:sdtContent>
      </w:sdt>
      <w:r w:rsidR="00EB2C3D">
        <w:rPr>
          <w:noProof/>
          <w:lang w:val="es-ES"/>
        </w:rPr>
        <w:t xml:space="preserve"> </w:t>
      </w:r>
      <w:r w:rsidRPr="00C502F5">
        <w:rPr>
          <w:noProof/>
          <w:lang w:val="es-ES"/>
        </w:rPr>
        <w:t xml:space="preserve"> </w:t>
      </w:r>
    </w:p>
    <w:p w:rsidR="00A4216C" w:rsidRPr="00C86EE7" w:rsidRDefault="00A4216C" w:rsidP="00A4216C">
      <w:pPr>
        <w:contextualSpacing/>
        <w:jc w:val="both"/>
        <w:rPr>
          <w:rFonts w:cs="Times New Roman"/>
          <w:b/>
          <w:bCs/>
          <w:szCs w:val="24"/>
          <w:highlight w:val="cyan"/>
        </w:rPr>
      </w:pPr>
      <w:r w:rsidRPr="00C502F5">
        <w:rPr>
          <w:b/>
          <w:bCs/>
        </w:rPr>
        <w:t>Art. 66.-</w:t>
      </w:r>
      <w:r w:rsidRPr="00C502F5">
        <w:t xml:space="preserve"> La educación es derecho</w:t>
      </w:r>
      <w:r>
        <w:t xml:space="preserve"> irrenunciable de las personas, deber inexcusable del Estado, la sociedad y la familia; área prioritaria de la inversión pública, requisito del desarrollo nacional y garantía de la equidad social. Es responsabilidad del Estado definir y ejecutar políticas que permitan alcanzar estos propósitos. La educación, inspirada en principios éticos, pluralistas, democráticos, humanistas y científicos, promoverá el respeto a los derechos humanos, desarrollará un pensamiento crítico, fomentará el civismo; proporcionará destrezas para la eficiencia en el trabajo y la producción; estimulará la creatividad y el pleno desarrollo de la personalidad y las especiales habilidades de cada persona; impulsará la interculturalidad, la solidaridad y la paz. La educación preparará a los ciudadanos para el trabajo y para producir conocimiento. En todos los niveles del sistema educativo se procurarán a los estudiantes prácticas extracurriculares que estimulen el ejercicio y la producción de artesanías, oficios e industrias. El Estado garantizará la educación para personas con discapacidad.</w:t>
      </w:r>
    </w:p>
    <w:p w:rsidR="00EB2C3D" w:rsidRDefault="00EB2C3D" w:rsidP="00A4216C">
      <w:pPr>
        <w:contextualSpacing/>
        <w:jc w:val="both"/>
        <w:rPr>
          <w:b/>
        </w:rPr>
      </w:pPr>
    </w:p>
    <w:p w:rsidR="00A4216C" w:rsidRDefault="00A4216C" w:rsidP="00A4216C">
      <w:pPr>
        <w:contextualSpacing/>
        <w:jc w:val="both"/>
      </w:pPr>
      <w:r w:rsidRPr="006165CE">
        <w:rPr>
          <w:b/>
        </w:rPr>
        <w:t>Art. 67.-</w:t>
      </w:r>
      <w:r>
        <w:t xml:space="preserve"> La educación pública será laica en todos sus niveles; obligatoria hasta el nivel básico, y gratuita hasta el bachillerato o su equivalente. En los establecimientos públicos se proporcionarán, sin costo, servicios de carácter social a quienes los necesiten. Los estudiantes en situación de extrema pobreza recibirán subsidios específicos. El Estado garantizará la libertad de enseñanza y cátedra; desechará todo tipo de discriminación; reconocerá a los padres el derecho a escoger para sus hijos una educación acorde con sus principios y creencias; prohibirá la propaganda y proselitismo político en los planteles educativos; promoverá la equidad de género, propiciará la coeducación. El Estado formulará planes y programas de educación permanente para erradicar el analfabetismo y </w:t>
      </w:r>
      <w:r>
        <w:lastRenderedPageBreak/>
        <w:t>fortalecerá prioritariamente la educación en las zonas rural y de frontera. Se garantizará la educación particular.</w:t>
      </w:r>
    </w:p>
    <w:p w:rsidR="00A4216C" w:rsidRPr="00C86EE7" w:rsidRDefault="00A4216C" w:rsidP="00A4216C">
      <w:pPr>
        <w:contextualSpacing/>
        <w:jc w:val="both"/>
        <w:rPr>
          <w:rFonts w:cs="Times New Roman"/>
          <w:szCs w:val="24"/>
          <w:highlight w:val="cyan"/>
        </w:rPr>
      </w:pPr>
    </w:p>
    <w:p w:rsidR="00A4216C" w:rsidRPr="00EB4D76" w:rsidRDefault="00A4216C" w:rsidP="00A4216C">
      <w:pPr>
        <w:contextualSpacing/>
        <w:rPr>
          <w:rFonts w:cs="Times New Roman"/>
          <w:bCs/>
          <w:szCs w:val="24"/>
        </w:rPr>
      </w:pPr>
      <w:r w:rsidRPr="00EB4D76">
        <w:rPr>
          <w:rFonts w:cs="Times New Roman"/>
          <w:bCs/>
          <w:szCs w:val="24"/>
        </w:rPr>
        <w:t xml:space="preserve">Según </w:t>
      </w:r>
      <w:r w:rsidRPr="00EB4D76">
        <w:rPr>
          <w:rFonts w:cs="Times New Roman"/>
          <w:noProof/>
          <w:szCs w:val="24"/>
          <w:lang w:val="es-ES"/>
        </w:rPr>
        <w:t>Asamblea Nacional, Ley Organica de Educacion , (2011)</w:t>
      </w:r>
    </w:p>
    <w:p w:rsidR="006216AF" w:rsidRDefault="005B63AA" w:rsidP="002D3DAC">
      <w:pPr>
        <w:contextualSpacing/>
        <w:jc w:val="center"/>
        <w:rPr>
          <w:rFonts w:cs="Times New Roman"/>
          <w:b/>
          <w:bCs/>
          <w:szCs w:val="24"/>
        </w:rPr>
      </w:pPr>
      <w:r>
        <w:rPr>
          <w:rFonts w:cs="Times New Roman"/>
          <w:b/>
          <w:bCs/>
          <w:szCs w:val="24"/>
        </w:rPr>
        <w:tab/>
      </w:r>
    </w:p>
    <w:p w:rsidR="00FE7D55" w:rsidRPr="00E44323" w:rsidRDefault="00FE7D55" w:rsidP="00FE7D55">
      <w:pPr>
        <w:contextualSpacing/>
        <w:jc w:val="center"/>
        <w:rPr>
          <w:rFonts w:cs="Times New Roman"/>
          <w:b/>
          <w:bCs/>
          <w:szCs w:val="24"/>
        </w:rPr>
      </w:pPr>
      <w:r w:rsidRPr="00E44323">
        <w:rPr>
          <w:rFonts w:cs="Times New Roman"/>
          <w:b/>
          <w:bCs/>
          <w:szCs w:val="24"/>
        </w:rPr>
        <w:t>LEY ORGÁNICA DE EDUCACIÓN</w:t>
      </w:r>
    </w:p>
    <w:p w:rsidR="00FE7D55" w:rsidRPr="00E44323" w:rsidRDefault="00FE7D55" w:rsidP="00FE7D55">
      <w:pPr>
        <w:contextualSpacing/>
        <w:jc w:val="center"/>
        <w:rPr>
          <w:rFonts w:cs="Times New Roman"/>
          <w:b/>
          <w:bCs/>
          <w:szCs w:val="24"/>
        </w:rPr>
      </w:pPr>
      <w:r w:rsidRPr="00E44323">
        <w:rPr>
          <w:rFonts w:cs="Times New Roman"/>
          <w:b/>
          <w:bCs/>
          <w:szCs w:val="24"/>
        </w:rPr>
        <w:t>INTERCULTURAL</w:t>
      </w:r>
    </w:p>
    <w:p w:rsidR="00FE7D55" w:rsidRDefault="00FE7D55" w:rsidP="00FE7D55">
      <w:pPr>
        <w:contextualSpacing/>
        <w:jc w:val="both"/>
        <w:rPr>
          <w:rFonts w:cs="Times New Roman"/>
          <w:szCs w:val="24"/>
        </w:rPr>
      </w:pPr>
    </w:p>
    <w:p w:rsidR="00FE7D55" w:rsidRDefault="00FE7D55" w:rsidP="00FE7D55">
      <w:pPr>
        <w:contextualSpacing/>
        <w:jc w:val="center"/>
        <w:rPr>
          <w:b/>
        </w:rPr>
      </w:pPr>
      <w:r w:rsidRPr="006165CE">
        <w:rPr>
          <w:b/>
        </w:rPr>
        <w:t xml:space="preserve">TÍTULO I </w:t>
      </w:r>
    </w:p>
    <w:p w:rsidR="00FE7D55" w:rsidRPr="006165CE" w:rsidRDefault="00FE7D55" w:rsidP="00FE7D55">
      <w:pPr>
        <w:contextualSpacing/>
        <w:jc w:val="center"/>
        <w:rPr>
          <w:b/>
        </w:rPr>
      </w:pPr>
      <w:r w:rsidRPr="006165CE">
        <w:rPr>
          <w:b/>
        </w:rPr>
        <w:t>DE LOS PRINCIPIOS GENERALES</w:t>
      </w:r>
    </w:p>
    <w:p w:rsidR="00FE7D55" w:rsidRPr="006165CE" w:rsidRDefault="00FE7D55" w:rsidP="00FE7D55">
      <w:pPr>
        <w:contextualSpacing/>
        <w:jc w:val="center"/>
        <w:rPr>
          <w:b/>
        </w:rPr>
      </w:pPr>
      <w:r w:rsidRPr="006165CE">
        <w:rPr>
          <w:b/>
        </w:rPr>
        <w:t>CAPÍTULO ÚNICO DEL ÁMBITO, PRINCIPIOS Y FINES</w:t>
      </w:r>
    </w:p>
    <w:p w:rsidR="00FE7D55" w:rsidRDefault="00FE7D55" w:rsidP="00FE7D55">
      <w:pPr>
        <w:contextualSpacing/>
        <w:jc w:val="both"/>
        <w:rPr>
          <w:b/>
        </w:rPr>
      </w:pPr>
    </w:p>
    <w:p w:rsidR="00FE7D55" w:rsidRDefault="00FE7D55" w:rsidP="00FE7D55">
      <w:pPr>
        <w:contextualSpacing/>
        <w:jc w:val="both"/>
        <w:rPr>
          <w:rFonts w:cs="Times New Roman"/>
          <w:szCs w:val="24"/>
        </w:rPr>
      </w:pPr>
      <w:r w:rsidRPr="006165CE">
        <w:rPr>
          <w:b/>
        </w:rPr>
        <w:t>Art. 1.-</w:t>
      </w:r>
      <w:r>
        <w:t xml:space="preserve"> Ámbito.- La presente Ley garantiza el derecho a la educación, determina los principios y fines generales que orientan la educación ecuatoriana en el marco del Buen Vivir, la interculturalidad y la plurinacionalidad; así como las relaciones entre sus actores. Desarrolla y profundiza los derechos, obligaciones y garantías constitucionales en el ámbito educativo y establece las regulaciones básicas para la estructura, los niveles y modalidades, modelo de gestión, el financiamiento y la participación de los actores del Sistema Nacional de Educación.</w:t>
      </w:r>
    </w:p>
    <w:p w:rsidR="002D3DAC" w:rsidRPr="00E44323" w:rsidRDefault="002D3DAC" w:rsidP="002D3DAC">
      <w:pPr>
        <w:contextualSpacing/>
        <w:jc w:val="both"/>
        <w:rPr>
          <w:rFonts w:cs="Times New Roman"/>
          <w:szCs w:val="24"/>
        </w:rPr>
      </w:pPr>
    </w:p>
    <w:p w:rsidR="00FE7D55" w:rsidRPr="00E44323" w:rsidRDefault="00FE7D55" w:rsidP="00FE7D55">
      <w:pPr>
        <w:contextualSpacing/>
        <w:jc w:val="center"/>
        <w:rPr>
          <w:rFonts w:cs="Times New Roman"/>
          <w:b/>
          <w:bCs/>
          <w:szCs w:val="24"/>
        </w:rPr>
      </w:pPr>
      <w:r w:rsidRPr="00E44323">
        <w:rPr>
          <w:rFonts w:cs="Times New Roman"/>
          <w:b/>
          <w:bCs/>
          <w:szCs w:val="24"/>
        </w:rPr>
        <w:t xml:space="preserve">“LEY ORGÁNICA DE DISCAPACIDADES” </w:t>
      </w:r>
    </w:p>
    <w:p w:rsidR="00FE7D55" w:rsidRPr="00E44323" w:rsidRDefault="00FE7D55" w:rsidP="00FE7D55">
      <w:pPr>
        <w:contextualSpacing/>
        <w:jc w:val="center"/>
        <w:rPr>
          <w:rFonts w:cs="Times New Roman"/>
          <w:b/>
          <w:bCs/>
          <w:szCs w:val="24"/>
        </w:rPr>
      </w:pPr>
      <w:r w:rsidRPr="00E44323">
        <w:rPr>
          <w:rFonts w:cs="Times New Roman"/>
          <w:b/>
          <w:bCs/>
          <w:szCs w:val="24"/>
        </w:rPr>
        <w:t>TÍTULO II</w:t>
      </w:r>
    </w:p>
    <w:p w:rsidR="00FE7D55" w:rsidRPr="00E44323" w:rsidRDefault="00FE7D55" w:rsidP="00FE7D55">
      <w:pPr>
        <w:contextualSpacing/>
        <w:jc w:val="center"/>
        <w:rPr>
          <w:rFonts w:cs="Times New Roman"/>
          <w:b/>
          <w:bCs/>
          <w:szCs w:val="24"/>
        </w:rPr>
      </w:pPr>
      <w:r w:rsidRPr="00E44323">
        <w:rPr>
          <w:rFonts w:cs="Times New Roman"/>
          <w:b/>
          <w:bCs/>
          <w:szCs w:val="24"/>
        </w:rPr>
        <w:t>DE LAS PERSONAS CON DISCAPACIDAD, SUS DERECHOS, GARANTÍAS Y BENEFICIOS</w:t>
      </w:r>
    </w:p>
    <w:p w:rsidR="00FE7D55" w:rsidRPr="006165CE" w:rsidRDefault="00FE7D55" w:rsidP="00FE7D55">
      <w:pPr>
        <w:contextualSpacing/>
        <w:jc w:val="center"/>
        <w:rPr>
          <w:b/>
        </w:rPr>
      </w:pPr>
      <w:r w:rsidRPr="006165CE">
        <w:rPr>
          <w:b/>
        </w:rPr>
        <w:t>SECCIÓN TERCERA DE LA EDUCACIÓN</w:t>
      </w:r>
    </w:p>
    <w:p w:rsidR="00FE7D55" w:rsidRDefault="00FE7D55" w:rsidP="00FE7D55">
      <w:pPr>
        <w:contextualSpacing/>
        <w:jc w:val="both"/>
      </w:pPr>
    </w:p>
    <w:p w:rsidR="00FE7D55" w:rsidRDefault="00FE7D55" w:rsidP="00FE7D55">
      <w:pPr>
        <w:contextualSpacing/>
        <w:jc w:val="both"/>
      </w:pPr>
      <w:r>
        <w:t xml:space="preserve"> Según </w:t>
      </w:r>
      <w:r>
        <w:rPr>
          <w:noProof/>
          <w:lang w:val="es-ES"/>
        </w:rPr>
        <w:t xml:space="preserve">Asamblea Nacional, Ley Organica de Discapacidades, </w:t>
      </w:r>
      <w:sdt>
        <w:sdtPr>
          <w:rPr>
            <w:noProof/>
            <w:lang w:val="es-ES"/>
          </w:rPr>
          <w:id w:val="445352268"/>
          <w:citation/>
        </w:sdtPr>
        <w:sdtEndPr/>
        <w:sdtContent>
          <w:r>
            <w:rPr>
              <w:noProof/>
              <w:lang w:val="es-ES"/>
            </w:rPr>
            <w:fldChar w:fldCharType="begin"/>
          </w:r>
          <w:r>
            <w:rPr>
              <w:noProof/>
            </w:rPr>
            <w:instrText xml:space="preserve">CITATION Asa111 \n  \t  \l 12298 </w:instrText>
          </w:r>
          <w:r>
            <w:rPr>
              <w:noProof/>
              <w:lang w:val="es-ES"/>
            </w:rPr>
            <w:fldChar w:fldCharType="separate"/>
          </w:r>
          <w:r w:rsidR="003D6684">
            <w:rPr>
              <w:noProof/>
            </w:rPr>
            <w:t>(2011)</w:t>
          </w:r>
          <w:r>
            <w:rPr>
              <w:noProof/>
              <w:lang w:val="es-ES"/>
            </w:rPr>
            <w:fldChar w:fldCharType="end"/>
          </w:r>
        </w:sdtContent>
      </w:sdt>
      <w:r>
        <w:rPr>
          <w:noProof/>
          <w:lang w:val="es-ES"/>
        </w:rPr>
        <w:t xml:space="preserve"> en su </w:t>
      </w:r>
      <w:r w:rsidRPr="006165CE">
        <w:rPr>
          <w:b/>
        </w:rPr>
        <w:t>Artículo 27</w:t>
      </w:r>
      <w:r>
        <w:t xml:space="preserve">.- Derecho a la educación.- El Estado procurará que las personas con discapacidad puedan acceder, permanecer y culminar, dentro del Sistema Nacional de Educación y del Sistema de Educación Superior, sus estudios, para obtener educación, formación y/o capacitación, asistiendo a clases en un </w:t>
      </w:r>
      <w:r>
        <w:lastRenderedPageBreak/>
        <w:t>establecimiento educativo especializado o en un establecimiento de educación escolarizada, según el caso.</w:t>
      </w:r>
    </w:p>
    <w:p w:rsidR="00EB2C3D" w:rsidRDefault="00EB2C3D" w:rsidP="00FE7D55">
      <w:pPr>
        <w:contextualSpacing/>
        <w:jc w:val="both"/>
        <w:rPr>
          <w:b/>
        </w:rPr>
      </w:pPr>
    </w:p>
    <w:p w:rsidR="00FE7D55" w:rsidRDefault="00FE7D55" w:rsidP="00FE7D55">
      <w:pPr>
        <w:contextualSpacing/>
        <w:jc w:val="both"/>
      </w:pPr>
      <w:r w:rsidRPr="006165CE">
        <w:rPr>
          <w:b/>
        </w:rPr>
        <w:t>Artículo 28.-</w:t>
      </w:r>
      <w:r>
        <w:t xml:space="preserve"> Educación inclusiva.- La autoridad educativa nacional implementará las medidas pertinentes, para promover la inclusión de estudiantes con necesidades educativas especiales que requieran apoyos técnico tecnológicos y humanos, tales como personal especializado, temporales o permanentes y/o adaptaciones curriculares y de accesibilidad física, comunicacional y espacios de aprendizaje, en un establecimiento de educación escolarizada. Para el efecto, la autoridad educativa nacional formulará, emitirá y supervisará el cumplimiento de la normativa nacional que se actualizará todos los años e incluirá lineamientos para la atención de personas con necesidades educativas especiales, con énfasis en sugerencias pedagógicas para la atención educativa a cada tipo de discapacidad. Esta normativa será de cumplimiento obligatorio para todas las instituciones educativas en el Sistema Educativo Nacional.</w:t>
      </w:r>
    </w:p>
    <w:p w:rsidR="00FE7D55" w:rsidRDefault="00FE7D55" w:rsidP="00FE7D55">
      <w:pPr>
        <w:contextualSpacing/>
        <w:jc w:val="both"/>
      </w:pPr>
    </w:p>
    <w:p w:rsidR="008D7494" w:rsidRPr="008B0BBE" w:rsidRDefault="008B0BBE" w:rsidP="008B0BBE">
      <w:pPr>
        <w:contextualSpacing/>
        <w:jc w:val="center"/>
        <w:rPr>
          <w:b/>
          <w:bCs/>
        </w:rPr>
      </w:pPr>
      <w:r>
        <w:rPr>
          <w:b/>
          <w:bCs/>
        </w:rPr>
        <w:t>“</w:t>
      </w:r>
      <w:r w:rsidRPr="008B0BBE">
        <w:rPr>
          <w:b/>
          <w:bCs/>
        </w:rPr>
        <w:t>INSTITUTO ECUATORIANO DE NORMALIZACIÓN</w:t>
      </w:r>
      <w:r>
        <w:rPr>
          <w:b/>
          <w:bCs/>
        </w:rPr>
        <w:t>”</w:t>
      </w:r>
    </w:p>
    <w:p w:rsidR="008B0BBE" w:rsidRPr="008B0BBE" w:rsidRDefault="008B0BBE" w:rsidP="008B0BBE">
      <w:pPr>
        <w:contextualSpacing/>
        <w:jc w:val="center"/>
        <w:rPr>
          <w:b/>
          <w:bCs/>
        </w:rPr>
      </w:pPr>
      <w:r w:rsidRPr="008B0BBE">
        <w:rPr>
          <w:b/>
          <w:bCs/>
        </w:rPr>
        <w:t>NORMA TÉCNICA ECUATORIANA NTE INEN 2 309:2001</w:t>
      </w:r>
    </w:p>
    <w:p w:rsidR="008B0BBE" w:rsidRPr="008B0BBE" w:rsidRDefault="008B0BBE" w:rsidP="008B0BBE">
      <w:pPr>
        <w:contextualSpacing/>
        <w:jc w:val="both"/>
        <w:rPr>
          <w:b/>
          <w:bCs/>
        </w:rPr>
      </w:pPr>
      <w:r w:rsidRPr="008B0BBE">
        <w:rPr>
          <w:b/>
          <w:bCs/>
        </w:rPr>
        <w:t>ACCESIBILIDAD DE LAS PERSONAS CON DISCAPACIDAD Y MOVILIDAD REDUCIDA AL MEDIO FÍSICO. ESPACIOS DE ACCESO, PUERTAS.</w:t>
      </w:r>
    </w:p>
    <w:p w:rsidR="008D7494" w:rsidRDefault="008D7494" w:rsidP="00532ACD">
      <w:pPr>
        <w:contextualSpacing/>
        <w:jc w:val="both"/>
      </w:pPr>
    </w:p>
    <w:p w:rsidR="008B0BBE" w:rsidRDefault="008B0BBE" w:rsidP="00532ACD">
      <w:pPr>
        <w:contextualSpacing/>
        <w:jc w:val="both"/>
      </w:pPr>
      <w:r>
        <w:t xml:space="preserve">3. REQUISITOS </w:t>
      </w:r>
    </w:p>
    <w:p w:rsidR="008B0BBE" w:rsidRDefault="008B0BBE" w:rsidP="00532ACD">
      <w:pPr>
        <w:contextualSpacing/>
        <w:jc w:val="both"/>
      </w:pPr>
      <w:r>
        <w:t xml:space="preserve">3.1 Requisitos específicos </w:t>
      </w:r>
    </w:p>
    <w:p w:rsidR="008B0BBE" w:rsidRDefault="008B0BBE" w:rsidP="00532ACD">
      <w:pPr>
        <w:contextualSpacing/>
        <w:jc w:val="both"/>
      </w:pPr>
      <w:r>
        <w:t>3.1.1 Dimensiones. Las puertas, a más de los requisitos de la norma NTE INEN 1995, deben tener las siguientes dimensiones: ancho libre mínimo</w:t>
      </w:r>
      <w:r w:rsidR="00532ACD">
        <w:t xml:space="preserve"> de 900 mm y la altura 2 050 mm</w:t>
      </w:r>
      <w:r w:rsidR="00E86930">
        <w:t>.</w:t>
      </w:r>
    </w:p>
    <w:p w:rsidR="008B0BBE" w:rsidRDefault="00532ACD" w:rsidP="00532ACD">
      <w:pPr>
        <w:contextualSpacing/>
        <w:jc w:val="center"/>
      </w:pPr>
      <w:r>
        <w:rPr>
          <w:noProof/>
          <w:lang w:val="es-ES" w:eastAsia="es-ES"/>
        </w:rPr>
        <w:lastRenderedPageBreak/>
        <w:drawing>
          <wp:inline distT="0" distB="0" distL="0" distR="0" wp14:anchorId="3025A8F3" wp14:editId="2FCF36D7">
            <wp:extent cx="2149813" cy="1614792"/>
            <wp:effectExtent l="0" t="0" r="3175" b="508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7464" b="9929"/>
                    <a:stretch/>
                  </pic:blipFill>
                  <pic:spPr bwMode="auto">
                    <a:xfrm>
                      <a:off x="0" y="0"/>
                      <a:ext cx="2152650" cy="1616923"/>
                    </a:xfrm>
                    <a:prstGeom prst="rect">
                      <a:avLst/>
                    </a:prstGeom>
                    <a:ln>
                      <a:noFill/>
                    </a:ln>
                    <a:extLst>
                      <a:ext uri="{53640926-AAD7-44D8-BBD7-CCE9431645EC}">
                        <a14:shadowObscured xmlns:a14="http://schemas.microsoft.com/office/drawing/2010/main"/>
                      </a:ext>
                    </a:extLst>
                  </pic:spPr>
                </pic:pic>
              </a:graphicData>
            </a:graphic>
          </wp:inline>
        </w:drawing>
      </w:r>
    </w:p>
    <w:p w:rsidR="006E7557" w:rsidRPr="00EC1327" w:rsidRDefault="00EC1327" w:rsidP="00EC1327">
      <w:pPr>
        <w:pStyle w:val="Epgrafe"/>
        <w:rPr>
          <w:rFonts w:cs="Times New Roman"/>
          <w:b w:val="0"/>
          <w:bCs w:val="0"/>
          <w:i/>
          <w:iCs/>
          <w:color w:val="auto"/>
          <w:sz w:val="20"/>
          <w:szCs w:val="20"/>
        </w:rPr>
      </w:pPr>
      <w:bookmarkStart w:id="43" w:name="_Toc433576166"/>
      <w:r w:rsidRPr="00EC1327">
        <w:rPr>
          <w:i/>
          <w:color w:val="auto"/>
          <w:sz w:val="20"/>
          <w:szCs w:val="20"/>
        </w:rPr>
        <w:t xml:space="preserve">Gráfico N. </w:t>
      </w:r>
      <w:r w:rsidRPr="00EC1327">
        <w:rPr>
          <w:i/>
          <w:color w:val="auto"/>
          <w:sz w:val="20"/>
          <w:szCs w:val="20"/>
        </w:rPr>
        <w:fldChar w:fldCharType="begin"/>
      </w:r>
      <w:r w:rsidRPr="00EC1327">
        <w:rPr>
          <w:i/>
          <w:color w:val="auto"/>
          <w:sz w:val="20"/>
          <w:szCs w:val="20"/>
        </w:rPr>
        <w:instrText xml:space="preserve"> SEQ Gráfico_N. \* ARABIC </w:instrText>
      </w:r>
      <w:r w:rsidRPr="00EC1327">
        <w:rPr>
          <w:i/>
          <w:color w:val="auto"/>
          <w:sz w:val="20"/>
          <w:szCs w:val="20"/>
        </w:rPr>
        <w:fldChar w:fldCharType="separate"/>
      </w:r>
      <w:r>
        <w:rPr>
          <w:i/>
          <w:noProof/>
          <w:color w:val="auto"/>
          <w:sz w:val="20"/>
          <w:szCs w:val="20"/>
        </w:rPr>
        <w:t>2</w:t>
      </w:r>
      <w:r w:rsidRPr="00EC1327">
        <w:rPr>
          <w:i/>
          <w:color w:val="auto"/>
          <w:sz w:val="20"/>
          <w:szCs w:val="20"/>
        </w:rPr>
        <w:fldChar w:fldCharType="end"/>
      </w:r>
      <w:r w:rsidR="006E7557" w:rsidRPr="00EC1327">
        <w:rPr>
          <w:b w:val="0"/>
          <w:i/>
          <w:iCs/>
          <w:color w:val="auto"/>
          <w:sz w:val="20"/>
          <w:szCs w:val="20"/>
        </w:rPr>
        <w:t xml:space="preserve"> Dimensiones de puerta</w:t>
      </w:r>
      <w:bookmarkEnd w:id="43"/>
      <w:r w:rsidR="006E7557" w:rsidRPr="00EC1327">
        <w:rPr>
          <w:b w:val="0"/>
          <w:i/>
          <w:iCs/>
          <w:color w:val="auto"/>
          <w:sz w:val="20"/>
          <w:szCs w:val="20"/>
        </w:rPr>
        <w:t xml:space="preserve"> </w:t>
      </w:r>
      <w:r w:rsidR="006E7557" w:rsidRPr="00EC1327">
        <w:rPr>
          <w:rFonts w:cs="Times New Roman"/>
          <w:b w:val="0"/>
          <w:bCs w:val="0"/>
          <w:i/>
          <w:iCs/>
          <w:color w:val="auto"/>
          <w:sz w:val="20"/>
          <w:szCs w:val="20"/>
        </w:rPr>
        <w:t xml:space="preserve"> </w:t>
      </w:r>
    </w:p>
    <w:p w:rsidR="006E7557" w:rsidRPr="0008037A" w:rsidRDefault="006E7557" w:rsidP="006E7557">
      <w:pPr>
        <w:spacing w:line="240" w:lineRule="auto"/>
        <w:contextualSpacing/>
        <w:rPr>
          <w:rFonts w:cs="Times New Roman"/>
          <w:i/>
          <w:iCs/>
          <w:sz w:val="20"/>
          <w:szCs w:val="20"/>
        </w:rPr>
      </w:pPr>
      <w:r w:rsidRPr="0008037A">
        <w:rPr>
          <w:rFonts w:cs="Times New Roman"/>
          <w:b/>
          <w:bCs/>
          <w:i/>
          <w:iCs/>
          <w:sz w:val="20"/>
          <w:szCs w:val="20"/>
        </w:rPr>
        <w:t>Elaborado por:</w:t>
      </w:r>
      <w:r w:rsidRPr="0008037A">
        <w:rPr>
          <w:rFonts w:cs="Times New Roman"/>
          <w:i/>
          <w:iCs/>
          <w:sz w:val="20"/>
          <w:szCs w:val="20"/>
        </w:rPr>
        <w:t xml:space="preserve"> Vladimir Aroca Pérez </w:t>
      </w:r>
    </w:p>
    <w:p w:rsidR="006E7557" w:rsidRDefault="006E7557" w:rsidP="00532ACD">
      <w:pPr>
        <w:contextualSpacing/>
        <w:jc w:val="center"/>
      </w:pPr>
    </w:p>
    <w:p w:rsidR="00532ACD" w:rsidRDefault="00532ACD" w:rsidP="00532ACD">
      <w:pPr>
        <w:contextualSpacing/>
        <w:jc w:val="both"/>
      </w:pPr>
      <w:r>
        <w:t>3.2.4.2 Para la maniobrabilidad de los usuarios de sillas de ruedas, debe dejarse un espacio libre lateral cerca de la apertura de la puerta entre 450 mm a 550 mm; la profundidad del espacio libre debe ser de 1 200 adicional al barrido de la puerta.</w:t>
      </w:r>
    </w:p>
    <w:p w:rsidR="00532ACD" w:rsidRDefault="00532ACD" w:rsidP="00532ACD">
      <w:pPr>
        <w:contextualSpacing/>
        <w:jc w:val="center"/>
      </w:pPr>
      <w:r>
        <w:rPr>
          <w:noProof/>
          <w:lang w:val="es-ES" w:eastAsia="es-ES"/>
        </w:rPr>
        <w:drawing>
          <wp:inline distT="0" distB="0" distL="0" distR="0" wp14:anchorId="2D7AAB50" wp14:editId="790204B4">
            <wp:extent cx="2587557" cy="1692612"/>
            <wp:effectExtent l="0" t="0" r="3810" b="3175"/>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15676"/>
                    <a:stretch/>
                  </pic:blipFill>
                  <pic:spPr bwMode="auto">
                    <a:xfrm>
                      <a:off x="0" y="0"/>
                      <a:ext cx="2590800" cy="1694733"/>
                    </a:xfrm>
                    <a:prstGeom prst="rect">
                      <a:avLst/>
                    </a:prstGeom>
                    <a:ln>
                      <a:noFill/>
                    </a:ln>
                    <a:extLst>
                      <a:ext uri="{53640926-AAD7-44D8-BBD7-CCE9431645EC}">
                        <a14:shadowObscured xmlns:a14="http://schemas.microsoft.com/office/drawing/2010/main"/>
                      </a:ext>
                    </a:extLst>
                  </pic:spPr>
                </pic:pic>
              </a:graphicData>
            </a:graphic>
          </wp:inline>
        </w:drawing>
      </w:r>
    </w:p>
    <w:p w:rsidR="006E7557" w:rsidRPr="00EC1327" w:rsidRDefault="00EC1327" w:rsidP="00EC1327">
      <w:pPr>
        <w:pStyle w:val="Epgrafe"/>
        <w:rPr>
          <w:rFonts w:cs="Times New Roman"/>
          <w:b w:val="0"/>
          <w:bCs w:val="0"/>
          <w:i/>
          <w:iCs/>
          <w:color w:val="auto"/>
          <w:sz w:val="20"/>
          <w:szCs w:val="20"/>
        </w:rPr>
      </w:pPr>
      <w:bookmarkStart w:id="44" w:name="_Toc433576167"/>
      <w:r w:rsidRPr="00EC1327">
        <w:rPr>
          <w:i/>
          <w:color w:val="auto"/>
          <w:sz w:val="20"/>
          <w:szCs w:val="20"/>
        </w:rPr>
        <w:t xml:space="preserve">Gráfico N. </w:t>
      </w:r>
      <w:r w:rsidRPr="00EC1327">
        <w:rPr>
          <w:i/>
          <w:color w:val="auto"/>
          <w:sz w:val="20"/>
          <w:szCs w:val="20"/>
        </w:rPr>
        <w:fldChar w:fldCharType="begin"/>
      </w:r>
      <w:r w:rsidRPr="00EC1327">
        <w:rPr>
          <w:i/>
          <w:color w:val="auto"/>
          <w:sz w:val="20"/>
          <w:szCs w:val="20"/>
        </w:rPr>
        <w:instrText xml:space="preserve"> SEQ Gráfico_N. \* ARABIC </w:instrText>
      </w:r>
      <w:r w:rsidRPr="00EC1327">
        <w:rPr>
          <w:i/>
          <w:color w:val="auto"/>
          <w:sz w:val="20"/>
          <w:szCs w:val="20"/>
        </w:rPr>
        <w:fldChar w:fldCharType="separate"/>
      </w:r>
      <w:r w:rsidRPr="00EC1327">
        <w:rPr>
          <w:i/>
          <w:noProof/>
          <w:color w:val="auto"/>
          <w:sz w:val="20"/>
          <w:szCs w:val="20"/>
        </w:rPr>
        <w:t>3</w:t>
      </w:r>
      <w:r w:rsidRPr="00EC1327">
        <w:rPr>
          <w:i/>
          <w:color w:val="auto"/>
          <w:sz w:val="20"/>
          <w:szCs w:val="20"/>
        </w:rPr>
        <w:fldChar w:fldCharType="end"/>
      </w:r>
      <w:r w:rsidRPr="00EC1327">
        <w:rPr>
          <w:b w:val="0"/>
          <w:i/>
          <w:color w:val="auto"/>
          <w:sz w:val="20"/>
          <w:szCs w:val="20"/>
        </w:rPr>
        <w:t xml:space="preserve"> </w:t>
      </w:r>
      <w:r w:rsidR="006E7557" w:rsidRPr="00EC1327">
        <w:rPr>
          <w:b w:val="0"/>
          <w:i/>
          <w:iCs/>
          <w:color w:val="auto"/>
          <w:sz w:val="20"/>
          <w:szCs w:val="20"/>
        </w:rPr>
        <w:t>Barrido de puerta</w:t>
      </w:r>
      <w:bookmarkEnd w:id="44"/>
      <w:r w:rsidR="006E7557" w:rsidRPr="00EC1327">
        <w:rPr>
          <w:b w:val="0"/>
          <w:i/>
          <w:iCs/>
          <w:color w:val="auto"/>
          <w:sz w:val="20"/>
          <w:szCs w:val="20"/>
        </w:rPr>
        <w:t xml:space="preserve"> </w:t>
      </w:r>
      <w:r w:rsidR="006E7557" w:rsidRPr="00EC1327">
        <w:rPr>
          <w:rFonts w:cs="Times New Roman"/>
          <w:b w:val="0"/>
          <w:bCs w:val="0"/>
          <w:i/>
          <w:iCs/>
          <w:color w:val="auto"/>
          <w:sz w:val="20"/>
          <w:szCs w:val="20"/>
        </w:rPr>
        <w:t xml:space="preserve"> </w:t>
      </w:r>
    </w:p>
    <w:p w:rsidR="006E7557" w:rsidRPr="0008037A" w:rsidRDefault="006E7557" w:rsidP="006E7557">
      <w:pPr>
        <w:spacing w:line="240" w:lineRule="auto"/>
        <w:contextualSpacing/>
        <w:rPr>
          <w:rFonts w:cs="Times New Roman"/>
          <w:i/>
          <w:iCs/>
          <w:sz w:val="20"/>
          <w:szCs w:val="20"/>
        </w:rPr>
      </w:pPr>
      <w:r w:rsidRPr="0008037A">
        <w:rPr>
          <w:rFonts w:cs="Times New Roman"/>
          <w:b/>
          <w:bCs/>
          <w:i/>
          <w:iCs/>
          <w:sz w:val="20"/>
          <w:szCs w:val="20"/>
        </w:rPr>
        <w:t>Elaborado por:</w:t>
      </w:r>
      <w:r w:rsidRPr="0008037A">
        <w:rPr>
          <w:rFonts w:cs="Times New Roman"/>
          <w:i/>
          <w:iCs/>
          <w:sz w:val="20"/>
          <w:szCs w:val="20"/>
        </w:rPr>
        <w:t xml:space="preserve"> Vladimir Aroca Pérez </w:t>
      </w:r>
    </w:p>
    <w:p w:rsidR="006E7557" w:rsidRDefault="006E7557" w:rsidP="00532ACD">
      <w:pPr>
        <w:contextualSpacing/>
        <w:jc w:val="center"/>
      </w:pPr>
    </w:p>
    <w:p w:rsidR="00532ACD" w:rsidRPr="008B0BBE" w:rsidRDefault="00532ACD" w:rsidP="00532ACD">
      <w:pPr>
        <w:contextualSpacing/>
        <w:jc w:val="center"/>
        <w:rPr>
          <w:b/>
          <w:bCs/>
        </w:rPr>
      </w:pPr>
      <w:r>
        <w:rPr>
          <w:b/>
          <w:bCs/>
        </w:rPr>
        <w:t>“</w:t>
      </w:r>
      <w:r w:rsidRPr="008B0BBE">
        <w:rPr>
          <w:b/>
          <w:bCs/>
        </w:rPr>
        <w:t>INSTITUTO ECUATORIANO DE NORMALIZACIÓN</w:t>
      </w:r>
      <w:r>
        <w:rPr>
          <w:b/>
          <w:bCs/>
        </w:rPr>
        <w:t>”</w:t>
      </w:r>
    </w:p>
    <w:p w:rsidR="00532ACD" w:rsidRPr="00532ACD" w:rsidRDefault="00532ACD" w:rsidP="00532ACD">
      <w:pPr>
        <w:contextualSpacing/>
        <w:jc w:val="center"/>
        <w:rPr>
          <w:b/>
          <w:bCs/>
        </w:rPr>
      </w:pPr>
      <w:r w:rsidRPr="00532ACD">
        <w:rPr>
          <w:b/>
          <w:bCs/>
        </w:rPr>
        <w:t>ACCESIBILIDAD DE LAS PERSONAS CON DISCAPACIDAD</w:t>
      </w:r>
    </w:p>
    <w:p w:rsidR="00532ACD" w:rsidRPr="00532ACD" w:rsidRDefault="00532ACD" w:rsidP="00532ACD">
      <w:pPr>
        <w:contextualSpacing/>
        <w:jc w:val="center"/>
        <w:rPr>
          <w:b/>
          <w:bCs/>
        </w:rPr>
      </w:pPr>
      <w:r w:rsidRPr="00532ACD">
        <w:rPr>
          <w:b/>
          <w:bCs/>
        </w:rPr>
        <w:t>Y MOVILIDAD REDUCIDA AL MEDIO FÍSICO.</w:t>
      </w:r>
    </w:p>
    <w:p w:rsidR="00532ACD" w:rsidRPr="00532ACD" w:rsidRDefault="00532ACD" w:rsidP="00532ACD">
      <w:pPr>
        <w:contextualSpacing/>
        <w:jc w:val="center"/>
        <w:rPr>
          <w:b/>
          <w:bCs/>
        </w:rPr>
      </w:pPr>
      <w:r w:rsidRPr="00532ACD">
        <w:rPr>
          <w:b/>
          <w:bCs/>
        </w:rPr>
        <w:t>ELEMENTOS DE CIERRE, VENTANAS.</w:t>
      </w:r>
      <w:r w:rsidRPr="00532ACD">
        <w:rPr>
          <w:b/>
          <w:bCs/>
        </w:rPr>
        <w:cr/>
      </w:r>
    </w:p>
    <w:p w:rsidR="00532ACD" w:rsidRDefault="00532ACD" w:rsidP="00FE7D55">
      <w:pPr>
        <w:contextualSpacing/>
        <w:jc w:val="both"/>
      </w:pPr>
      <w:r>
        <w:t xml:space="preserve">2. REQUISITOS </w:t>
      </w:r>
    </w:p>
    <w:p w:rsidR="00532ACD" w:rsidRDefault="00532ACD" w:rsidP="00FE7D55">
      <w:pPr>
        <w:contextualSpacing/>
        <w:jc w:val="both"/>
      </w:pPr>
      <w:r>
        <w:t xml:space="preserve">2.1 Requisitos específicos </w:t>
      </w:r>
    </w:p>
    <w:p w:rsidR="00FE7D55" w:rsidRDefault="00532ACD" w:rsidP="00FE7D55">
      <w:pPr>
        <w:contextualSpacing/>
        <w:jc w:val="both"/>
      </w:pPr>
      <w:r>
        <w:t>2.1.1 Dimensiones. Las dimensiones de las ventanas están condicionadas por los siguientes parámetros: la altura del nivel del ojo en posición sedente, lo cual se sitúa en 1 200 mm; el nivel visual de una persona ambulante a una altura de 1 600 mm; y el ángulo de visión de 30°</w:t>
      </w:r>
    </w:p>
    <w:p w:rsidR="00FE7D55" w:rsidRDefault="00532ACD" w:rsidP="00532ACD">
      <w:pPr>
        <w:contextualSpacing/>
        <w:jc w:val="center"/>
      </w:pPr>
      <w:r>
        <w:rPr>
          <w:noProof/>
          <w:lang w:val="es-ES" w:eastAsia="es-ES"/>
        </w:rPr>
        <w:lastRenderedPageBreak/>
        <w:drawing>
          <wp:inline distT="0" distB="0" distL="0" distR="0" wp14:anchorId="1965F7D2" wp14:editId="77E0F4A0">
            <wp:extent cx="2086664" cy="1885950"/>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88659" cy="1887753"/>
                    </a:xfrm>
                    <a:prstGeom prst="rect">
                      <a:avLst/>
                    </a:prstGeom>
                  </pic:spPr>
                </pic:pic>
              </a:graphicData>
            </a:graphic>
          </wp:inline>
        </w:drawing>
      </w:r>
    </w:p>
    <w:p w:rsidR="006E7557" w:rsidRPr="0008037A" w:rsidRDefault="006E7557" w:rsidP="006E7557">
      <w:pPr>
        <w:pStyle w:val="Sinespaciado"/>
        <w:rPr>
          <w:rFonts w:cs="Times New Roman"/>
          <w:b/>
          <w:bCs/>
          <w:i/>
          <w:iCs/>
          <w:sz w:val="20"/>
          <w:szCs w:val="20"/>
        </w:rPr>
      </w:pPr>
      <w:bookmarkStart w:id="45" w:name="_Toc433576168"/>
      <w:r w:rsidRPr="0008037A">
        <w:rPr>
          <w:b/>
          <w:bCs/>
          <w:i/>
          <w:iCs/>
          <w:sz w:val="20"/>
          <w:szCs w:val="18"/>
        </w:rPr>
        <w:t xml:space="preserve">Gráfico N. </w:t>
      </w:r>
      <w:r w:rsidRPr="0008037A">
        <w:rPr>
          <w:b/>
          <w:bCs/>
          <w:i/>
          <w:iCs/>
          <w:sz w:val="20"/>
          <w:szCs w:val="18"/>
        </w:rPr>
        <w:fldChar w:fldCharType="begin"/>
      </w:r>
      <w:r w:rsidRPr="0008037A">
        <w:rPr>
          <w:b/>
          <w:bCs/>
          <w:i/>
          <w:iCs/>
          <w:sz w:val="20"/>
          <w:szCs w:val="18"/>
        </w:rPr>
        <w:instrText xml:space="preserve"> SEQ Gráfico_N. \* ARABIC </w:instrText>
      </w:r>
      <w:r w:rsidRPr="0008037A">
        <w:rPr>
          <w:b/>
          <w:bCs/>
          <w:i/>
          <w:iCs/>
          <w:sz w:val="20"/>
          <w:szCs w:val="18"/>
        </w:rPr>
        <w:fldChar w:fldCharType="separate"/>
      </w:r>
      <w:r w:rsidR="00EC1327">
        <w:rPr>
          <w:b/>
          <w:bCs/>
          <w:i/>
          <w:iCs/>
          <w:noProof/>
          <w:sz w:val="20"/>
          <w:szCs w:val="18"/>
        </w:rPr>
        <w:t>4</w:t>
      </w:r>
      <w:r w:rsidRPr="0008037A">
        <w:rPr>
          <w:b/>
          <w:bCs/>
          <w:i/>
          <w:iCs/>
          <w:sz w:val="20"/>
          <w:szCs w:val="18"/>
        </w:rPr>
        <w:fldChar w:fldCharType="end"/>
      </w:r>
      <w:r w:rsidRPr="0008037A">
        <w:rPr>
          <w:i/>
          <w:iCs/>
          <w:sz w:val="20"/>
          <w:szCs w:val="18"/>
        </w:rPr>
        <w:t xml:space="preserve"> </w:t>
      </w:r>
      <w:r>
        <w:rPr>
          <w:i/>
          <w:iCs/>
          <w:sz w:val="20"/>
          <w:szCs w:val="18"/>
        </w:rPr>
        <w:t>Ventanas</w:t>
      </w:r>
      <w:bookmarkEnd w:id="45"/>
      <w:r>
        <w:rPr>
          <w:i/>
          <w:iCs/>
          <w:sz w:val="20"/>
          <w:szCs w:val="18"/>
        </w:rPr>
        <w:t xml:space="preserve"> </w:t>
      </w:r>
      <w:r w:rsidRPr="0008037A">
        <w:rPr>
          <w:rFonts w:cs="Times New Roman"/>
          <w:b/>
          <w:bCs/>
          <w:i/>
          <w:iCs/>
          <w:sz w:val="20"/>
          <w:szCs w:val="20"/>
        </w:rPr>
        <w:t xml:space="preserve"> </w:t>
      </w:r>
    </w:p>
    <w:p w:rsidR="006E7557" w:rsidRPr="0008037A" w:rsidRDefault="006E7557" w:rsidP="006E7557">
      <w:pPr>
        <w:spacing w:line="240" w:lineRule="auto"/>
        <w:contextualSpacing/>
        <w:rPr>
          <w:rFonts w:cs="Times New Roman"/>
          <w:i/>
          <w:iCs/>
          <w:sz w:val="20"/>
          <w:szCs w:val="20"/>
        </w:rPr>
      </w:pPr>
      <w:r w:rsidRPr="0008037A">
        <w:rPr>
          <w:rFonts w:cs="Times New Roman"/>
          <w:b/>
          <w:bCs/>
          <w:i/>
          <w:iCs/>
          <w:sz w:val="20"/>
          <w:szCs w:val="20"/>
        </w:rPr>
        <w:t>Elaborado por:</w:t>
      </w:r>
      <w:r w:rsidRPr="0008037A">
        <w:rPr>
          <w:rFonts w:cs="Times New Roman"/>
          <w:i/>
          <w:iCs/>
          <w:sz w:val="20"/>
          <w:szCs w:val="20"/>
        </w:rPr>
        <w:t xml:space="preserve"> Vladimir Aroca Pérez </w:t>
      </w:r>
    </w:p>
    <w:p w:rsidR="006E7557" w:rsidRDefault="006E7557" w:rsidP="00532ACD">
      <w:pPr>
        <w:contextualSpacing/>
        <w:jc w:val="center"/>
      </w:pPr>
    </w:p>
    <w:p w:rsidR="002802EF" w:rsidRDefault="00532ACD" w:rsidP="00532ACD">
      <w:pPr>
        <w:contextualSpacing/>
        <w:jc w:val="both"/>
        <w:rPr>
          <w:rFonts w:cs="Times New Roman"/>
          <w:szCs w:val="24"/>
        </w:rPr>
      </w:pPr>
      <w:r w:rsidRPr="00532ACD">
        <w:rPr>
          <w:rFonts w:cs="Times New Roman"/>
          <w:szCs w:val="24"/>
        </w:rPr>
        <w:t>2.1.2 Cuando el antepecho de la ventana tenga una altura inferior a 850 mm se debe considerar la</w:t>
      </w:r>
      <w:r>
        <w:rPr>
          <w:rFonts w:cs="Times New Roman"/>
          <w:szCs w:val="24"/>
        </w:rPr>
        <w:t xml:space="preserve"> </w:t>
      </w:r>
      <w:r w:rsidRPr="00532ACD">
        <w:rPr>
          <w:rFonts w:cs="Times New Roman"/>
          <w:szCs w:val="24"/>
        </w:rPr>
        <w:t>colocación de elementos bajos de protección o pasamanos de acuerdo a la NTE INEN 2 244. En caso</w:t>
      </w:r>
      <w:r>
        <w:rPr>
          <w:rFonts w:cs="Times New Roman"/>
          <w:szCs w:val="24"/>
        </w:rPr>
        <w:t xml:space="preserve"> </w:t>
      </w:r>
      <w:r w:rsidRPr="00532ACD">
        <w:rPr>
          <w:rFonts w:cs="Times New Roman"/>
          <w:szCs w:val="24"/>
        </w:rPr>
        <w:t>de que el diseño arquitectónico considere el uso de ventanas piso techo interior y/o exterior estas</w:t>
      </w:r>
      <w:r>
        <w:rPr>
          <w:rFonts w:cs="Times New Roman"/>
          <w:szCs w:val="24"/>
        </w:rPr>
        <w:t xml:space="preserve"> </w:t>
      </w:r>
      <w:r w:rsidRPr="00532ACD">
        <w:rPr>
          <w:rFonts w:cs="Times New Roman"/>
          <w:szCs w:val="24"/>
        </w:rPr>
        <w:t>deberán utilizar vidrios de seguridad de acuerdo a la NTE INEN 2 067</w:t>
      </w:r>
      <w:r>
        <w:rPr>
          <w:rFonts w:cs="Times New Roman"/>
          <w:szCs w:val="24"/>
        </w:rPr>
        <w:t>.</w:t>
      </w:r>
    </w:p>
    <w:p w:rsidR="00532ACD" w:rsidRDefault="00532ACD" w:rsidP="00532ACD">
      <w:pPr>
        <w:contextualSpacing/>
        <w:jc w:val="both"/>
        <w:rPr>
          <w:rFonts w:cs="Times New Roman"/>
          <w:szCs w:val="24"/>
        </w:rPr>
      </w:pPr>
    </w:p>
    <w:p w:rsidR="005B63AA" w:rsidRPr="005B63AA" w:rsidRDefault="005B63AA" w:rsidP="005B63AA">
      <w:pPr>
        <w:contextualSpacing/>
        <w:jc w:val="center"/>
        <w:rPr>
          <w:rFonts w:cs="Times New Roman"/>
          <w:b/>
          <w:bCs/>
          <w:szCs w:val="24"/>
        </w:rPr>
      </w:pPr>
      <w:r w:rsidRPr="005B63AA">
        <w:rPr>
          <w:rFonts w:cs="Times New Roman"/>
          <w:b/>
          <w:bCs/>
          <w:szCs w:val="24"/>
        </w:rPr>
        <w:t>Normas Jurídicas en Discapacidad Ecuador</w:t>
      </w:r>
    </w:p>
    <w:p w:rsidR="005B63AA" w:rsidRPr="005B63AA" w:rsidRDefault="005B63AA" w:rsidP="005B63AA">
      <w:pPr>
        <w:contextualSpacing/>
        <w:jc w:val="center"/>
        <w:rPr>
          <w:rFonts w:cs="Times New Roman"/>
          <w:b/>
          <w:bCs/>
          <w:szCs w:val="24"/>
        </w:rPr>
      </w:pPr>
      <w:r w:rsidRPr="005B63AA">
        <w:rPr>
          <w:rFonts w:cs="Times New Roman"/>
          <w:b/>
          <w:bCs/>
          <w:szCs w:val="24"/>
        </w:rPr>
        <w:t>CAPÍTULO TERCERO</w:t>
      </w:r>
    </w:p>
    <w:p w:rsidR="005B63AA" w:rsidRPr="005B63AA" w:rsidRDefault="005B63AA" w:rsidP="005B63AA">
      <w:pPr>
        <w:contextualSpacing/>
        <w:jc w:val="center"/>
        <w:rPr>
          <w:rFonts w:cs="Times New Roman"/>
          <w:b/>
          <w:bCs/>
          <w:szCs w:val="24"/>
        </w:rPr>
      </w:pPr>
      <w:r w:rsidRPr="005B63AA">
        <w:rPr>
          <w:rFonts w:cs="Times New Roman"/>
          <w:b/>
          <w:bCs/>
          <w:szCs w:val="24"/>
        </w:rPr>
        <w:t>SECCIÓN SEXTA</w:t>
      </w:r>
    </w:p>
    <w:p w:rsidR="005B63AA" w:rsidRPr="005B63AA" w:rsidRDefault="005B63AA" w:rsidP="005B63AA">
      <w:pPr>
        <w:contextualSpacing/>
        <w:jc w:val="center"/>
        <w:rPr>
          <w:rFonts w:cs="Times New Roman"/>
          <w:b/>
          <w:bCs/>
          <w:szCs w:val="24"/>
        </w:rPr>
      </w:pPr>
      <w:r w:rsidRPr="005B63AA">
        <w:rPr>
          <w:rFonts w:cs="Times New Roman"/>
          <w:b/>
          <w:bCs/>
          <w:szCs w:val="24"/>
        </w:rPr>
        <w:t>PERSONAS CON DISCAPACIDAD</w:t>
      </w:r>
    </w:p>
    <w:p w:rsidR="005B63AA" w:rsidRPr="005B63AA" w:rsidRDefault="005B63AA" w:rsidP="005B63AA">
      <w:pPr>
        <w:contextualSpacing/>
        <w:jc w:val="both"/>
        <w:rPr>
          <w:rFonts w:cs="Times New Roman"/>
          <w:szCs w:val="24"/>
        </w:rPr>
      </w:pPr>
      <w:r w:rsidRPr="005B63AA">
        <w:rPr>
          <w:rFonts w:cs="Times New Roman"/>
          <w:szCs w:val="24"/>
        </w:rPr>
        <w:t xml:space="preserve">Art. 9.- De la organización del aula.- Las instituciones educativas que ofertan el Subnivel 2 de educación inicial organizaran las aulas en grupos de edad: 3 a 5 años y de 4 a 5 años </w:t>
      </w:r>
    </w:p>
    <w:p w:rsidR="005B63AA" w:rsidRPr="005B63AA" w:rsidRDefault="005B63AA" w:rsidP="005B63AA">
      <w:pPr>
        <w:contextualSpacing/>
        <w:jc w:val="both"/>
        <w:rPr>
          <w:rFonts w:cs="Times New Roman"/>
          <w:szCs w:val="24"/>
        </w:rPr>
      </w:pPr>
      <w:r w:rsidRPr="005B63AA">
        <w:rPr>
          <w:rFonts w:cs="Times New Roman"/>
          <w:szCs w:val="24"/>
        </w:rPr>
        <w:t>Las instituciones educativas que cuenten con un número menor a 15 estudiantes podrán formar un solo grupo heterogéneo con niños y niñas de 3 y 4 años de edad.</w:t>
      </w:r>
    </w:p>
    <w:p w:rsidR="005B63AA" w:rsidRPr="005B63AA" w:rsidRDefault="005B63AA" w:rsidP="005B63AA">
      <w:pPr>
        <w:contextualSpacing/>
        <w:jc w:val="both"/>
        <w:rPr>
          <w:rFonts w:cs="Times New Roman"/>
          <w:szCs w:val="24"/>
        </w:rPr>
      </w:pPr>
    </w:p>
    <w:p w:rsidR="005B63AA" w:rsidRPr="005B63AA" w:rsidRDefault="005B63AA" w:rsidP="005B63AA">
      <w:pPr>
        <w:contextualSpacing/>
        <w:jc w:val="both"/>
        <w:rPr>
          <w:rFonts w:cs="Times New Roman"/>
          <w:szCs w:val="24"/>
        </w:rPr>
      </w:pPr>
      <w:r w:rsidRPr="005B63AA">
        <w:rPr>
          <w:rFonts w:cs="Times New Roman"/>
          <w:szCs w:val="24"/>
        </w:rPr>
        <w:t>Art. 47.- El Estado garantizará políticas de prevención de las discapacidades y, de manera conjunta con la sociedad y la familia, procurará la equiparación de oportunidades para las personas con discapacidad y su integración social.</w:t>
      </w:r>
    </w:p>
    <w:p w:rsidR="005B63AA" w:rsidRPr="005B63AA" w:rsidRDefault="005B63AA" w:rsidP="005B63AA">
      <w:pPr>
        <w:contextualSpacing/>
        <w:jc w:val="both"/>
        <w:rPr>
          <w:rFonts w:cs="Times New Roman"/>
          <w:szCs w:val="24"/>
        </w:rPr>
      </w:pPr>
    </w:p>
    <w:p w:rsidR="005B63AA" w:rsidRPr="005B63AA" w:rsidRDefault="005B63AA" w:rsidP="005B63AA">
      <w:pPr>
        <w:contextualSpacing/>
        <w:jc w:val="both"/>
        <w:rPr>
          <w:rFonts w:cs="Times New Roman"/>
          <w:szCs w:val="24"/>
        </w:rPr>
      </w:pPr>
      <w:r w:rsidRPr="005B63AA">
        <w:rPr>
          <w:rFonts w:cs="Times New Roman"/>
          <w:szCs w:val="24"/>
        </w:rPr>
        <w:t xml:space="preserve">7.- Una educación que desarrolle sus potencialidades y habilidades para su integración y participación en igualdad de condiciones. Se garantiza su educación dentro de la educación regular. Los planteles regulares incorporarán trato </w:t>
      </w:r>
      <w:r w:rsidRPr="005B63AA">
        <w:rPr>
          <w:rFonts w:cs="Times New Roman"/>
          <w:szCs w:val="24"/>
        </w:rPr>
        <w:lastRenderedPageBreak/>
        <w:t>diferenciado y los de atención especial la educación especializada. Los establecimientos educativos cumplirán normas de accesibilidad para personas con discapacidad e implementarán un sistema de becas que responda a las condiciones económicas de este grupo.</w:t>
      </w:r>
    </w:p>
    <w:p w:rsidR="005B63AA" w:rsidRPr="005B63AA" w:rsidRDefault="005B63AA" w:rsidP="005B63AA">
      <w:pPr>
        <w:contextualSpacing/>
        <w:jc w:val="both"/>
        <w:rPr>
          <w:rFonts w:cs="Times New Roman"/>
          <w:szCs w:val="24"/>
        </w:rPr>
      </w:pPr>
    </w:p>
    <w:p w:rsidR="00532ACD" w:rsidRDefault="005B63AA" w:rsidP="00532ACD">
      <w:pPr>
        <w:contextualSpacing/>
        <w:jc w:val="both"/>
        <w:rPr>
          <w:rFonts w:cs="Times New Roman"/>
          <w:szCs w:val="24"/>
        </w:rPr>
      </w:pPr>
      <w:r w:rsidRPr="005B63AA">
        <w:rPr>
          <w:rFonts w:cs="Times New Roman"/>
          <w:szCs w:val="24"/>
        </w:rPr>
        <w:t>8.- La educación especializada para las personas con discapacidad intelectual y el fomento de sus capacidades mediante la creación de centros educativos y programas de enseñanza específicos.</w:t>
      </w:r>
    </w:p>
    <w:p w:rsidR="00532ACD" w:rsidRDefault="00532ACD" w:rsidP="00532ACD">
      <w:pPr>
        <w:rPr>
          <w:rFonts w:cs="Times New Roman"/>
          <w:szCs w:val="24"/>
        </w:rPr>
      </w:pPr>
    </w:p>
    <w:p w:rsidR="00532ACD" w:rsidRPr="00532ACD" w:rsidRDefault="00532ACD" w:rsidP="00532ACD">
      <w:pPr>
        <w:rPr>
          <w:rFonts w:cs="Times New Roman"/>
          <w:szCs w:val="24"/>
        </w:rPr>
        <w:sectPr w:rsidR="00532ACD" w:rsidRPr="00532ACD" w:rsidSect="003F2815">
          <w:pgSz w:w="11907" w:h="16839" w:code="9"/>
          <w:pgMar w:top="1701" w:right="1701" w:bottom="1701" w:left="2268" w:header="709" w:footer="709" w:gutter="0"/>
          <w:cols w:space="708"/>
          <w:docGrid w:linePitch="360"/>
        </w:sectPr>
      </w:pPr>
    </w:p>
    <w:p w:rsidR="00B76465" w:rsidRPr="00E44323" w:rsidRDefault="00523D0D" w:rsidP="009113B8">
      <w:pPr>
        <w:pStyle w:val="Ttulo1"/>
        <w:jc w:val="left"/>
        <w:rPr>
          <w:rFonts w:cs="Times New Roman"/>
          <w:szCs w:val="24"/>
        </w:rPr>
      </w:pPr>
      <w:bookmarkStart w:id="46" w:name="_Toc433576251"/>
      <w:r w:rsidRPr="00E44323">
        <w:rPr>
          <w:rFonts w:cs="Times New Roman"/>
          <w:szCs w:val="24"/>
        </w:rPr>
        <w:lastRenderedPageBreak/>
        <w:t>2.6. CATEGORÍAS FUNDAMENTALES</w:t>
      </w:r>
      <w:bookmarkEnd w:id="46"/>
    </w:p>
    <w:p w:rsidR="006347C8" w:rsidRPr="00E44323" w:rsidRDefault="001C0F91" w:rsidP="000447FF">
      <w:pPr>
        <w:pStyle w:val="Ttulo2"/>
        <w:ind w:left="708"/>
        <w:rPr>
          <w:rFonts w:cs="Times New Roman"/>
          <w:szCs w:val="24"/>
        </w:rPr>
      </w:pPr>
      <w:bookmarkStart w:id="47" w:name="_Toc433576252"/>
      <w:r w:rsidRPr="00E44323">
        <w:rPr>
          <w:rFonts w:cs="Times New Roman"/>
          <w:szCs w:val="24"/>
        </w:rPr>
        <w:t>2.6</w:t>
      </w:r>
      <w:r w:rsidR="00B76465" w:rsidRPr="00E44323">
        <w:rPr>
          <w:rFonts w:cs="Times New Roman"/>
          <w:szCs w:val="24"/>
        </w:rPr>
        <w:t xml:space="preserve">.1 </w:t>
      </w:r>
      <w:r w:rsidR="004663E7" w:rsidRPr="00E44323">
        <w:rPr>
          <w:rFonts w:cs="Times New Roman"/>
          <w:szCs w:val="24"/>
        </w:rPr>
        <w:t>Redes conceptuales</w:t>
      </w:r>
      <w:bookmarkEnd w:id="47"/>
      <w:r w:rsidR="004663E7" w:rsidRPr="00E44323">
        <w:rPr>
          <w:rFonts w:cs="Times New Roman"/>
          <w:szCs w:val="24"/>
        </w:rPr>
        <w:t xml:space="preserve"> </w:t>
      </w:r>
    </w:p>
    <w:p w:rsidR="00B76465" w:rsidRPr="00E44323" w:rsidRDefault="00404B8C" w:rsidP="00B92BB9">
      <w:pPr>
        <w:contextualSpacing/>
        <w:jc w:val="center"/>
        <w:rPr>
          <w:rFonts w:cs="Times New Roman"/>
          <w:szCs w:val="24"/>
        </w:rPr>
      </w:pPr>
      <w:r w:rsidRPr="00E44323">
        <w:rPr>
          <w:rFonts w:cs="Times New Roman"/>
          <w:noProof/>
          <w:szCs w:val="24"/>
          <w:lang w:val="es-ES" w:eastAsia="es-ES"/>
        </w:rPr>
        <mc:AlternateContent>
          <mc:Choice Requires="wpg">
            <w:drawing>
              <wp:inline distT="0" distB="0" distL="0" distR="0" wp14:anchorId="576A9765" wp14:editId="2F3EEF95">
                <wp:extent cx="7374520" cy="4319706"/>
                <wp:effectExtent l="76200" t="57150" r="74295" b="100330"/>
                <wp:docPr id="60" name="Grupo 20"/>
                <wp:cNvGraphicFramePr/>
                <a:graphic xmlns:a="http://schemas.openxmlformats.org/drawingml/2006/main">
                  <a:graphicData uri="http://schemas.microsoft.com/office/word/2010/wordprocessingGroup">
                    <wpg:wgp>
                      <wpg:cNvGrpSpPr/>
                      <wpg:grpSpPr>
                        <a:xfrm>
                          <a:off x="0" y="0"/>
                          <a:ext cx="7374520" cy="4319706"/>
                          <a:chOff x="0" y="0"/>
                          <a:chExt cx="5704822" cy="3164670"/>
                        </a:xfrm>
                      </wpg:grpSpPr>
                      <wpg:grpSp>
                        <wpg:cNvPr id="61" name="Grupo 61"/>
                        <wpg:cNvGrpSpPr/>
                        <wpg:grpSpPr>
                          <a:xfrm>
                            <a:off x="337133" y="4"/>
                            <a:ext cx="2231245" cy="3108325"/>
                            <a:chOff x="337133" y="4"/>
                            <a:chExt cx="1941385" cy="3108659"/>
                          </a:xfrm>
                          <a:noFill/>
                        </wpg:grpSpPr>
                        <wps:wsp>
                          <wps:cNvPr id="62" name="Elipse 62"/>
                          <wps:cNvSpPr/>
                          <wps:spPr>
                            <a:xfrm>
                              <a:off x="337133" y="4"/>
                              <a:ext cx="1941385" cy="2771775"/>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rsidR="009E717B" w:rsidRPr="00C42B0D" w:rsidRDefault="009E717B" w:rsidP="00404B8C">
                                <w:pPr>
                                  <w:pStyle w:val="NormalWeb"/>
                                  <w:spacing w:before="0" w:beforeAutospacing="0" w:after="200" w:afterAutospacing="0" w:line="276" w:lineRule="auto"/>
                                  <w:jc w:val="center"/>
                                </w:pPr>
                                <w:r w:rsidRPr="00C42B0D">
                                  <w:rPr>
                                    <w:rFonts w:eastAsia="Calibri"/>
                                    <w:color w:val="000000"/>
                                    <w:kern w:val="24"/>
                                    <w:lang w:val="es-MX"/>
                                  </w:rPr>
                                  <w:t>Arquitectura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63" name="Grupo 63"/>
                          <wpg:cNvGrpSpPr/>
                          <wpg:grpSpPr>
                            <a:xfrm>
                              <a:off x="577763" y="793997"/>
                              <a:ext cx="1479570" cy="2314666"/>
                              <a:chOff x="577763" y="793997"/>
                              <a:chExt cx="1479570" cy="2314666"/>
                            </a:xfrm>
                            <a:grpFill/>
                          </wpg:grpSpPr>
                          <wps:wsp>
                            <wps:cNvPr id="64" name="Elipse 64"/>
                            <wps:cNvSpPr/>
                            <wps:spPr>
                              <a:xfrm>
                                <a:off x="577763" y="793997"/>
                                <a:ext cx="1479570" cy="1971675"/>
                              </a:xfrm>
                              <a:prstGeom prst="ellipse">
                                <a:avLst/>
                              </a:prstGeom>
                              <a:solidFill>
                                <a:schemeClr val="accent5">
                                  <a:lumMod val="60000"/>
                                  <a:lumOff val="40000"/>
                                </a:schemeClr>
                              </a:solidFill>
                              <a:ln/>
                            </wps:spPr>
                            <wps:style>
                              <a:lnRef idx="0">
                                <a:schemeClr val="accent1"/>
                              </a:lnRef>
                              <a:fillRef idx="3">
                                <a:schemeClr val="accent1"/>
                              </a:fillRef>
                              <a:effectRef idx="3">
                                <a:schemeClr val="accent1"/>
                              </a:effectRef>
                              <a:fontRef idx="minor">
                                <a:schemeClr val="lt1"/>
                              </a:fontRef>
                            </wps:style>
                            <wps:txbx>
                              <w:txbxContent>
                                <w:p w:rsidR="009E717B" w:rsidRPr="00C42B0D" w:rsidRDefault="009E717B" w:rsidP="00404B8C">
                                  <w:pPr>
                                    <w:pStyle w:val="NormalWeb"/>
                                    <w:spacing w:before="0" w:beforeAutospacing="0" w:after="200" w:afterAutospacing="0" w:line="276" w:lineRule="auto"/>
                                    <w:jc w:val="center"/>
                                  </w:pPr>
                                  <w:r w:rsidRPr="00C42B0D">
                                    <w:rPr>
                                      <w:rFonts w:eastAsia="Calibri"/>
                                      <w:color w:val="000000"/>
                                      <w:kern w:val="24"/>
                                      <w:lang w:val="es-MX"/>
                                    </w:rPr>
                                    <w:t>Construcción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 name="Elipse 65"/>
                            <wps:cNvSpPr/>
                            <wps:spPr>
                              <a:xfrm>
                                <a:off x="758736" y="1660671"/>
                                <a:ext cx="1157527" cy="110490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rsidR="009E717B" w:rsidRPr="00C42B0D" w:rsidRDefault="009E717B" w:rsidP="00404B8C">
                                  <w:pPr>
                                    <w:pStyle w:val="NormalWeb"/>
                                    <w:spacing w:before="0" w:beforeAutospacing="0" w:after="200" w:afterAutospacing="0" w:line="276" w:lineRule="auto"/>
                                    <w:jc w:val="center"/>
                                    <w:rPr>
                                      <w:color w:val="000000" w:themeColor="text1"/>
                                    </w:rPr>
                                  </w:pPr>
                                  <w:r w:rsidRPr="00C42B0D">
                                    <w:rPr>
                                      <w:color w:val="000000" w:themeColor="text1"/>
                                    </w:rPr>
                                    <w:t xml:space="preserve">Rehabilitación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Rectángulo 66"/>
                            <wps:cNvSpPr/>
                            <wps:spPr>
                              <a:xfrm>
                                <a:off x="730167" y="2689563"/>
                                <a:ext cx="1200150" cy="4191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E717B" w:rsidRDefault="009E717B" w:rsidP="0035031E">
                                  <w:pPr>
                                    <w:pStyle w:val="NormalWeb"/>
                                    <w:spacing w:before="0" w:beforeAutospacing="0" w:after="200" w:afterAutospacing="0"/>
                                    <w:jc w:val="center"/>
                                    <w:rPr>
                                      <w:rFonts w:eastAsia="Calibri"/>
                                      <w:color w:val="000000"/>
                                      <w:kern w:val="24"/>
                                      <w:lang w:val="es-MX"/>
                                    </w:rPr>
                                  </w:pPr>
                                  <w:r w:rsidRPr="00C42B0D">
                                    <w:rPr>
                                      <w:rFonts w:eastAsia="Calibri"/>
                                      <w:color w:val="000000"/>
                                      <w:kern w:val="24"/>
                                      <w:lang w:val="es-MX"/>
                                    </w:rPr>
                                    <w:t>Diseño de interiores</w:t>
                                  </w:r>
                                </w:p>
                                <w:p w:rsidR="009E717B" w:rsidRPr="00C42B0D" w:rsidRDefault="009E717B" w:rsidP="0035031E">
                                  <w:pPr>
                                    <w:pStyle w:val="NormalWeb"/>
                                    <w:spacing w:before="0" w:beforeAutospacing="0" w:after="200" w:afterAutospacing="0"/>
                                    <w:jc w:val="center"/>
                                  </w:pPr>
                                  <w:r>
                                    <w:rPr>
                                      <w:rFonts w:eastAsia="Calibri"/>
                                      <w:color w:val="000000"/>
                                      <w:kern w:val="24"/>
                                      <w:lang w:val="es-MX"/>
                                    </w:rPr>
                                    <w:t>Variable independiente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7" name="Grupo 67"/>
                        <wpg:cNvGrpSpPr/>
                        <wpg:grpSpPr>
                          <a:xfrm>
                            <a:off x="3113459" y="0"/>
                            <a:ext cx="2245849" cy="3107511"/>
                            <a:chOff x="3132171" y="0"/>
                            <a:chExt cx="1954092" cy="3107845"/>
                          </a:xfrm>
                          <a:noFill/>
                        </wpg:grpSpPr>
                        <wps:wsp>
                          <wps:cNvPr id="68" name="Elipse 68"/>
                          <wps:cNvSpPr/>
                          <wps:spPr>
                            <a:xfrm>
                              <a:off x="3132171" y="0"/>
                              <a:ext cx="1954092" cy="2771775"/>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rsidR="009E717B" w:rsidRPr="00C42B0D" w:rsidRDefault="009E717B" w:rsidP="00404B8C">
                                <w:pPr>
                                  <w:pStyle w:val="NormalWeb"/>
                                  <w:spacing w:before="0" w:beforeAutospacing="0" w:after="200" w:afterAutospacing="0" w:line="276" w:lineRule="auto"/>
                                  <w:jc w:val="center"/>
                                </w:pPr>
                                <w:r w:rsidRPr="00C42B0D">
                                  <w:rPr>
                                    <w:rFonts w:eastAsia="Calibri"/>
                                    <w:color w:val="000000"/>
                                    <w:kern w:val="24"/>
                                    <w:lang w:val="es-MX"/>
                                  </w:rPr>
                                  <w:t>Sociedad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69" name="Grupo 69"/>
                          <wpg:cNvGrpSpPr/>
                          <wpg:grpSpPr>
                            <a:xfrm>
                              <a:off x="3352091" y="793993"/>
                              <a:ext cx="1498555" cy="2313852"/>
                              <a:chOff x="3352091" y="793993"/>
                              <a:chExt cx="1498555" cy="2313852"/>
                            </a:xfrm>
                            <a:grpFill/>
                          </wpg:grpSpPr>
                          <wps:wsp>
                            <wps:cNvPr id="70" name="Elipse 70"/>
                            <wps:cNvSpPr/>
                            <wps:spPr>
                              <a:xfrm>
                                <a:off x="3352406" y="793993"/>
                                <a:ext cx="1498240" cy="1971675"/>
                              </a:xfrm>
                              <a:prstGeom prst="ellipse">
                                <a:avLst/>
                              </a:prstGeom>
                              <a:solidFill>
                                <a:schemeClr val="accent5">
                                  <a:lumMod val="60000"/>
                                  <a:lumOff val="40000"/>
                                </a:schemeClr>
                              </a:solidFill>
                              <a:ln/>
                            </wps:spPr>
                            <wps:style>
                              <a:lnRef idx="0">
                                <a:schemeClr val="accent1"/>
                              </a:lnRef>
                              <a:fillRef idx="3">
                                <a:schemeClr val="accent1"/>
                              </a:fillRef>
                              <a:effectRef idx="3">
                                <a:schemeClr val="accent1"/>
                              </a:effectRef>
                              <a:fontRef idx="minor">
                                <a:schemeClr val="lt1"/>
                              </a:fontRef>
                            </wps:style>
                            <wps:txbx>
                              <w:txbxContent>
                                <w:p w:rsidR="009E717B" w:rsidRPr="00C42B0D" w:rsidRDefault="009E717B" w:rsidP="00404B8C">
                                  <w:pPr>
                                    <w:pStyle w:val="NormalWeb"/>
                                    <w:spacing w:before="0" w:beforeAutospacing="0" w:after="200" w:afterAutospacing="0" w:line="276" w:lineRule="auto"/>
                                    <w:jc w:val="center"/>
                                  </w:pPr>
                                  <w:r w:rsidRPr="00C42B0D">
                                    <w:rPr>
                                      <w:rFonts w:eastAsia="Calibri"/>
                                      <w:color w:val="000000"/>
                                      <w:kern w:val="24"/>
                                      <w:lang w:val="es-MX"/>
                                    </w:rPr>
                                    <w:t>Sistema de educación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 name="Elipse 71"/>
                            <wps:cNvSpPr/>
                            <wps:spPr>
                              <a:xfrm>
                                <a:off x="3512127" y="1660667"/>
                                <a:ext cx="1195646" cy="110490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rsidR="009E717B" w:rsidRPr="00C42B0D" w:rsidRDefault="009E717B" w:rsidP="00404B8C">
                                  <w:pPr>
                                    <w:pStyle w:val="NormalWeb"/>
                                    <w:spacing w:before="0" w:beforeAutospacing="0" w:after="200" w:afterAutospacing="0" w:line="276" w:lineRule="auto"/>
                                    <w:jc w:val="center"/>
                                  </w:pPr>
                                  <w:r w:rsidRPr="00C42B0D">
                                    <w:rPr>
                                      <w:rFonts w:eastAsia="Calibri"/>
                                      <w:color w:val="000000"/>
                                      <w:kern w:val="24"/>
                                      <w:lang w:val="es-MX"/>
                                    </w:rPr>
                                    <w:t>Vinculación de niños especiales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Rectángulo 72"/>
                            <wps:cNvSpPr/>
                            <wps:spPr>
                              <a:xfrm>
                                <a:off x="3352091" y="2688745"/>
                                <a:ext cx="1453682" cy="4191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E717B" w:rsidRDefault="009E717B" w:rsidP="0035031E">
                                  <w:pPr>
                                    <w:pStyle w:val="NormalWeb"/>
                                    <w:spacing w:before="0" w:beforeAutospacing="0" w:after="200" w:afterAutospacing="0"/>
                                    <w:jc w:val="center"/>
                                    <w:rPr>
                                      <w:rFonts w:eastAsia="Calibri"/>
                                      <w:color w:val="000000"/>
                                      <w:kern w:val="24"/>
                                      <w:lang w:val="es-MX"/>
                                    </w:rPr>
                                  </w:pPr>
                                  <w:r w:rsidRPr="00C42B0D">
                                    <w:rPr>
                                      <w:rFonts w:eastAsia="Calibri"/>
                                      <w:color w:val="000000"/>
                                      <w:kern w:val="24"/>
                                      <w:lang w:val="es-MX"/>
                                    </w:rPr>
                                    <w:t>Calidad de vida</w:t>
                                  </w:r>
                                </w:p>
                                <w:p w:rsidR="009E717B" w:rsidRPr="00C42B0D" w:rsidRDefault="009E717B" w:rsidP="0035031E">
                                  <w:pPr>
                                    <w:pStyle w:val="NormalWeb"/>
                                    <w:spacing w:before="0" w:beforeAutospacing="0" w:after="200" w:afterAutospacing="0"/>
                                    <w:jc w:val="center"/>
                                  </w:pPr>
                                  <w:r>
                                    <w:rPr>
                                      <w:rFonts w:eastAsia="Calibri"/>
                                      <w:color w:val="000000"/>
                                      <w:kern w:val="24"/>
                                      <w:lang w:val="es-MX"/>
                                    </w:rPr>
                                    <w:t>Variable dependiente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73" name="Flecha derecha 73"/>
                        <wps:cNvSpPr/>
                        <wps:spPr>
                          <a:xfrm>
                            <a:off x="2438985" y="2889715"/>
                            <a:ext cx="818515" cy="274955"/>
                          </a:xfrm>
                          <a:prstGeom prst="rightArrow">
                            <a:avLst/>
                          </a:prstGeom>
                          <a:solidFill>
                            <a:schemeClr val="accent6">
                              <a:lumMod val="75000"/>
                            </a:schemeClr>
                          </a:solidFill>
                          <a:ln/>
                        </wps:spPr>
                        <wps:style>
                          <a:lnRef idx="0">
                            <a:schemeClr val="accent1"/>
                          </a:lnRef>
                          <a:fillRef idx="3">
                            <a:schemeClr val="accent1"/>
                          </a:fillRef>
                          <a:effectRef idx="3">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 name="Flecha derecha 74"/>
                        <wps:cNvSpPr/>
                        <wps:spPr>
                          <a:xfrm rot="5400000">
                            <a:off x="-1160462" y="1160462"/>
                            <a:ext cx="2595880" cy="274955"/>
                          </a:xfrm>
                          <a:prstGeom prst="rightArrow">
                            <a:avLst/>
                          </a:prstGeom>
                          <a:solidFill>
                            <a:schemeClr val="accent6">
                              <a:lumMod val="75000"/>
                            </a:schemeClr>
                          </a:solidFill>
                          <a:ln/>
                        </wps:spPr>
                        <wps:style>
                          <a:lnRef idx="0">
                            <a:schemeClr val="accent1"/>
                          </a:lnRef>
                          <a:fillRef idx="3">
                            <a:schemeClr val="accent1"/>
                          </a:fillRef>
                          <a:effectRef idx="3">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Flecha derecha 75"/>
                        <wps:cNvSpPr/>
                        <wps:spPr>
                          <a:xfrm rot="16200000">
                            <a:off x="4269405" y="1160462"/>
                            <a:ext cx="2595880" cy="274955"/>
                          </a:xfrm>
                          <a:prstGeom prst="rightArrow">
                            <a:avLst/>
                          </a:prstGeom>
                          <a:solidFill>
                            <a:schemeClr val="accent6">
                              <a:lumMod val="75000"/>
                            </a:schemeClr>
                          </a:solidFill>
                          <a:ln/>
                        </wps:spPr>
                        <wps:style>
                          <a:lnRef idx="0">
                            <a:schemeClr val="accent1"/>
                          </a:lnRef>
                          <a:fillRef idx="3">
                            <a:schemeClr val="accent1"/>
                          </a:fillRef>
                          <a:effectRef idx="3">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576A9765" id="Grupo 20" o:spid="_x0000_s1052" style="width:580.65pt;height:340.15pt;mso-position-horizontal-relative:char;mso-position-vertical-relative:line" coordsize="57048,3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">
                <v:group id="Grupo 61" o:spid="_x0000_s1053" style="position:absolute;left:3371;width:22312;height:31083" coordorigin="3371" coordsize="19413,31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oval id="Elipse 62" o:spid="_x0000_s1054" style="position:absolute;left:3371;width:19414;height:27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K8cMA&#10;AADbAAAADwAAAGRycy9kb3ducmV2LnhtbESPzarCMBSE9xd8h3AENxdNr4tiq1FEuOBCxT9we2yO&#10;bbE5KU3U+vZGEFwOM/MNM5m1phJ3alxpWcHfIAJBnFldcq7gePjvj0A4j6yxskwKnuRgNu38TDDV&#10;9sE7uu99LgKEXYoKCu/rVEqXFWTQDWxNHLyLbQz6IJtc6gYfAW4qOYyiWBosOSwUWNOioOy6vxkF&#10;q9NpXiW+3t2SePO7zrdnmxzPSvW67XwMwlPrv+FPe6kVxEN4fwk/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FK8cMAAADbAAAADwAAAAAAAAAAAAAAAACYAgAAZHJzL2Rv&#10;d25yZXYueG1sUEsFBgAAAAAEAAQA9QAAAIgDAAAAAA==&#10;" fillcolor="#254163 [1636]" stroked="f">
                    <v:fill color2="#4477b6 [3012]" rotate="t" angle="180" colors="0 #2c5d98;52429f #3c7bc7;1 #3a7ccb" focus="100%" type="gradient">
                      <o:fill v:ext="view" type="gradientUnscaled"/>
                    </v:fill>
                    <v:shadow on="t" color="black" opacity="22937f" origin=",.5" offset="0,.63889mm"/>
                    <v:textbox>
                      <w:txbxContent>
                        <w:p w:rsidR="009E717B" w:rsidRPr="00C42B0D" w:rsidRDefault="009E717B" w:rsidP="00404B8C">
                          <w:pPr>
                            <w:pStyle w:val="NormalWeb"/>
                            <w:spacing w:before="0" w:beforeAutospacing="0" w:after="200" w:afterAutospacing="0" w:line="276" w:lineRule="auto"/>
                            <w:jc w:val="center"/>
                          </w:pPr>
                          <w:r w:rsidRPr="00C42B0D">
                            <w:rPr>
                              <w:rFonts w:eastAsia="Calibri"/>
                              <w:color w:val="000000"/>
                              <w:kern w:val="24"/>
                              <w:lang w:val="es-MX"/>
                            </w:rPr>
                            <w:t>Arquitectura</w:t>
                          </w:r>
                        </w:p>
                      </w:txbxContent>
                    </v:textbox>
                  </v:oval>
                  <v:group id="Grupo 63" o:spid="_x0000_s1055" style="position:absolute;left:5777;top:7939;width:14796;height:23147" coordorigin="5777,7939" coordsize="14795,23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oval id="Elipse 64" o:spid="_x0000_s1056" style="position:absolute;left:5777;top:7939;width:14796;height:19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4scAA&#10;AADbAAAADwAAAGRycy9kb3ducmV2LnhtbESPS4vCMBSF98L8h3AH3GmqLSIdo/hAGJe+9pfm9sE0&#10;N7WJtfPvjSC4PJzHx1mselOLjlpXWVYwGUcgiDOrKy4UXM770RyE88gaa8uk4J8crJZfgwWm2j74&#10;SN3JFyKMsEtRQel9k0rpspIMurFtiIOX29agD7ItpG7xEcZNLadRNJMGKw6EEhvalpT9ne4mQKb7&#10;azxJ8noTH7rzLonztb/lSg2/+/UPCE+9/4Tf7V+tYJbA60v4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o4scAAAADbAAAADwAAAAAAAAAAAAAAAACYAgAAZHJzL2Rvd25y&#10;ZXYueG1sUEsFBgAAAAAEAAQA9QAAAIUDAAAAAA==&#10;" fillcolor="#92cddc [1944]" stroked="f">
                      <v:shadow on="t" color="black" opacity="22937f" origin=",.5" offset="0,.63889mm"/>
                      <v:textbox>
                        <w:txbxContent>
                          <w:p w:rsidR="009E717B" w:rsidRPr="00C42B0D" w:rsidRDefault="009E717B" w:rsidP="00404B8C">
                            <w:pPr>
                              <w:pStyle w:val="NormalWeb"/>
                              <w:spacing w:before="0" w:beforeAutospacing="0" w:after="200" w:afterAutospacing="0" w:line="276" w:lineRule="auto"/>
                              <w:jc w:val="center"/>
                            </w:pPr>
                            <w:r w:rsidRPr="00C42B0D">
                              <w:rPr>
                                <w:rFonts w:eastAsia="Calibri"/>
                                <w:color w:val="000000"/>
                                <w:kern w:val="24"/>
                                <w:lang w:val="es-MX"/>
                              </w:rPr>
                              <w:t>Construcción</w:t>
                            </w:r>
                          </w:p>
                        </w:txbxContent>
                      </v:textbox>
                    </v:oval>
                    <v:oval id="Elipse 65" o:spid="_x0000_s1057" style="position:absolute;left:7587;top:16606;width:11575;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q8UA&#10;AADbAAAADwAAAGRycy9kb3ducmV2LnhtbESPQWvCQBSE70L/w/IKvUjdtcVUo6uUgtCCFxPR6yP7&#10;TEKzb9Psqml/fVcQPA4z3wyzWPW2EWfqfO1Yw3ikQBAXztRcatjl6+cpCB+QDTaOScMveVgtHwYL&#10;TI278JbOWShFLGGfooYqhDaV0hcVWfQj1xJH7+g6iyHKrpSmw0sst418USqRFmuOCxW29FFR8Z2d&#10;rIZE/WTSKbXb29fka3YY/r2NN7nWT4/9+xxEoD7cwzf600RuAtcv8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OKrxQAAANs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rsidR="009E717B" w:rsidRPr="00C42B0D" w:rsidRDefault="009E717B" w:rsidP="00404B8C">
                            <w:pPr>
                              <w:pStyle w:val="NormalWeb"/>
                              <w:spacing w:before="0" w:beforeAutospacing="0" w:after="200" w:afterAutospacing="0" w:line="276" w:lineRule="auto"/>
                              <w:jc w:val="center"/>
                              <w:rPr>
                                <w:color w:val="000000" w:themeColor="text1"/>
                              </w:rPr>
                            </w:pPr>
                            <w:r w:rsidRPr="00C42B0D">
                              <w:rPr>
                                <w:color w:val="000000" w:themeColor="text1"/>
                              </w:rPr>
                              <w:t xml:space="preserve">Rehabilitación </w:t>
                            </w:r>
                          </w:p>
                        </w:txbxContent>
                      </v:textbox>
                    </v:oval>
                    <v:rect id="Rectángulo 66" o:spid="_x0000_s1058" style="position:absolute;left:7301;top:26895;width:12002;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tRsQA&#10;AADbAAAADwAAAGRycy9kb3ducmV2LnhtbESPzWrDMBCE74W8g9hCbrXsQE1xoxhTEsippE4O7W1r&#10;bWwTa2UsxT9vXxUKPQ4z8w2zzWfTiZEG11pWkEQxCOLK6pZrBZfz4ekFhPPIGjvLpGAhB/lu9bDF&#10;TNuJP2gsfS0ChF2GChrv+0xKVzVk0EW2Jw7e1Q4GfZBDLfWAU4CbTm7iOJUGWw4LDfb01lB1K+9G&#10;wXtS7PdfS6Hj7/Pdf3bzSafPtVLrx7l4BeFp9v/hv/ZRK0hT+P0Sf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4rUbEAAAA2wAAAA8AAAAAAAAAAAAAAAAAmAIAAGRycy9k&#10;b3ducmV2LnhtbFBLBQYAAAAABAAEAPUAAACJAwAAAAA=&#10;" fillcolor="#4f81bd [3204]" stroked="f" strokeweight="2pt">
                      <v:shadow on="t" color="black" opacity="20971f" offset="0,2.2pt"/>
                      <v:textbox>
                        <w:txbxContent>
                          <w:p w:rsidR="009E717B" w:rsidRDefault="009E717B" w:rsidP="0035031E">
                            <w:pPr>
                              <w:pStyle w:val="NormalWeb"/>
                              <w:spacing w:before="0" w:beforeAutospacing="0" w:after="200" w:afterAutospacing="0"/>
                              <w:jc w:val="center"/>
                              <w:rPr>
                                <w:rFonts w:eastAsia="Calibri"/>
                                <w:color w:val="000000"/>
                                <w:kern w:val="24"/>
                                <w:lang w:val="es-MX"/>
                              </w:rPr>
                            </w:pPr>
                            <w:r w:rsidRPr="00C42B0D">
                              <w:rPr>
                                <w:rFonts w:eastAsia="Calibri"/>
                                <w:color w:val="000000"/>
                                <w:kern w:val="24"/>
                                <w:lang w:val="es-MX"/>
                              </w:rPr>
                              <w:t>Diseño de interiores</w:t>
                            </w:r>
                          </w:p>
                          <w:p w:rsidR="009E717B" w:rsidRPr="00C42B0D" w:rsidRDefault="009E717B" w:rsidP="0035031E">
                            <w:pPr>
                              <w:pStyle w:val="NormalWeb"/>
                              <w:spacing w:before="0" w:beforeAutospacing="0" w:after="200" w:afterAutospacing="0"/>
                              <w:jc w:val="center"/>
                            </w:pPr>
                            <w:r>
                              <w:rPr>
                                <w:rFonts w:eastAsia="Calibri"/>
                                <w:color w:val="000000"/>
                                <w:kern w:val="24"/>
                                <w:lang w:val="es-MX"/>
                              </w:rPr>
                              <w:t>Variable independiente</w:t>
                            </w:r>
                          </w:p>
                        </w:txbxContent>
                      </v:textbox>
                    </v:rect>
                  </v:group>
                </v:group>
                <v:group id="Grupo 67" o:spid="_x0000_s1059" style="position:absolute;left:31134;width:22459;height:31075" coordorigin="31321" coordsize="19540,31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oval id="Elipse 68" o:spid="_x0000_s1060" style="position:absolute;left:31321;width:19541;height:27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9G8IA&#10;AADbAAAADwAAAGRycy9kb3ducmV2LnhtbERPy2rCQBTdC/2H4QpupE7qIjSpo0ih4ELFWMHtNXOb&#10;BDN3Qmby8O+dhdDl4bxXm9HUoqfWVZYVfCwiEMS51RUXCi6/P++fIJxH1lhbJgUPcrBZv01WmGo7&#10;cEb92RcihLBLUUHpfZNK6fKSDLqFbYgD92dbgz7AtpC6xSGEm1ouoyiWBisODSU29F1Sfj93RsH+&#10;et3WiW+yLomP80NxutnkclNqNh23XyA8jf5f/HLvtII4jA1fw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0bwgAAANsAAAAPAAAAAAAAAAAAAAAAAJgCAABkcnMvZG93&#10;bnJldi54bWxQSwUGAAAAAAQABAD1AAAAhwMAAAAA&#10;" fillcolor="#254163 [1636]" stroked="f">
                    <v:fill color2="#4477b6 [3012]" rotate="t" angle="180" colors="0 #2c5d98;52429f #3c7bc7;1 #3a7ccb" focus="100%" type="gradient">
                      <o:fill v:ext="view" type="gradientUnscaled"/>
                    </v:fill>
                    <v:shadow on="t" color="black" opacity="22937f" origin=",.5" offset="0,.63889mm"/>
                    <v:textbox>
                      <w:txbxContent>
                        <w:p w:rsidR="009E717B" w:rsidRPr="00C42B0D" w:rsidRDefault="009E717B" w:rsidP="00404B8C">
                          <w:pPr>
                            <w:pStyle w:val="NormalWeb"/>
                            <w:spacing w:before="0" w:beforeAutospacing="0" w:after="200" w:afterAutospacing="0" w:line="276" w:lineRule="auto"/>
                            <w:jc w:val="center"/>
                          </w:pPr>
                          <w:r w:rsidRPr="00C42B0D">
                            <w:rPr>
                              <w:rFonts w:eastAsia="Calibri"/>
                              <w:color w:val="000000"/>
                              <w:kern w:val="24"/>
                              <w:lang w:val="es-MX"/>
                            </w:rPr>
                            <w:t>Sociedad</w:t>
                          </w:r>
                        </w:p>
                      </w:txbxContent>
                    </v:textbox>
                  </v:oval>
                  <v:group id="Grupo 69" o:spid="_x0000_s1061" style="position:absolute;left:33520;top:7939;width:14986;height:23139" coordorigin="33520,7939" coordsize="14985,23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oval id="Elipse 70" o:spid="_x0000_s1062" style="position:absolute;left:33524;top:7939;width:14982;height:19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ob78A&#10;AADbAAAADwAAAGRycy9kb3ducmV2LnhtbERPS2vCQBC+C/6HZYTedKORWlJXUYtgj1V7H7KTB83O&#10;xuwa03/fOQg9fnzv9XZwjeqpC7VnA/NZAoo497bm0sD1cpy+gQoR2WLjmQz8UoDtZjxaY2b9g7+o&#10;P8dSSQiHDA1UMbaZ1iGvyGGY+ZZYuMJ3DqPArtS2w4eEu0YvkuRVO6xZGips6VBR/nO+OylZHL/T&#10;+bJo9ulnf/lYpsUu3gpjXibD7h1UpCH+i5/ukzWwkvXyRX6A3v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KhvvwAAANsAAAAPAAAAAAAAAAAAAAAAAJgCAABkcnMvZG93bnJl&#10;di54bWxQSwUGAAAAAAQABAD1AAAAhAMAAAAA&#10;" fillcolor="#92cddc [1944]" stroked="f">
                      <v:shadow on="t" color="black" opacity="22937f" origin=",.5" offset="0,.63889mm"/>
                      <v:textbox>
                        <w:txbxContent>
                          <w:p w:rsidR="009E717B" w:rsidRPr="00C42B0D" w:rsidRDefault="009E717B" w:rsidP="00404B8C">
                            <w:pPr>
                              <w:pStyle w:val="NormalWeb"/>
                              <w:spacing w:before="0" w:beforeAutospacing="0" w:after="200" w:afterAutospacing="0" w:line="276" w:lineRule="auto"/>
                              <w:jc w:val="center"/>
                            </w:pPr>
                            <w:r w:rsidRPr="00C42B0D">
                              <w:rPr>
                                <w:rFonts w:eastAsia="Calibri"/>
                                <w:color w:val="000000"/>
                                <w:kern w:val="24"/>
                                <w:lang w:val="es-MX"/>
                              </w:rPr>
                              <w:t>Sistema de educación</w:t>
                            </w:r>
                          </w:p>
                        </w:txbxContent>
                      </v:textbox>
                    </v:oval>
                    <v:oval id="Elipse 71" o:spid="_x0000_s1063" style="position:absolute;left:35121;top:16606;width:11956;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ydcUA&#10;AADbAAAADwAAAGRycy9kb3ducmV2LnhtbESPQWvCQBSE7wX/w/IEL6XupoVoo6tIoaDQi4nY6yP7&#10;mgSzb2N2q7G/visUehxm5htmuR5sKy7U+8axhmSqQBCXzjRcaTgU709zED4gG2wdk4YbeVivRg9L&#10;zIy78p4ueahEhLDPUEMdQpdJ6cuaLPqp64ij9+V6iyHKvpKmx2uE21Y+K5VKiw3HhRo7equpPOXf&#10;VkOqzrl0Sh2O9iXdvX4+/sySj0LryXjYLEAEGsJ/+K+9NRpmCdy/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nJ1xQAAANs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rsidR="009E717B" w:rsidRPr="00C42B0D" w:rsidRDefault="009E717B" w:rsidP="00404B8C">
                            <w:pPr>
                              <w:pStyle w:val="NormalWeb"/>
                              <w:spacing w:before="0" w:beforeAutospacing="0" w:after="200" w:afterAutospacing="0" w:line="276" w:lineRule="auto"/>
                              <w:jc w:val="center"/>
                            </w:pPr>
                            <w:r w:rsidRPr="00C42B0D">
                              <w:rPr>
                                <w:rFonts w:eastAsia="Calibri"/>
                                <w:color w:val="000000"/>
                                <w:kern w:val="24"/>
                                <w:lang w:val="es-MX"/>
                              </w:rPr>
                              <w:t>Vinculación de niños especiales</w:t>
                            </w:r>
                          </w:p>
                        </w:txbxContent>
                      </v:textbox>
                    </v:oval>
                    <v:rect id="Rectángulo 72" o:spid="_x0000_s1064" style="position:absolute;left:33520;top:26887;width:1453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9mMIA&#10;AADbAAAADwAAAGRycy9kb3ducmV2LnhtbESPS6vCMBSE94L/IRzBnaYKPqhGKaLgSq6Phe6OzbEt&#10;NieliVr/vbkguBxm5htmvmxMKZ5Uu8KygkE/AkGcWl1wpuB03PSmIJxH1lhaJgVvcrBctFtzjLV9&#10;8Z6eB5+JAGEXo4Lc+yqW0qU5GXR9WxEH72Zrgz7IOpO6xleAm1IOo2gsDRYcFnKsaJVTej88jILd&#10;IFmvL+9ER9fjw5/L5k+PR5lS3U6TzEB4avwv/G1vtYLJEP6/hB8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2j2YwgAAANsAAAAPAAAAAAAAAAAAAAAAAJgCAABkcnMvZG93&#10;bnJldi54bWxQSwUGAAAAAAQABAD1AAAAhwMAAAAA&#10;" fillcolor="#4f81bd [3204]" stroked="f" strokeweight="2pt">
                      <v:shadow on="t" color="black" opacity="20971f" offset="0,2.2pt"/>
                      <v:textbox>
                        <w:txbxContent>
                          <w:p w:rsidR="009E717B" w:rsidRDefault="009E717B" w:rsidP="0035031E">
                            <w:pPr>
                              <w:pStyle w:val="NormalWeb"/>
                              <w:spacing w:before="0" w:beforeAutospacing="0" w:after="200" w:afterAutospacing="0"/>
                              <w:jc w:val="center"/>
                              <w:rPr>
                                <w:rFonts w:eastAsia="Calibri"/>
                                <w:color w:val="000000"/>
                                <w:kern w:val="24"/>
                                <w:lang w:val="es-MX"/>
                              </w:rPr>
                            </w:pPr>
                            <w:r w:rsidRPr="00C42B0D">
                              <w:rPr>
                                <w:rFonts w:eastAsia="Calibri"/>
                                <w:color w:val="000000"/>
                                <w:kern w:val="24"/>
                                <w:lang w:val="es-MX"/>
                              </w:rPr>
                              <w:t>Calidad de vida</w:t>
                            </w:r>
                          </w:p>
                          <w:p w:rsidR="009E717B" w:rsidRPr="00C42B0D" w:rsidRDefault="009E717B" w:rsidP="0035031E">
                            <w:pPr>
                              <w:pStyle w:val="NormalWeb"/>
                              <w:spacing w:before="0" w:beforeAutospacing="0" w:after="200" w:afterAutospacing="0"/>
                              <w:jc w:val="center"/>
                            </w:pPr>
                            <w:r>
                              <w:rPr>
                                <w:rFonts w:eastAsia="Calibri"/>
                                <w:color w:val="000000"/>
                                <w:kern w:val="24"/>
                                <w:lang w:val="es-MX"/>
                              </w:rPr>
                              <w:t>Variable dependiente</w:t>
                            </w:r>
                          </w:p>
                        </w:txbxContent>
                      </v:textbox>
                    </v:rect>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3" o:spid="_x0000_s1065" type="#_x0000_t13" style="position:absolute;left:24389;top:28897;width:8186;height:2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m074A&#10;AADbAAAADwAAAGRycy9kb3ducmV2LnhtbESPwQrCMBBE74L/EFbwpqkKVapRRCh4EVGL56VZ22Kz&#10;KU3U+vdGEDwOM/OGWW06U4snta6yrGAyjkAQ51ZXXCjILuloAcJ5ZI21ZVLwJgebdb+3wkTbF5/o&#10;efaFCBB2CSoovW8SKV1ekkE3tg1x8G62NeiDbAupW3wFuKnlNIpiabDisFBiQ7uS8vv5YRR4mS24&#10;0SnKNL/cD8U+nlyPsVLDQbddgvDU+X/4195rBfMZfL+EH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ZmptO+AAAA2wAAAA8AAAAAAAAAAAAAAAAAmAIAAGRycy9kb3ducmV2&#10;LnhtbFBLBQYAAAAABAAEAPUAAACDAwAAAAA=&#10;" adj="17972" fillcolor="#e36c0a [2409]" stroked="f">
                  <v:shadow on="t" color="black" opacity="22937f" origin=",.5" offset="0,.63889mm"/>
                </v:shape>
                <v:shape id="Flecha derecha 74" o:spid="_x0000_s1066" type="#_x0000_t13" style="position:absolute;left:-11604;top:11604;width:25958;height:274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xkcgA&#10;AADbAAAADwAAAGRycy9kb3ducmV2LnhtbESPT2vCQBTE74V+h+UVvJRmUym1SV2lCuKfg2j00N4e&#10;2WcSmn0bsqumfnpXEHocZuY3zHDcmVqcqHWVZQWvUQyCOLe64kLBfjd7+QDhPLLG2jIp+CMH49Hj&#10;wxBTbc+8pVPmCxEg7FJUUHrfpFK6vCSDLrINcfAOtjXog2wLqVs8B7ipZT+O36XBisNCiQ1NS8p/&#10;s6NRsLocsp8JLTbL5Ls/HyTTddIsn5XqPXVfnyA8df4/fG8vtILBG9y+hB8gR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CPGRyAAAANsAAAAPAAAAAAAAAAAAAAAAAJgCAABk&#10;cnMvZG93bnJldi54bWxQSwUGAAAAAAQABAD1AAAAjQMAAAAA&#10;" adj="20456" fillcolor="#e36c0a [2409]" stroked="f">
                  <v:shadow on="t" color="black" opacity="22937f" origin=",.5" offset="0,.63889mm"/>
                </v:shape>
                <v:shape id="Flecha derecha 75" o:spid="_x0000_s1067" type="#_x0000_t13" style="position:absolute;left:42694;top:11604;width:25958;height:27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MFMUA&#10;AADbAAAADwAAAGRycy9kb3ducmV2LnhtbESPQUsDMRSE70L/Q3gFL9K+VbAta9PSioInwVURb4/N&#10;M7t087Imcbv6641Q8DjMzDfMeju6Tg0cYutFw+W8AMVSe9OK1fDyfD9bgYqJxFDnhTV8c4TtZnK2&#10;ptL4ozzxUCWrMkRiSRqalPoSMdYNO4pz37Nk78MHRynLYNEEOma46/CqKBboqJW80FDPtw3Xh+rL&#10;abh4DXb/2Vp8fHtf/tzth2GBFWp9Ph13N6ASj+k/fGo/GA3La/j7kn8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YwUxQAAANsAAAAPAAAAAAAAAAAAAAAAAJgCAABkcnMv&#10;ZG93bnJldi54bWxQSwUGAAAAAAQABAD1AAAAigMAAAAA&#10;" adj="20456" fillcolor="#e36c0a [2409]" stroked="f">
                  <v:shadow on="t" color="black" opacity="22937f" origin=",.5" offset="0,.63889mm"/>
                </v:shape>
                <w10:anchorlock/>
              </v:group>
            </w:pict>
          </mc:Fallback>
        </mc:AlternateContent>
      </w:r>
    </w:p>
    <w:p w:rsidR="004663E7" w:rsidRPr="00C42B0D" w:rsidRDefault="00BD387A" w:rsidP="00062BE3">
      <w:pPr>
        <w:spacing w:line="240" w:lineRule="auto"/>
        <w:rPr>
          <w:rFonts w:cs="Times New Roman"/>
          <w:b/>
          <w:bCs/>
          <w:i/>
          <w:iCs/>
          <w:sz w:val="20"/>
          <w:szCs w:val="20"/>
        </w:rPr>
      </w:pPr>
      <w:bookmarkStart w:id="48" w:name="_Toc433576169"/>
      <w:r w:rsidRPr="00C42B0D">
        <w:rPr>
          <w:b/>
          <w:bCs/>
          <w:i/>
          <w:iCs/>
          <w:sz w:val="20"/>
          <w:szCs w:val="20"/>
        </w:rPr>
        <w:t xml:space="preserve">Gráfico N. </w:t>
      </w:r>
      <w:r w:rsidRPr="00C42B0D">
        <w:rPr>
          <w:b/>
          <w:bCs/>
          <w:i/>
          <w:iCs/>
          <w:sz w:val="20"/>
          <w:szCs w:val="20"/>
        </w:rPr>
        <w:fldChar w:fldCharType="begin"/>
      </w:r>
      <w:r w:rsidRPr="00C42B0D">
        <w:rPr>
          <w:b/>
          <w:bCs/>
          <w:i/>
          <w:iCs/>
          <w:sz w:val="20"/>
          <w:szCs w:val="20"/>
        </w:rPr>
        <w:instrText xml:space="preserve"> SEQ Gráfico_N. \* ARABIC </w:instrText>
      </w:r>
      <w:r w:rsidRPr="00C42B0D">
        <w:rPr>
          <w:b/>
          <w:bCs/>
          <w:i/>
          <w:iCs/>
          <w:sz w:val="20"/>
          <w:szCs w:val="20"/>
        </w:rPr>
        <w:fldChar w:fldCharType="separate"/>
      </w:r>
      <w:r w:rsidR="00EC1327">
        <w:rPr>
          <w:b/>
          <w:bCs/>
          <w:i/>
          <w:iCs/>
          <w:noProof/>
          <w:sz w:val="20"/>
          <w:szCs w:val="20"/>
        </w:rPr>
        <w:t>5</w:t>
      </w:r>
      <w:r w:rsidRPr="00C42B0D">
        <w:rPr>
          <w:b/>
          <w:bCs/>
          <w:i/>
          <w:iCs/>
          <w:sz w:val="20"/>
          <w:szCs w:val="20"/>
        </w:rPr>
        <w:fldChar w:fldCharType="end"/>
      </w:r>
      <w:r w:rsidRPr="00C42B0D">
        <w:rPr>
          <w:i/>
          <w:iCs/>
          <w:sz w:val="20"/>
          <w:szCs w:val="20"/>
        </w:rPr>
        <w:t xml:space="preserve"> Red de Inclusiones conceptuales</w:t>
      </w:r>
      <w:bookmarkEnd w:id="48"/>
      <w:r w:rsidR="004663E7" w:rsidRPr="00C42B0D">
        <w:rPr>
          <w:rFonts w:cs="Times New Roman"/>
          <w:b/>
          <w:bCs/>
          <w:i/>
          <w:iCs/>
          <w:sz w:val="20"/>
          <w:szCs w:val="20"/>
        </w:rPr>
        <w:t xml:space="preserve"> </w:t>
      </w:r>
    </w:p>
    <w:p w:rsidR="006D197B" w:rsidRPr="00BD387A" w:rsidRDefault="006347C8" w:rsidP="00BD387A">
      <w:pPr>
        <w:spacing w:line="240" w:lineRule="auto"/>
        <w:rPr>
          <w:rFonts w:cs="Times New Roman"/>
          <w:i/>
          <w:iCs/>
          <w:sz w:val="20"/>
          <w:szCs w:val="20"/>
        </w:rPr>
      </w:pPr>
      <w:r w:rsidRPr="00EE4335">
        <w:rPr>
          <w:rFonts w:cs="Times New Roman"/>
          <w:b/>
          <w:bCs/>
          <w:i/>
          <w:iCs/>
          <w:sz w:val="20"/>
          <w:szCs w:val="20"/>
        </w:rPr>
        <w:t>Elaborado por:</w:t>
      </w:r>
      <w:r w:rsidRPr="00BD387A">
        <w:rPr>
          <w:rFonts w:cs="Times New Roman"/>
          <w:i/>
          <w:iCs/>
          <w:sz w:val="20"/>
          <w:szCs w:val="20"/>
        </w:rPr>
        <w:t xml:space="preserve"> Vladimir Aroca Pérez 2015</w:t>
      </w:r>
    </w:p>
    <w:p w:rsidR="00A26CD1" w:rsidRPr="00E44323" w:rsidRDefault="001C0F91" w:rsidP="000447FF">
      <w:pPr>
        <w:pStyle w:val="Ttulo2"/>
        <w:ind w:left="708"/>
        <w:rPr>
          <w:rFonts w:cs="Times New Roman"/>
          <w:szCs w:val="24"/>
        </w:rPr>
      </w:pPr>
      <w:bookmarkStart w:id="49" w:name="_Toc433576253"/>
      <w:r w:rsidRPr="00E44323">
        <w:rPr>
          <w:rFonts w:cs="Times New Roman"/>
          <w:szCs w:val="24"/>
        </w:rPr>
        <w:lastRenderedPageBreak/>
        <w:t>2.6</w:t>
      </w:r>
      <w:r w:rsidR="00B76465" w:rsidRPr="00E44323">
        <w:rPr>
          <w:rFonts w:cs="Times New Roman"/>
          <w:szCs w:val="24"/>
        </w:rPr>
        <w:t>.2 Sub ordenación de variables</w:t>
      </w:r>
      <w:bookmarkEnd w:id="49"/>
      <w:r w:rsidR="00A26CD1" w:rsidRPr="00E44323">
        <w:rPr>
          <w:rFonts w:cs="Times New Roman"/>
          <w:szCs w:val="24"/>
        </w:rPr>
        <w:t xml:space="preserve"> </w:t>
      </w:r>
    </w:p>
    <w:p w:rsidR="00F21CB7" w:rsidRPr="00E44323" w:rsidRDefault="005C5106" w:rsidP="00B92BB9">
      <w:pPr>
        <w:ind w:left="708"/>
        <w:contextualSpacing/>
        <w:rPr>
          <w:rFonts w:cs="Times New Roman"/>
          <w:b/>
          <w:bCs/>
          <w:szCs w:val="24"/>
        </w:rPr>
      </w:pPr>
      <w:r>
        <w:rPr>
          <w:noProof/>
          <w:lang w:val="es-ES" w:eastAsia="es-ES"/>
        </w:rPr>
        <mc:AlternateContent>
          <mc:Choice Requires="wps">
            <w:drawing>
              <wp:anchor distT="0" distB="0" distL="114300" distR="114300" simplePos="0" relativeHeight="251591680" behindDoc="0" locked="0" layoutInCell="1" allowOverlap="1" wp14:anchorId="28D82B74" wp14:editId="0807D643">
                <wp:simplePos x="0" y="0"/>
                <wp:positionH relativeFrom="column">
                  <wp:posOffset>448310</wp:posOffset>
                </wp:positionH>
                <wp:positionV relativeFrom="paragraph">
                  <wp:posOffset>78740</wp:posOffset>
                </wp:positionV>
                <wp:extent cx="743585" cy="362585"/>
                <wp:effectExtent l="76200" t="38100" r="94615" b="113665"/>
                <wp:wrapNone/>
                <wp:docPr id="248" name="248 Rectángulo"/>
                <wp:cNvGraphicFramePr/>
                <a:graphic xmlns:a="http://schemas.openxmlformats.org/drawingml/2006/main">
                  <a:graphicData uri="http://schemas.microsoft.com/office/word/2010/wordprocessingShape">
                    <wps:wsp>
                      <wps:cNvSpPr/>
                      <wps:spPr>
                        <a:xfrm>
                          <a:off x="0" y="0"/>
                          <a:ext cx="743585" cy="362585"/>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Default="009E717B" w:rsidP="00053B4A">
                            <w:pPr>
                              <w:jc w:val="center"/>
                            </w:pPr>
                            <w:r>
                              <w:t xml:space="preserve">MDF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8D82B74" id="248 Rectángulo" o:spid="_x0000_s1068" style="position:absolute;left:0;text-align:left;margin-left:35.3pt;margin-top:6.2pt;width:58.55pt;height:28.55pt;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" fillcolor="#548dd4 [1951]" stroked="f" strokeweight="2.25pt">
                <v:shadow on="t" color="black" opacity="20971f" offset="0,2.2pt"/>
                <v:textbox>
                  <w:txbxContent>
                    <w:p w:rsidR="009E717B" w:rsidRDefault="009E717B" w:rsidP="00053B4A">
                      <w:pPr>
                        <w:jc w:val="center"/>
                      </w:pPr>
                      <w:r>
                        <w:t xml:space="preserve">MDF </w:t>
                      </w:r>
                    </w:p>
                  </w:txbxContent>
                </v:textbox>
              </v:rect>
            </w:pict>
          </mc:Fallback>
        </mc:AlternateContent>
      </w:r>
      <w:r>
        <w:rPr>
          <w:noProof/>
          <w:lang w:val="es-ES" w:eastAsia="es-ES"/>
        </w:rPr>
        <mc:AlternateContent>
          <mc:Choice Requires="wps">
            <w:drawing>
              <wp:anchor distT="0" distB="0" distL="114300" distR="114300" simplePos="0" relativeHeight="251596800" behindDoc="0" locked="0" layoutInCell="1" allowOverlap="1" wp14:anchorId="35927FFF" wp14:editId="504531AD">
                <wp:simplePos x="0" y="0"/>
                <wp:positionH relativeFrom="column">
                  <wp:posOffset>1255395</wp:posOffset>
                </wp:positionH>
                <wp:positionV relativeFrom="paragraph">
                  <wp:posOffset>78740</wp:posOffset>
                </wp:positionV>
                <wp:extent cx="1070610" cy="362585"/>
                <wp:effectExtent l="57150" t="38100" r="72390" b="113665"/>
                <wp:wrapNone/>
                <wp:docPr id="249" name="249 Rectángulo"/>
                <wp:cNvGraphicFramePr/>
                <a:graphic xmlns:a="http://schemas.openxmlformats.org/drawingml/2006/main">
                  <a:graphicData uri="http://schemas.microsoft.com/office/word/2010/wordprocessingShape">
                    <wps:wsp>
                      <wps:cNvSpPr/>
                      <wps:spPr>
                        <a:xfrm>
                          <a:off x="0" y="0"/>
                          <a:ext cx="1070610" cy="362585"/>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Default="009E717B" w:rsidP="00053B4A">
                            <w:pPr>
                              <w:jc w:val="center"/>
                            </w:pPr>
                            <w:r>
                              <w:t xml:space="preserve">Piso flotante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5927FFF" id="249 Rectángulo" o:spid="_x0000_s1069" style="position:absolute;left:0;text-align:left;margin-left:98.85pt;margin-top:6.2pt;width:84.3pt;height:28.55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" fillcolor="#548dd4 [1951]" stroked="f" strokeweight="2.25pt">
                <v:shadow on="t" color="black" opacity="20971f" offset="0,2.2pt"/>
                <v:textbox>
                  <w:txbxContent>
                    <w:p w:rsidR="009E717B" w:rsidRDefault="009E717B" w:rsidP="00053B4A">
                      <w:pPr>
                        <w:jc w:val="center"/>
                      </w:pPr>
                      <w:r>
                        <w:t xml:space="preserve">Piso flotante </w:t>
                      </w:r>
                    </w:p>
                  </w:txbxContent>
                </v:textbox>
              </v:rect>
            </w:pict>
          </mc:Fallback>
        </mc:AlternateContent>
      </w:r>
      <w:r>
        <w:rPr>
          <w:noProof/>
          <w:lang w:val="es-ES" w:eastAsia="es-ES"/>
        </w:rPr>
        <mc:AlternateContent>
          <mc:Choice Requires="wps">
            <w:drawing>
              <wp:anchor distT="0" distB="0" distL="114300" distR="114300" simplePos="0" relativeHeight="251601920" behindDoc="0" locked="0" layoutInCell="1" allowOverlap="1" wp14:anchorId="64C1ED9C" wp14:editId="7EC55B26">
                <wp:simplePos x="0" y="0"/>
                <wp:positionH relativeFrom="column">
                  <wp:posOffset>2395220</wp:posOffset>
                </wp:positionH>
                <wp:positionV relativeFrom="paragraph">
                  <wp:posOffset>95250</wp:posOffset>
                </wp:positionV>
                <wp:extent cx="743585" cy="362585"/>
                <wp:effectExtent l="76200" t="38100" r="94615" b="113665"/>
                <wp:wrapNone/>
                <wp:docPr id="250" name="250 Rectángulo"/>
                <wp:cNvGraphicFramePr/>
                <a:graphic xmlns:a="http://schemas.openxmlformats.org/drawingml/2006/main">
                  <a:graphicData uri="http://schemas.microsoft.com/office/word/2010/wordprocessingShape">
                    <wps:wsp>
                      <wps:cNvSpPr/>
                      <wps:spPr>
                        <a:xfrm>
                          <a:off x="0" y="0"/>
                          <a:ext cx="743585" cy="362585"/>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Default="009E717B" w:rsidP="00053B4A">
                            <w:pPr>
                              <w:jc w:val="center"/>
                            </w:pPr>
                            <w:r>
                              <w:t xml:space="preserve">Pintura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4C1ED9C" id="250 Rectángulo" o:spid="_x0000_s1070" style="position:absolute;left:0;text-align:left;margin-left:188.6pt;margin-top:7.5pt;width:58.55pt;height:28.55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" fillcolor="#548dd4 [1951]" stroked="f" strokeweight="2.25pt">
                <v:shadow on="t" color="black" opacity="20971f" offset="0,2.2pt"/>
                <v:textbox>
                  <w:txbxContent>
                    <w:p w:rsidR="009E717B" w:rsidRDefault="009E717B" w:rsidP="00053B4A">
                      <w:pPr>
                        <w:jc w:val="center"/>
                      </w:pPr>
                      <w:r>
                        <w:t xml:space="preserve">Pintura </w:t>
                      </w:r>
                    </w:p>
                  </w:txbxContent>
                </v:textbox>
              </v:rect>
            </w:pict>
          </mc:Fallback>
        </mc:AlternateContent>
      </w:r>
      <w:r>
        <w:rPr>
          <w:noProof/>
          <w:lang w:val="es-ES" w:eastAsia="es-ES"/>
        </w:rPr>
        <mc:AlternateContent>
          <mc:Choice Requires="wps">
            <w:drawing>
              <wp:anchor distT="0" distB="0" distL="114300" distR="114300" simplePos="0" relativeHeight="251607040" behindDoc="0" locked="0" layoutInCell="1" allowOverlap="1" wp14:anchorId="1B823C79" wp14:editId="6E569EA8">
                <wp:simplePos x="0" y="0"/>
                <wp:positionH relativeFrom="column">
                  <wp:posOffset>3200400</wp:posOffset>
                </wp:positionH>
                <wp:positionV relativeFrom="paragraph">
                  <wp:posOffset>77470</wp:posOffset>
                </wp:positionV>
                <wp:extent cx="743585" cy="362585"/>
                <wp:effectExtent l="76200" t="38100" r="94615" b="113665"/>
                <wp:wrapNone/>
                <wp:docPr id="251" name="251 Rectángulo"/>
                <wp:cNvGraphicFramePr/>
                <a:graphic xmlns:a="http://schemas.openxmlformats.org/drawingml/2006/main">
                  <a:graphicData uri="http://schemas.microsoft.com/office/word/2010/wordprocessingShape">
                    <wps:wsp>
                      <wps:cNvSpPr/>
                      <wps:spPr>
                        <a:xfrm>
                          <a:off x="0" y="0"/>
                          <a:ext cx="743585" cy="362585"/>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Default="009E717B" w:rsidP="00053B4A">
                            <w:pPr>
                              <w:jc w:val="center"/>
                            </w:pPr>
                            <w:r>
                              <w:t>Gypsum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B823C79" id="251 Rectángulo" o:spid="_x0000_s1071" style="position:absolute;left:0;text-align:left;margin-left:252pt;margin-top:6.1pt;width:58.55pt;height:28.55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" fillcolor="#548dd4 [1951]" stroked="f" strokeweight="2.25pt">
                <v:shadow on="t" color="black" opacity="20971f" offset="0,2.2pt"/>
                <v:textbox>
                  <w:txbxContent>
                    <w:p w:rsidR="009E717B" w:rsidRDefault="009E717B" w:rsidP="00053B4A">
                      <w:pPr>
                        <w:jc w:val="center"/>
                      </w:pPr>
                      <w:r>
                        <w:t>Gypsum</w:t>
                      </w:r>
                    </w:p>
                  </w:txbxContent>
                </v:textbox>
              </v:rect>
            </w:pict>
          </mc:Fallback>
        </mc:AlternateContent>
      </w:r>
      <w:r>
        <w:rPr>
          <w:noProof/>
          <w:lang w:val="es-ES" w:eastAsia="es-ES"/>
        </w:rPr>
        <mc:AlternateContent>
          <mc:Choice Requires="wps">
            <w:drawing>
              <wp:anchor distT="0" distB="0" distL="114300" distR="114300" simplePos="0" relativeHeight="251648000" behindDoc="0" locked="0" layoutInCell="1" allowOverlap="1" wp14:anchorId="42250EDE" wp14:editId="22B83670">
                <wp:simplePos x="0" y="0"/>
                <wp:positionH relativeFrom="column">
                  <wp:posOffset>3998595</wp:posOffset>
                </wp:positionH>
                <wp:positionV relativeFrom="paragraph">
                  <wp:posOffset>66675</wp:posOffset>
                </wp:positionV>
                <wp:extent cx="914400" cy="362585"/>
                <wp:effectExtent l="76200" t="38100" r="95250" b="113665"/>
                <wp:wrapNone/>
                <wp:docPr id="252" name="252 Rectángulo"/>
                <wp:cNvGraphicFramePr/>
                <a:graphic xmlns:a="http://schemas.openxmlformats.org/drawingml/2006/main">
                  <a:graphicData uri="http://schemas.microsoft.com/office/word/2010/wordprocessingShape">
                    <wps:wsp>
                      <wps:cNvSpPr/>
                      <wps:spPr>
                        <a:xfrm>
                          <a:off x="0" y="0"/>
                          <a:ext cx="914400" cy="362585"/>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Default="009E717B" w:rsidP="005C5106">
                            <w:pPr>
                              <w:jc w:val="center"/>
                            </w:pPr>
                            <w:r>
                              <w:t xml:space="preserve">Mobiliario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2250EDE" id="252 Rectángulo" o:spid="_x0000_s1072" style="position:absolute;left:0;text-align:left;margin-left:314.85pt;margin-top:5.25pt;width:1in;height:28.5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" fillcolor="#548dd4 [1951]" stroked="f" strokeweight="2.25pt">
                <v:shadow on="t" color="black" opacity="20971f" offset="0,2.2pt"/>
                <v:textbox>
                  <w:txbxContent>
                    <w:p w:rsidR="009E717B" w:rsidRDefault="009E717B" w:rsidP="005C5106">
                      <w:pPr>
                        <w:jc w:val="center"/>
                      </w:pPr>
                      <w:r>
                        <w:t xml:space="preserve">Mobiliario </w:t>
                      </w:r>
                    </w:p>
                  </w:txbxContent>
                </v:textbox>
              </v:rect>
            </w:pict>
          </mc:Fallback>
        </mc:AlternateContent>
      </w:r>
      <w:r>
        <w:rPr>
          <w:noProof/>
          <w:lang w:val="es-ES" w:eastAsia="es-ES"/>
        </w:rPr>
        <mc:AlternateContent>
          <mc:Choice Requires="wps">
            <w:drawing>
              <wp:anchor distT="0" distB="0" distL="114300" distR="114300" simplePos="0" relativeHeight="251653120" behindDoc="0" locked="0" layoutInCell="1" allowOverlap="1" wp14:anchorId="6BE7CAD8" wp14:editId="365DBC2D">
                <wp:simplePos x="0" y="0"/>
                <wp:positionH relativeFrom="column">
                  <wp:posOffset>4969510</wp:posOffset>
                </wp:positionH>
                <wp:positionV relativeFrom="paragraph">
                  <wp:posOffset>85725</wp:posOffset>
                </wp:positionV>
                <wp:extent cx="1095375" cy="362585"/>
                <wp:effectExtent l="57150" t="38100" r="104775" b="113665"/>
                <wp:wrapNone/>
                <wp:docPr id="37" name="37 Rectángulo"/>
                <wp:cNvGraphicFramePr/>
                <a:graphic xmlns:a="http://schemas.openxmlformats.org/drawingml/2006/main">
                  <a:graphicData uri="http://schemas.microsoft.com/office/word/2010/wordprocessingShape">
                    <wps:wsp>
                      <wps:cNvSpPr/>
                      <wps:spPr>
                        <a:xfrm>
                          <a:off x="0" y="0"/>
                          <a:ext cx="1095375" cy="362585"/>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Default="009E717B" w:rsidP="005C5106">
                            <w:pPr>
                              <w:jc w:val="center"/>
                            </w:pPr>
                            <w:r>
                              <w:t xml:space="preserve">Temperatura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BE7CAD8" id="37 Rectángulo" o:spid="_x0000_s1073" style="position:absolute;left:0;text-align:left;margin-left:391.3pt;margin-top:6.75pt;width:86.25pt;height:28.5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" fillcolor="#548dd4 [1951]" stroked="f" strokeweight="2.25pt">
                <v:shadow on="t" color="black" opacity="20971f" offset="0,2.2pt"/>
                <v:textbox>
                  <w:txbxContent>
                    <w:p w:rsidR="009E717B" w:rsidRDefault="009E717B" w:rsidP="005C5106">
                      <w:pPr>
                        <w:jc w:val="center"/>
                      </w:pPr>
                      <w:r>
                        <w:t xml:space="preserve">Temperatura </w:t>
                      </w:r>
                    </w:p>
                  </w:txbxContent>
                </v:textbox>
              </v:rect>
            </w:pict>
          </mc:Fallback>
        </mc:AlternateContent>
      </w:r>
      <w:r>
        <w:rPr>
          <w:noProof/>
          <w:lang w:val="es-ES" w:eastAsia="es-ES"/>
        </w:rPr>
        <mc:AlternateContent>
          <mc:Choice Requires="wps">
            <w:drawing>
              <wp:anchor distT="0" distB="0" distL="114300" distR="114300" simplePos="0" relativeHeight="251658240" behindDoc="0" locked="0" layoutInCell="1" allowOverlap="1" wp14:anchorId="65B1E5F9" wp14:editId="74D07E36">
                <wp:simplePos x="0" y="0"/>
                <wp:positionH relativeFrom="column">
                  <wp:posOffset>6113145</wp:posOffset>
                </wp:positionH>
                <wp:positionV relativeFrom="paragraph">
                  <wp:posOffset>95250</wp:posOffset>
                </wp:positionV>
                <wp:extent cx="982980" cy="362585"/>
                <wp:effectExtent l="76200" t="38100" r="102870" b="113665"/>
                <wp:wrapNone/>
                <wp:docPr id="45" name="45 Rectángulo"/>
                <wp:cNvGraphicFramePr/>
                <a:graphic xmlns:a="http://schemas.openxmlformats.org/drawingml/2006/main">
                  <a:graphicData uri="http://schemas.microsoft.com/office/word/2010/wordprocessingShape">
                    <wps:wsp>
                      <wps:cNvSpPr/>
                      <wps:spPr>
                        <a:xfrm>
                          <a:off x="0" y="0"/>
                          <a:ext cx="982980" cy="362585"/>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Default="009E717B" w:rsidP="005C5106">
                            <w:pPr>
                              <w:jc w:val="center"/>
                            </w:pPr>
                            <w:r>
                              <w:t xml:space="preserve">Iluminación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5B1E5F9" id="45 Rectángulo" o:spid="_x0000_s1074" style="position:absolute;left:0;text-align:left;margin-left:481.35pt;margin-top:7.5pt;width:77.4pt;height:28.5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" fillcolor="#548dd4 [1951]" stroked="f" strokeweight="2.25pt">
                <v:shadow on="t" color="black" opacity="20971f" offset="0,2.2pt"/>
                <v:textbox>
                  <w:txbxContent>
                    <w:p w:rsidR="009E717B" w:rsidRDefault="009E717B" w:rsidP="005C5106">
                      <w:pPr>
                        <w:jc w:val="center"/>
                      </w:pPr>
                      <w:r>
                        <w:t xml:space="preserve">Iluminación  </w:t>
                      </w:r>
                    </w:p>
                  </w:txbxContent>
                </v:textbox>
              </v:rect>
            </w:pict>
          </mc:Fallback>
        </mc:AlternateContent>
      </w:r>
      <w:r>
        <w:rPr>
          <w:noProof/>
          <w:lang w:val="es-ES" w:eastAsia="es-ES"/>
        </w:rPr>
        <mc:AlternateContent>
          <mc:Choice Requires="wps">
            <w:drawing>
              <wp:anchor distT="0" distB="0" distL="114300" distR="114300" simplePos="0" relativeHeight="251663360" behindDoc="0" locked="0" layoutInCell="1" allowOverlap="1" wp14:anchorId="3AADB7AD" wp14:editId="356C2AC2">
                <wp:simplePos x="0" y="0"/>
                <wp:positionH relativeFrom="column">
                  <wp:posOffset>7162165</wp:posOffset>
                </wp:positionH>
                <wp:positionV relativeFrom="paragraph">
                  <wp:posOffset>113665</wp:posOffset>
                </wp:positionV>
                <wp:extent cx="982980" cy="362585"/>
                <wp:effectExtent l="76200" t="38100" r="102870" b="113665"/>
                <wp:wrapNone/>
                <wp:docPr id="46" name="46 Rectángulo"/>
                <wp:cNvGraphicFramePr/>
                <a:graphic xmlns:a="http://schemas.openxmlformats.org/drawingml/2006/main">
                  <a:graphicData uri="http://schemas.microsoft.com/office/word/2010/wordprocessingShape">
                    <wps:wsp>
                      <wps:cNvSpPr/>
                      <wps:spPr>
                        <a:xfrm>
                          <a:off x="0" y="0"/>
                          <a:ext cx="982980" cy="362585"/>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Default="009E717B" w:rsidP="005C5106">
                            <w:pPr>
                              <w:jc w:val="center"/>
                            </w:pPr>
                            <w:r>
                              <w:t xml:space="preserve">Ventilación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AADB7AD" id="46 Rectángulo" o:spid="_x0000_s1075" style="position:absolute;left:0;text-align:left;margin-left:563.95pt;margin-top:8.95pt;width:77.4pt;height:28.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" fillcolor="#548dd4 [1951]" stroked="f" strokeweight="2.25pt">
                <v:shadow on="t" color="black" opacity="20971f" offset="0,2.2pt"/>
                <v:textbox>
                  <w:txbxContent>
                    <w:p w:rsidR="009E717B" w:rsidRDefault="009E717B" w:rsidP="005C5106">
                      <w:pPr>
                        <w:jc w:val="center"/>
                      </w:pPr>
                      <w:r>
                        <w:t xml:space="preserve">Ventilación   </w:t>
                      </w:r>
                    </w:p>
                  </w:txbxContent>
                </v:textbox>
              </v:rect>
            </w:pict>
          </mc:Fallback>
        </mc:AlternateContent>
      </w:r>
    </w:p>
    <w:p w:rsidR="00FD1020" w:rsidRPr="00E44323" w:rsidRDefault="00040E82" w:rsidP="00B92BB9">
      <w:pPr>
        <w:contextualSpacing/>
        <w:jc w:val="center"/>
        <w:rPr>
          <w:rFonts w:cs="Times New Roman"/>
          <w:szCs w:val="24"/>
        </w:rPr>
      </w:pPr>
      <w:r>
        <w:rPr>
          <w:noProof/>
          <w:lang w:val="es-ES" w:eastAsia="es-ES"/>
        </w:rPr>
        <mc:AlternateContent>
          <mc:Choice Requires="wps">
            <w:drawing>
              <wp:anchor distT="0" distB="0" distL="114300" distR="114300" simplePos="0" relativeHeight="251694080" behindDoc="0" locked="0" layoutInCell="1" allowOverlap="1" wp14:anchorId="28E5DCC5" wp14:editId="15534471">
                <wp:simplePos x="0" y="0"/>
                <wp:positionH relativeFrom="column">
                  <wp:posOffset>3942080</wp:posOffset>
                </wp:positionH>
                <wp:positionV relativeFrom="paragraph">
                  <wp:posOffset>213360</wp:posOffset>
                </wp:positionV>
                <wp:extent cx="1504315" cy="491490"/>
                <wp:effectExtent l="57150" t="76200" r="0" b="99060"/>
                <wp:wrapNone/>
                <wp:docPr id="258" name="258 Conector recto de flecha"/>
                <wp:cNvGraphicFramePr/>
                <a:graphic xmlns:a="http://schemas.openxmlformats.org/drawingml/2006/main">
                  <a:graphicData uri="http://schemas.microsoft.com/office/word/2010/wordprocessingShape">
                    <wps:wsp>
                      <wps:cNvCnPr/>
                      <wps:spPr>
                        <a:xfrm flipV="1">
                          <a:off x="0" y="0"/>
                          <a:ext cx="1504315" cy="491490"/>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CA76D9" id="258 Conector recto de flecha" o:spid="_x0000_s1026" type="#_x0000_t32" style="position:absolute;margin-left:310.4pt;margin-top:16.8pt;width:118.45pt;height:38.7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" strokecolor="#974706 [1609]" strokeweight="3pt">
                <v:stroke endarrow="open"/>
                <v:shadow on="t" color="black" opacity="22937f" origin=",.5" offset="0,.63889mm"/>
              </v:shape>
            </w:pict>
          </mc:Fallback>
        </mc:AlternateContent>
      </w:r>
      <w:r>
        <w:rPr>
          <w:noProof/>
          <w:lang w:val="es-ES" w:eastAsia="es-ES"/>
        </w:rPr>
        <mc:AlternateContent>
          <mc:Choice Requires="wps">
            <w:drawing>
              <wp:anchor distT="0" distB="0" distL="114300" distR="114300" simplePos="0" relativeHeight="251688960" behindDoc="0" locked="0" layoutInCell="1" allowOverlap="1" wp14:anchorId="4E18FEDA" wp14:editId="2FF5BFF2">
                <wp:simplePos x="0" y="0"/>
                <wp:positionH relativeFrom="column">
                  <wp:posOffset>4011295</wp:posOffset>
                </wp:positionH>
                <wp:positionV relativeFrom="paragraph">
                  <wp:posOffset>213360</wp:posOffset>
                </wp:positionV>
                <wp:extent cx="2517775" cy="622300"/>
                <wp:effectExtent l="57150" t="95250" r="0" b="82550"/>
                <wp:wrapNone/>
                <wp:docPr id="256" name="256 Conector recto de flecha"/>
                <wp:cNvGraphicFramePr/>
                <a:graphic xmlns:a="http://schemas.openxmlformats.org/drawingml/2006/main">
                  <a:graphicData uri="http://schemas.microsoft.com/office/word/2010/wordprocessingShape">
                    <wps:wsp>
                      <wps:cNvCnPr/>
                      <wps:spPr>
                        <a:xfrm flipV="1">
                          <a:off x="0" y="0"/>
                          <a:ext cx="2517775" cy="622300"/>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A705C2" id="256 Conector recto de flecha" o:spid="_x0000_s1026" type="#_x0000_t32" style="position:absolute;margin-left:315.85pt;margin-top:16.8pt;width:198.25pt;height:49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" strokecolor="#974706 [1609]" strokeweight="3pt">
                <v:stroke endarrow="open"/>
                <v:shadow on="t" color="black" opacity="22937f" origin=",.5" offset="0,.63889mm"/>
              </v:shape>
            </w:pict>
          </mc:Fallback>
        </mc:AlternateContent>
      </w:r>
      <w:r>
        <w:rPr>
          <w:noProof/>
          <w:lang w:val="es-ES" w:eastAsia="es-ES"/>
        </w:rPr>
        <mc:AlternateContent>
          <mc:Choice Requires="wps">
            <w:drawing>
              <wp:anchor distT="0" distB="0" distL="114300" distR="114300" simplePos="0" relativeHeight="251699200" behindDoc="0" locked="0" layoutInCell="1" allowOverlap="1" wp14:anchorId="01D17D16" wp14:editId="5CB8641F">
                <wp:simplePos x="0" y="0"/>
                <wp:positionH relativeFrom="column">
                  <wp:posOffset>3446145</wp:posOffset>
                </wp:positionH>
                <wp:positionV relativeFrom="paragraph">
                  <wp:posOffset>194310</wp:posOffset>
                </wp:positionV>
                <wp:extent cx="1014730" cy="492760"/>
                <wp:effectExtent l="57150" t="57150" r="0" b="97790"/>
                <wp:wrapNone/>
                <wp:docPr id="259" name="259 Conector recto de flecha"/>
                <wp:cNvGraphicFramePr/>
                <a:graphic xmlns:a="http://schemas.openxmlformats.org/drawingml/2006/main">
                  <a:graphicData uri="http://schemas.microsoft.com/office/word/2010/wordprocessingShape">
                    <wps:wsp>
                      <wps:cNvCnPr/>
                      <wps:spPr>
                        <a:xfrm flipV="1">
                          <a:off x="0" y="0"/>
                          <a:ext cx="1014730" cy="492760"/>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E73F33" id="259 Conector recto de flecha" o:spid="_x0000_s1026" type="#_x0000_t32" style="position:absolute;margin-left:271.35pt;margin-top:15.3pt;width:79.9pt;height:38.8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" strokecolor="#974706 [1609]" strokeweight="3pt">
                <v:stroke endarrow="open"/>
                <v:shadow on="t" color="black" opacity="22937f" origin=",.5" offset="0,.63889mm"/>
              </v:shape>
            </w:pict>
          </mc:Fallback>
        </mc:AlternateContent>
      </w:r>
      <w:r w:rsidR="005C5106">
        <w:rPr>
          <w:noProof/>
          <w:lang w:val="es-ES" w:eastAsia="es-ES"/>
        </w:rPr>
        <mc:AlternateContent>
          <mc:Choice Requires="wps">
            <w:drawing>
              <wp:anchor distT="0" distB="0" distL="114300" distR="114300" simplePos="0" relativeHeight="251673600" behindDoc="0" locked="0" layoutInCell="1" allowOverlap="1" wp14:anchorId="07F9D213" wp14:editId="15FCE7C4">
                <wp:simplePos x="0" y="0"/>
                <wp:positionH relativeFrom="column">
                  <wp:posOffset>2798445</wp:posOffset>
                </wp:positionH>
                <wp:positionV relativeFrom="paragraph">
                  <wp:posOffset>213360</wp:posOffset>
                </wp:positionV>
                <wp:extent cx="156210" cy="473710"/>
                <wp:effectExtent l="95250" t="38100" r="53340" b="78740"/>
                <wp:wrapNone/>
                <wp:docPr id="52" name="52 Conector recto de flecha"/>
                <wp:cNvGraphicFramePr/>
                <a:graphic xmlns:a="http://schemas.openxmlformats.org/drawingml/2006/main">
                  <a:graphicData uri="http://schemas.microsoft.com/office/word/2010/wordprocessingShape">
                    <wps:wsp>
                      <wps:cNvCnPr/>
                      <wps:spPr>
                        <a:xfrm flipH="1" flipV="1">
                          <a:off x="0" y="0"/>
                          <a:ext cx="156210" cy="473710"/>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039EE2" id="52 Conector recto de flecha" o:spid="_x0000_s1026" type="#_x0000_t32" style="position:absolute;margin-left:220.35pt;margin-top:16.8pt;width:12.3pt;height:37.3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" strokecolor="#974706 [1609]" strokeweight="3pt">
                <v:stroke endarrow="open"/>
                <v:shadow on="t" color="black" opacity="22937f" origin=",.5" offset="0,.63889mm"/>
              </v:shape>
            </w:pict>
          </mc:Fallback>
        </mc:AlternateContent>
      </w:r>
      <w:r w:rsidR="005C5106">
        <w:rPr>
          <w:noProof/>
          <w:lang w:val="es-ES" w:eastAsia="es-ES"/>
        </w:rPr>
        <mc:AlternateContent>
          <mc:Choice Requires="wps">
            <w:drawing>
              <wp:anchor distT="0" distB="0" distL="114300" distR="114300" simplePos="0" relativeHeight="251668480" behindDoc="0" locked="0" layoutInCell="1" allowOverlap="1" wp14:anchorId="2253FAE9" wp14:editId="0ACD72AC">
                <wp:simplePos x="0" y="0"/>
                <wp:positionH relativeFrom="column">
                  <wp:posOffset>1950720</wp:posOffset>
                </wp:positionH>
                <wp:positionV relativeFrom="paragraph">
                  <wp:posOffset>213360</wp:posOffset>
                </wp:positionV>
                <wp:extent cx="847725" cy="474345"/>
                <wp:effectExtent l="57150" t="38100" r="66675" b="97155"/>
                <wp:wrapNone/>
                <wp:docPr id="48" name="48 Conector recto de flecha"/>
                <wp:cNvGraphicFramePr/>
                <a:graphic xmlns:a="http://schemas.openxmlformats.org/drawingml/2006/main">
                  <a:graphicData uri="http://schemas.microsoft.com/office/word/2010/wordprocessingShape">
                    <wps:wsp>
                      <wps:cNvCnPr/>
                      <wps:spPr>
                        <a:xfrm flipH="1" flipV="1">
                          <a:off x="0" y="0"/>
                          <a:ext cx="847725" cy="474345"/>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FD6B28" id="48 Conector recto de flecha" o:spid="_x0000_s1026" type="#_x0000_t32" style="position:absolute;margin-left:153.6pt;margin-top:16.8pt;width:66.75pt;height:37.3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" strokecolor="#974706 [1609]" strokeweight="3pt">
                <v:stroke endarrow="open"/>
                <v:shadow on="t" color="black" opacity="22937f" origin=",.5" offset="0,.63889mm"/>
              </v:shape>
            </w:pict>
          </mc:Fallback>
        </mc:AlternateContent>
      </w:r>
      <w:r w:rsidR="005C5106">
        <w:rPr>
          <w:noProof/>
          <w:lang w:val="es-ES" w:eastAsia="es-ES"/>
        </w:rPr>
        <mc:AlternateContent>
          <mc:Choice Requires="wps">
            <w:drawing>
              <wp:anchor distT="0" distB="0" distL="114300" distR="114300" simplePos="0" relativeHeight="251678720" behindDoc="0" locked="0" layoutInCell="1" allowOverlap="1" wp14:anchorId="55B8B6EE" wp14:editId="2A4EB63C">
                <wp:simplePos x="0" y="0"/>
                <wp:positionH relativeFrom="column">
                  <wp:posOffset>3016250</wp:posOffset>
                </wp:positionH>
                <wp:positionV relativeFrom="paragraph">
                  <wp:posOffset>194310</wp:posOffset>
                </wp:positionV>
                <wp:extent cx="506730" cy="494030"/>
                <wp:effectExtent l="57150" t="38100" r="45720" b="77470"/>
                <wp:wrapNone/>
                <wp:docPr id="55" name="55 Conector recto de flecha"/>
                <wp:cNvGraphicFramePr/>
                <a:graphic xmlns:a="http://schemas.openxmlformats.org/drawingml/2006/main">
                  <a:graphicData uri="http://schemas.microsoft.com/office/word/2010/wordprocessingShape">
                    <wps:wsp>
                      <wps:cNvCnPr/>
                      <wps:spPr>
                        <a:xfrm flipV="1">
                          <a:off x="0" y="0"/>
                          <a:ext cx="506730" cy="494030"/>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175CFA" id="55 Conector recto de flecha" o:spid="_x0000_s1026" type="#_x0000_t32" style="position:absolute;margin-left:237.5pt;margin-top:15.3pt;width:39.9pt;height:38.9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" strokecolor="#974706 [1609]" strokeweight="3pt">
                <v:stroke endarrow="open"/>
                <v:shadow on="t" color="black" opacity="22937f" origin=",.5" offset="0,.63889mm"/>
              </v:shape>
            </w:pict>
          </mc:Fallback>
        </mc:AlternateContent>
      </w:r>
    </w:p>
    <w:p w:rsidR="00FD1020" w:rsidRPr="00E44323" w:rsidRDefault="005C5106" w:rsidP="00B92BB9">
      <w:pPr>
        <w:contextualSpacing/>
        <w:jc w:val="center"/>
        <w:rPr>
          <w:rFonts w:cs="Times New Roman"/>
          <w:szCs w:val="24"/>
        </w:rPr>
      </w:pPr>
      <w:r>
        <w:rPr>
          <w:noProof/>
          <w:lang w:val="es-ES" w:eastAsia="es-ES"/>
        </w:rPr>
        <mc:AlternateContent>
          <mc:Choice Requires="wps">
            <w:drawing>
              <wp:anchor distT="0" distB="0" distL="114300" distR="114300" simplePos="0" relativeHeight="251683840" behindDoc="0" locked="0" layoutInCell="1" allowOverlap="1" wp14:anchorId="48AE3F6A" wp14:editId="5FC38FFC">
                <wp:simplePos x="0" y="0"/>
                <wp:positionH relativeFrom="column">
                  <wp:posOffset>4008120</wp:posOffset>
                </wp:positionH>
                <wp:positionV relativeFrom="paragraph">
                  <wp:posOffset>26670</wp:posOffset>
                </wp:positionV>
                <wp:extent cx="3730625" cy="686117"/>
                <wp:effectExtent l="57150" t="95250" r="0" b="95250"/>
                <wp:wrapNone/>
                <wp:docPr id="59" name="59 Conector recto de flecha"/>
                <wp:cNvGraphicFramePr/>
                <a:graphic xmlns:a="http://schemas.openxmlformats.org/drawingml/2006/main">
                  <a:graphicData uri="http://schemas.microsoft.com/office/word/2010/wordprocessingShape">
                    <wps:wsp>
                      <wps:cNvCnPr/>
                      <wps:spPr>
                        <a:xfrm flipV="1">
                          <a:off x="0" y="0"/>
                          <a:ext cx="3730625" cy="686117"/>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8EDFE8" id="59 Conector recto de flecha" o:spid="_x0000_s1026" type="#_x0000_t32" style="position:absolute;margin-left:315.6pt;margin-top:2.1pt;width:293.75pt;height:54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" strokecolor="#974706 [1609]" strokeweight="3pt">
                <v:stroke endarrow="open"/>
                <v:shadow on="t" color="black" opacity="22937f" origin=",.5" offset="0,.63889mm"/>
              </v:shape>
            </w:pict>
          </mc:Fallback>
        </mc:AlternateContent>
      </w:r>
      <w:r>
        <w:rPr>
          <w:noProof/>
          <w:lang w:val="es-ES" w:eastAsia="es-ES"/>
        </w:rPr>
        <mc:AlternateContent>
          <mc:Choice Requires="wps">
            <w:drawing>
              <wp:anchor distT="0" distB="0" distL="114300" distR="114300" simplePos="0" relativeHeight="251612160" behindDoc="0" locked="0" layoutInCell="1" allowOverlap="1" wp14:anchorId="1E0EFA23" wp14:editId="3F9EC311">
                <wp:simplePos x="0" y="0"/>
                <wp:positionH relativeFrom="column">
                  <wp:posOffset>1036320</wp:posOffset>
                </wp:positionH>
                <wp:positionV relativeFrom="paragraph">
                  <wp:posOffset>93345</wp:posOffset>
                </wp:positionV>
                <wp:extent cx="1362075" cy="350520"/>
                <wp:effectExtent l="0" t="95250" r="47625" b="87630"/>
                <wp:wrapNone/>
                <wp:docPr id="255" name="255 Conector recto de flecha"/>
                <wp:cNvGraphicFramePr/>
                <a:graphic xmlns:a="http://schemas.openxmlformats.org/drawingml/2006/main">
                  <a:graphicData uri="http://schemas.microsoft.com/office/word/2010/wordprocessingShape">
                    <wps:wsp>
                      <wps:cNvCnPr/>
                      <wps:spPr>
                        <a:xfrm flipH="1" flipV="1">
                          <a:off x="0" y="0"/>
                          <a:ext cx="1362075" cy="350520"/>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C9DD92" id="255 Conector recto de flecha" o:spid="_x0000_s1026" type="#_x0000_t32" style="position:absolute;margin-left:81.6pt;margin-top:7.35pt;width:107.25pt;height:27.6pt;flip:x 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" strokecolor="#974706 [1609]" strokeweight="3pt">
                <v:stroke endarrow="open"/>
                <v:shadow on="t" color="black" opacity="22937f" origin=",.5" offset="0,.63889mm"/>
              </v:shape>
            </w:pict>
          </mc:Fallback>
        </mc:AlternateContent>
      </w:r>
    </w:p>
    <w:p w:rsidR="00F21CB7" w:rsidRPr="00E44323" w:rsidRDefault="00053B4A" w:rsidP="00B92BB9">
      <w:pPr>
        <w:contextualSpacing/>
        <w:jc w:val="center"/>
        <w:rPr>
          <w:rFonts w:cs="Times New Roman"/>
          <w:szCs w:val="24"/>
        </w:rPr>
      </w:pPr>
      <w:r>
        <w:rPr>
          <w:rFonts w:cs="Times New Roman"/>
          <w:noProof/>
          <w:szCs w:val="24"/>
          <w:lang w:val="es-ES" w:eastAsia="es-ES"/>
        </w:rPr>
        <mc:AlternateContent>
          <mc:Choice Requires="wpg">
            <w:drawing>
              <wp:anchor distT="0" distB="0" distL="114300" distR="114300" simplePos="0" relativeHeight="251586560" behindDoc="0" locked="0" layoutInCell="1" allowOverlap="1" wp14:anchorId="1F41F373" wp14:editId="40255799">
                <wp:simplePos x="0" y="0"/>
                <wp:positionH relativeFrom="column">
                  <wp:posOffset>-363855</wp:posOffset>
                </wp:positionH>
                <wp:positionV relativeFrom="paragraph">
                  <wp:posOffset>163830</wp:posOffset>
                </wp:positionV>
                <wp:extent cx="8840471" cy="3002147"/>
                <wp:effectExtent l="76200" t="38100" r="93980" b="122555"/>
                <wp:wrapNone/>
                <wp:docPr id="224" name="224 Grupo"/>
                <wp:cNvGraphicFramePr/>
                <a:graphic xmlns:a="http://schemas.openxmlformats.org/drawingml/2006/main">
                  <a:graphicData uri="http://schemas.microsoft.com/office/word/2010/wordprocessingGroup">
                    <wpg:wgp>
                      <wpg:cNvGrpSpPr/>
                      <wpg:grpSpPr>
                        <a:xfrm>
                          <a:off x="0" y="0"/>
                          <a:ext cx="8840471" cy="3002147"/>
                          <a:chOff x="155986" y="720127"/>
                          <a:chExt cx="8840919" cy="3002503"/>
                        </a:xfrm>
                      </wpg:grpSpPr>
                      <wps:wsp>
                        <wps:cNvPr id="78" name="78 Conector recto de flecha"/>
                        <wps:cNvCnPr/>
                        <wps:spPr>
                          <a:xfrm flipV="1">
                            <a:off x="3315721" y="1073198"/>
                            <a:ext cx="0" cy="290090"/>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wps:wsp>
                        <wps:cNvPr id="33" name="33 Rectángulo"/>
                        <wps:cNvSpPr/>
                        <wps:spPr>
                          <a:xfrm>
                            <a:off x="155990" y="2729277"/>
                            <a:ext cx="1371600" cy="545384"/>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9C7000" w:rsidRDefault="009E717B" w:rsidP="00053B4A">
                              <w:pPr>
                                <w:spacing w:line="240" w:lineRule="auto"/>
                                <w:jc w:val="center"/>
                                <w:rPr>
                                  <w:rFonts w:cs="Times New Roman"/>
                                  <w:szCs w:val="24"/>
                                </w:rPr>
                              </w:pPr>
                              <w:r>
                                <w:rPr>
                                  <w:rFonts w:cs="Times New Roman"/>
                                  <w:szCs w:val="24"/>
                                </w:rPr>
                                <w:t>Institución Educativa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34 Rectángulo"/>
                        <wps:cNvSpPr/>
                        <wps:spPr>
                          <a:xfrm>
                            <a:off x="159725" y="3434975"/>
                            <a:ext cx="1371600" cy="287655"/>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9C7000" w:rsidRDefault="009E717B" w:rsidP="009C7000">
                              <w:pPr>
                                <w:jc w:val="center"/>
                                <w:rPr>
                                  <w:rFonts w:cs="Times New Roman"/>
                                  <w:szCs w:val="24"/>
                                </w:rPr>
                              </w:pPr>
                              <w:r>
                                <w:rPr>
                                  <w:rFonts w:cs="Times New Roman"/>
                                  <w:szCs w:val="24"/>
                                </w:rPr>
                                <w:t>Ambiente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39 Rectángulo"/>
                        <wps:cNvSpPr/>
                        <wps:spPr>
                          <a:xfrm>
                            <a:off x="453408" y="720127"/>
                            <a:ext cx="1727424" cy="353060"/>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Default="009E717B" w:rsidP="008149C6">
                              <w:pPr>
                                <w:jc w:val="center"/>
                              </w:pPr>
                              <w:r>
                                <w:t xml:space="preserve">Formas de construcción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40 Rectángulo"/>
                        <wps:cNvSpPr/>
                        <wps:spPr>
                          <a:xfrm>
                            <a:off x="2380193" y="720127"/>
                            <a:ext cx="2151477" cy="363220"/>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Default="009E717B" w:rsidP="009C7000">
                              <w:pPr>
                                <w:jc w:val="center"/>
                              </w:pPr>
                              <w:r>
                                <w:t xml:space="preserve">Materiales de construcción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49 Rectángulo"/>
                        <wps:cNvSpPr/>
                        <wps:spPr>
                          <a:xfrm>
                            <a:off x="6894929" y="866416"/>
                            <a:ext cx="1769696" cy="287655"/>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8149C6" w:rsidRDefault="009E717B" w:rsidP="002C7A76">
                              <w:pPr>
                                <w:rPr>
                                  <w:rFonts w:cs="Times New Roman"/>
                                  <w:szCs w:val="24"/>
                                </w:rPr>
                              </w:pPr>
                              <w:r>
                                <w:rPr>
                                  <w:rFonts w:cs="Times New Roman"/>
                                  <w:szCs w:val="24"/>
                                </w:rPr>
                                <w:t>Tratamiento de humedad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50 Rectángulo"/>
                        <wps:cNvSpPr/>
                        <wps:spPr>
                          <a:xfrm>
                            <a:off x="6894928" y="1264469"/>
                            <a:ext cx="1600200" cy="287655"/>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8149C6" w:rsidRDefault="009E717B" w:rsidP="008149C6">
                              <w:pPr>
                                <w:jc w:val="center"/>
                                <w:rPr>
                                  <w:rFonts w:cs="Times New Roman"/>
                                  <w:szCs w:val="24"/>
                                </w:rPr>
                              </w:pPr>
                              <w:r>
                                <w:rPr>
                                  <w:rFonts w:cs="Times New Roman"/>
                                  <w:szCs w:val="24"/>
                                </w:rPr>
                                <w:t xml:space="preserve">Aislantes térmicos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51 Rectángulo"/>
                        <wps:cNvSpPr/>
                        <wps:spPr>
                          <a:xfrm>
                            <a:off x="7625304" y="1912272"/>
                            <a:ext cx="1371600" cy="287655"/>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9C7000" w:rsidRDefault="009E717B" w:rsidP="009C7000">
                              <w:pPr>
                                <w:jc w:val="center"/>
                                <w:rPr>
                                  <w:rFonts w:cs="Times New Roman"/>
                                  <w:szCs w:val="24"/>
                                </w:rPr>
                              </w:pPr>
                              <w:r>
                                <w:rPr>
                                  <w:rFonts w:cs="Times New Roman"/>
                                  <w:szCs w:val="24"/>
                                </w:rPr>
                                <w:t xml:space="preserve">Ergonomía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53 Rectángulo"/>
                        <wps:cNvSpPr/>
                        <wps:spPr>
                          <a:xfrm>
                            <a:off x="7625304" y="2503645"/>
                            <a:ext cx="1371600" cy="287655"/>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9C7000" w:rsidRDefault="009E717B" w:rsidP="009C7000">
                              <w:pPr>
                                <w:jc w:val="center"/>
                                <w:rPr>
                                  <w:rFonts w:cs="Times New Roman"/>
                                  <w:sz w:val="28"/>
                                  <w:szCs w:val="28"/>
                                </w:rPr>
                              </w:pPr>
                              <w:r>
                                <w:rPr>
                                  <w:rFonts w:cs="Times New Roman"/>
                                  <w:szCs w:val="24"/>
                                </w:rPr>
                                <w:t xml:space="preserve">Antropometría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54 Cuadro de texto"/>
                        <wps:cNvSpPr txBox="1"/>
                        <wps:spPr>
                          <a:xfrm>
                            <a:off x="155986" y="1999542"/>
                            <a:ext cx="1695450" cy="456415"/>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9C7000" w:rsidRDefault="009E717B" w:rsidP="00053B4A">
                              <w:pPr>
                                <w:spacing w:line="240" w:lineRule="auto"/>
                                <w:jc w:val="center"/>
                                <w:rPr>
                                  <w:rFonts w:cs="Times New Roman"/>
                                  <w:szCs w:val="24"/>
                                </w:rPr>
                              </w:pPr>
                              <w:r>
                                <w:rPr>
                                  <w:rFonts w:cs="Times New Roman"/>
                                  <w:szCs w:val="24"/>
                                </w:rPr>
                                <w:t xml:space="preserve">Distribución de espacios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56 Conector recto de flecha"/>
                        <wps:cNvCnPr/>
                        <wps:spPr>
                          <a:xfrm flipH="1">
                            <a:off x="1558532" y="3434944"/>
                            <a:ext cx="404082" cy="182677"/>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wps:wsp>
                        <wps:cNvPr id="57" name="57 Conector recto de flecha"/>
                        <wps:cNvCnPr/>
                        <wps:spPr>
                          <a:xfrm flipH="1" flipV="1">
                            <a:off x="1699589" y="2455979"/>
                            <a:ext cx="262934" cy="395460"/>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wps:wsp>
                        <wps:cNvPr id="58" name="58 Conector recto de flecha"/>
                        <wps:cNvCnPr/>
                        <wps:spPr>
                          <a:xfrm flipH="1">
                            <a:off x="1537189" y="3141205"/>
                            <a:ext cx="425425" cy="0"/>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wps:wsp>
                        <wps:cNvPr id="77" name="77 Conector recto de flecha"/>
                        <wps:cNvCnPr/>
                        <wps:spPr>
                          <a:xfrm flipH="1" flipV="1">
                            <a:off x="1537189" y="1086522"/>
                            <a:ext cx="1021756" cy="287656"/>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wps:wsp>
                        <wps:cNvPr id="79" name="79 Conector recto de flecha"/>
                        <wps:cNvCnPr/>
                        <wps:spPr>
                          <a:xfrm flipV="1">
                            <a:off x="7259553" y="2700469"/>
                            <a:ext cx="371466" cy="150258"/>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wps:wsp>
                        <wps:cNvPr id="80" name="80 Conector recto de flecha"/>
                        <wps:cNvCnPr/>
                        <wps:spPr>
                          <a:xfrm flipV="1">
                            <a:off x="7185792" y="2041276"/>
                            <a:ext cx="442571" cy="604838"/>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wps:wsp>
                        <wps:cNvPr id="82" name="82 Conector recto de flecha"/>
                        <wps:cNvCnPr/>
                        <wps:spPr>
                          <a:xfrm flipV="1">
                            <a:off x="6402688" y="1006276"/>
                            <a:ext cx="489144" cy="395226"/>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wps:wsp>
                        <wps:cNvPr id="112" name="112 Conector recto de flecha"/>
                        <wps:cNvCnPr/>
                        <wps:spPr>
                          <a:xfrm flipV="1">
                            <a:off x="6402518" y="1436578"/>
                            <a:ext cx="489314" cy="342896"/>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wps:wsp>
                        <wps:cNvPr id="22" name="22 Rectángulo"/>
                        <wps:cNvSpPr/>
                        <wps:spPr>
                          <a:xfrm>
                            <a:off x="7625305" y="3095019"/>
                            <a:ext cx="1371600" cy="287655"/>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9C7000" w:rsidRDefault="009E717B" w:rsidP="001712B6">
                              <w:pPr>
                                <w:jc w:val="center"/>
                                <w:rPr>
                                  <w:rFonts w:cs="Times New Roman"/>
                                  <w:szCs w:val="24"/>
                                </w:rPr>
                              </w:pPr>
                              <w:r>
                                <w:rPr>
                                  <w:rFonts w:cs="Times New Roman"/>
                                  <w:szCs w:val="24"/>
                                </w:rPr>
                                <w:t xml:space="preserve">Circulación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27 Conector recto de flecha"/>
                        <wps:cNvCnPr/>
                        <wps:spPr>
                          <a:xfrm>
                            <a:off x="7235299" y="3229385"/>
                            <a:ext cx="399080" cy="0"/>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F41F373" id="224 Grupo" o:spid="_x0000_s1076" style="position:absolute;left:0;text-align:left;margin-left:-28.65pt;margin-top:12.9pt;width:696.1pt;height:236.4pt;z-index:251586560;mso-position-horizontal-relative:text;mso-position-vertical-relative:text;mso-width-relative:margin;mso-height-relative:margin" coordorigin="1559,7201" coordsize="88409,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">
                <v:shape id="78 Conector recto de flecha" o:spid="_x0000_s1077" type="#_x0000_t32" style="position:absolute;left:33157;top:10731;width:0;height:29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ycUMIAAADbAAAADwAAAGRycy9kb3ducmV2LnhtbERPTWvCQBC9F/wPywjemo0iKmk2IpKK&#10;h140Wuhtmh2TkOxsyG41/vvuodDj432n29F04k6DaywrmEcxCOLS6oYrBZfi/XUDwnlkjZ1lUvAk&#10;B9ts8pJiou2DT3Q/+0qEEHYJKqi97xMpXVmTQRfZnjhwNzsY9AEOldQDPkK46eQijlfSYMOhocae&#10;9jWV7fnHKPiYy1O+/F7br09aHtprka+6vFVqNh13byA8jf5f/Oc+agXrMDZ8CT9A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ycUMIAAADbAAAADwAAAAAAAAAAAAAA&#10;AAChAgAAZHJzL2Rvd25yZXYueG1sUEsFBgAAAAAEAAQA+QAAAJADAAAAAA==&#10;" strokecolor="#974706 [1609]" strokeweight="3pt">
                  <v:stroke endarrow="open"/>
                  <v:shadow on="t" color="black" opacity="22937f" origin=",.5" offset="0,.63889mm"/>
                </v:shape>
                <v:rect id="33 Rectángulo" o:spid="_x0000_s1078" style="position:absolute;left:1559;top:27292;width:13716;height:5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P4MUA&#10;AADbAAAADwAAAGRycy9kb3ducmV2LnhtbESPQWsCMRSE74X+h/CE3upbtZWyNYoUrNVDqVoEb4/N&#10;6+62m5clibr+e1Mo9DjMzDfMZNbZRp3Yh9qJhkE/A8VSOFNLqeFzt7h/AhUiiaHGCWu4cIDZ9PZm&#10;QrlxZ9nwaRtLlSASctJQxdjmiKGo2FLou5YleV/OW4pJ+hKNp3OC2waHWTZGS7WkhYpafqm4+Nke&#10;rYb1d3Z4Xc6xfNh7v4rvAT8ed6j1Xa+bP4OK3MX/8F/7zWgYjeD3S/oBOL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w/gxQAAANsAAAAPAAAAAAAAAAAAAAAAAJgCAABkcnMv&#10;ZG93bnJldi54bWxQSwUGAAAAAAQABAD1AAAAigMAAAAA&#10;" fillcolor="#548dd4 [1951]" stroked="f" strokeweight="2.25pt">
                  <v:shadow on="t" color="black" opacity="20971f" offset="0,2.2pt"/>
                  <v:textbox>
                    <w:txbxContent>
                      <w:p w:rsidR="009E717B" w:rsidRPr="009C7000" w:rsidRDefault="009E717B" w:rsidP="00053B4A">
                        <w:pPr>
                          <w:spacing w:line="240" w:lineRule="auto"/>
                          <w:jc w:val="center"/>
                          <w:rPr>
                            <w:rFonts w:cs="Times New Roman"/>
                            <w:szCs w:val="24"/>
                          </w:rPr>
                        </w:pPr>
                        <w:r>
                          <w:rPr>
                            <w:rFonts w:cs="Times New Roman"/>
                            <w:szCs w:val="24"/>
                          </w:rPr>
                          <w:t>Institución Educativa</w:t>
                        </w:r>
                      </w:p>
                    </w:txbxContent>
                  </v:textbox>
                </v:rect>
                <v:rect id="34 Rectángulo" o:spid="_x0000_s1079" style="position:absolute;left:1597;top:34349;width:13716;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jo8QA&#10;AADbAAAADwAAAGRycy9kb3ducmV2LnhtbESPQWvCQBSE70L/w/IEb7pJLVJSV7FCoSgekhbPr9ln&#10;Es2+TXdXTf+9Kwg9DjPzDTNf9qYVF3K+sawgnSQgiEurG64UfH99jF9B+ICssbVMCv7Iw3LxNJhj&#10;pu2Vc7oUoRIRwj5DBXUIXSalL2sy6Ce2I47ewTqDIUpXSe3wGuGmlc9JMpMGG44LNXa0rqk8FWej&#10;YP/zu8n9aj87Fts0XVuX77bhXanRsF+9gQjUh//wo/2pFUxf4P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Y6PEAAAA2wAAAA8AAAAAAAAAAAAAAAAAmAIAAGRycy9k&#10;b3ducmV2LnhtbFBLBQYAAAAABAAEAPUAAACJAwAAAAA=&#10;" fillcolor="#548dd4 [1951]" stroked="f" strokeweight="2.25pt">
                  <v:shadow on="t" color="black" opacity="20971f" offset="0,2.2pt"/>
                  <v:textbox>
                    <w:txbxContent>
                      <w:p w:rsidR="009E717B" w:rsidRPr="009C7000" w:rsidRDefault="009E717B" w:rsidP="009C7000">
                        <w:pPr>
                          <w:jc w:val="center"/>
                          <w:rPr>
                            <w:rFonts w:cs="Times New Roman"/>
                            <w:szCs w:val="24"/>
                          </w:rPr>
                        </w:pPr>
                        <w:r>
                          <w:rPr>
                            <w:rFonts w:cs="Times New Roman"/>
                            <w:szCs w:val="24"/>
                          </w:rPr>
                          <w:t>Ambiente</w:t>
                        </w:r>
                      </w:p>
                    </w:txbxContent>
                  </v:textbox>
                </v:rect>
                <v:rect id="39 Rectángulo" o:spid="_x0000_s1080" style="position:absolute;left:4534;top:7201;width:17274;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PcQA&#10;AADbAAAADwAAAGRycy9kb3ducmV2LnhtbESPQWvCQBSE7wX/w/KE3uomFqRNXUUFQRQPSYvn1+wz&#10;iWbfxt1V03/fFQo9DjPzDTOd96YVN3K+sawgHSUgiEurG64UfH2uX95A+ICssbVMCn7Iw3w2eJpi&#10;pu2dc7oVoRIRwj5DBXUIXSalL2sy6Ee2I47e0TqDIUpXSe3wHuGmleMkmUiDDceFGjta1VSei6tR&#10;cPi+bHO/OExOxS5NV9bl+11YKvU87BcfIAL14T/8195oBa/v8PgSf4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uzD3EAAAA2wAAAA8AAAAAAAAAAAAAAAAAmAIAAGRycy9k&#10;b3ducmV2LnhtbFBLBQYAAAAABAAEAPUAAACJAwAAAAA=&#10;" fillcolor="#548dd4 [1951]" stroked="f" strokeweight="2.25pt">
                  <v:shadow on="t" color="black" opacity="20971f" offset="0,2.2pt"/>
                  <v:textbox>
                    <w:txbxContent>
                      <w:p w:rsidR="009E717B" w:rsidRDefault="009E717B" w:rsidP="008149C6">
                        <w:pPr>
                          <w:jc w:val="center"/>
                        </w:pPr>
                        <w:r>
                          <w:t xml:space="preserve">Formas de construcción </w:t>
                        </w:r>
                      </w:p>
                    </w:txbxContent>
                  </v:textbox>
                </v:rect>
                <v:rect id="40 Rectángulo" o:spid="_x0000_s1081" style="position:absolute;left:23801;top:7201;width:21515;height:3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W3cEA&#10;AADbAAAADwAAAGRycy9kb3ducmV2LnhtbERPz2vCMBS+D/wfwhN2m2llyOhMiwqCKDu0G57fmre2&#10;s3mpSdTuvzcHYceP7/eyGE0vruR8Z1lBOktAENdWd9wo+PrcvryB8AFZY2+ZFPyRhyKfPC0x0/bG&#10;JV2r0IgYwj5DBW0IQyalr1sy6Gd2II7cj3UGQ4SukdrhLYabXs6TZCENdhwbWhxo01J9qi5GwfH7&#10;vC/96rj4rQ5purGu/DiEtVLP03H1DiLQGP7FD/dOK3iN6+OX+AN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SFt3BAAAA2wAAAA8AAAAAAAAAAAAAAAAAmAIAAGRycy9kb3du&#10;cmV2LnhtbFBLBQYAAAAABAAEAPUAAACGAwAAAAA=&#10;" fillcolor="#548dd4 [1951]" stroked="f" strokeweight="2.25pt">
                  <v:shadow on="t" color="black" opacity="20971f" offset="0,2.2pt"/>
                  <v:textbox>
                    <w:txbxContent>
                      <w:p w:rsidR="009E717B" w:rsidRDefault="009E717B" w:rsidP="009C7000">
                        <w:pPr>
                          <w:jc w:val="center"/>
                        </w:pPr>
                        <w:r>
                          <w:t xml:space="preserve">Materiales de construcción </w:t>
                        </w:r>
                      </w:p>
                    </w:txbxContent>
                  </v:textbox>
                </v:rect>
                <v:rect id="49 Rectángulo" o:spid="_x0000_s1082" style="position:absolute;left:68949;top:8664;width:17697;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MQA&#10;AADbAAAADwAAAGRycy9kb3ducmV2LnhtbESPQWvCQBSE7wX/w/KE3uomUqRNXUUFQRQPSYvn1+wz&#10;iWbfxt1V03/fFQo9DjPzDTOd96YVN3K+sawgHSUgiEurG64UfH2uX95A+ICssbVMCn7Iw3w2eJpi&#10;pu2dc7oVoRIRwj5DBXUIXSalL2sy6Ee2I47e0TqDIUpXSe3wHuGmleMkmUiDDceFGjta1VSei6tR&#10;cPi+bHO/OExOxS5NV9bl+11YKvU87BcfIAL14T/8195oBa/v8PgSf4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v0DEAAAA2wAAAA8AAAAAAAAAAAAAAAAAmAIAAGRycy9k&#10;b3ducmV2LnhtbFBLBQYAAAAABAAEAPUAAACJAwAAAAA=&#10;" fillcolor="#548dd4 [1951]" stroked="f" strokeweight="2.25pt">
                  <v:shadow on="t" color="black" opacity="20971f" offset="0,2.2pt"/>
                  <v:textbox>
                    <w:txbxContent>
                      <w:p w:rsidR="009E717B" w:rsidRPr="008149C6" w:rsidRDefault="009E717B" w:rsidP="002C7A76">
                        <w:pPr>
                          <w:rPr>
                            <w:rFonts w:cs="Times New Roman"/>
                            <w:szCs w:val="24"/>
                          </w:rPr>
                        </w:pPr>
                        <w:r>
                          <w:rPr>
                            <w:rFonts w:cs="Times New Roman"/>
                            <w:szCs w:val="24"/>
                          </w:rPr>
                          <w:t>Tratamiento de humedad</w:t>
                        </w:r>
                      </w:p>
                    </w:txbxContent>
                  </v:textbox>
                </v:rect>
                <v:rect id="50 Rectángulo" o:spid="_x0000_s1083" style="position:absolute;left:68949;top:12644;width:16002;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AAMEA&#10;AADbAAAADwAAAGRycy9kb3ducmV2LnhtbERPz2vCMBS+D/wfwhN2m2mFyehMiwqCKDu0G57fmre2&#10;s3mpSdTuvzcHYceP7/eyGE0vruR8Z1lBOktAENdWd9wo+PrcvryB8AFZY2+ZFPyRhyKfPC0x0/bG&#10;JV2r0IgYwj5DBW0IQyalr1sy6Gd2II7cj3UGQ4SukdrhLYabXs6TZCENdhwbWhxo01J9qi5GwfH7&#10;vC/96rj4rQ5purGu/DiEtVLP03H1DiLQGP7FD/dOK3iN6+OX+AN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LgADBAAAA2wAAAA8AAAAAAAAAAAAAAAAAmAIAAGRycy9kb3du&#10;cmV2LnhtbFBLBQYAAAAABAAEAPUAAACGAwAAAAA=&#10;" fillcolor="#548dd4 [1951]" stroked="f" strokeweight="2.25pt">
                  <v:shadow on="t" color="black" opacity="20971f" offset="0,2.2pt"/>
                  <v:textbox>
                    <w:txbxContent>
                      <w:p w:rsidR="009E717B" w:rsidRPr="008149C6" w:rsidRDefault="009E717B" w:rsidP="008149C6">
                        <w:pPr>
                          <w:jc w:val="center"/>
                          <w:rPr>
                            <w:rFonts w:cs="Times New Roman"/>
                            <w:szCs w:val="24"/>
                          </w:rPr>
                        </w:pPr>
                        <w:r>
                          <w:rPr>
                            <w:rFonts w:cs="Times New Roman"/>
                            <w:szCs w:val="24"/>
                          </w:rPr>
                          <w:t xml:space="preserve">Aislantes térmicos </w:t>
                        </w:r>
                      </w:p>
                    </w:txbxContent>
                  </v:textbox>
                </v:rect>
                <v:rect id="51 Rectángulo" o:spid="_x0000_s1084" style="position:absolute;left:76253;top:19122;width:13716;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lm8MA&#10;AADbAAAADwAAAGRycy9kb3ducmV2LnhtbESPQWvCQBSE7wX/w/KE3uomQqVEV1FBkEoPieL5mX0m&#10;0ezbuLtq+u+7hUKPw8x8w8wWvWnFg5xvLCtIRwkI4tLqhisFh/3m7QOED8gaW8uk4Js8LOaDlxlm&#10;2j45p0cRKhEh7DNUUIfQZVL6siaDfmQ74uidrTMYonSV1A6fEW5aOU6SiTTYcFyosaN1TeW1uBsF&#10;x9PtM/fL4+RS7NJ0bV3+tQsrpV6H/XIKIlAf/sN/7a1W8J7C75f4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clm8MAAADbAAAADwAAAAAAAAAAAAAAAACYAgAAZHJzL2Rv&#10;d25yZXYueG1sUEsFBgAAAAAEAAQA9QAAAIgDAAAAAA==&#10;" fillcolor="#548dd4 [1951]" stroked="f" strokeweight="2.25pt">
                  <v:shadow on="t" color="black" opacity="20971f" offset="0,2.2pt"/>
                  <v:textbox>
                    <w:txbxContent>
                      <w:p w:rsidR="009E717B" w:rsidRPr="009C7000" w:rsidRDefault="009E717B" w:rsidP="009C7000">
                        <w:pPr>
                          <w:jc w:val="center"/>
                          <w:rPr>
                            <w:rFonts w:cs="Times New Roman"/>
                            <w:szCs w:val="24"/>
                          </w:rPr>
                        </w:pPr>
                        <w:r>
                          <w:rPr>
                            <w:rFonts w:cs="Times New Roman"/>
                            <w:szCs w:val="24"/>
                          </w:rPr>
                          <w:t xml:space="preserve">Ergonomía </w:t>
                        </w:r>
                      </w:p>
                    </w:txbxContent>
                  </v:textbox>
                </v:rect>
                <v:rect id="53 Rectángulo" o:spid="_x0000_s1085" style="position:absolute;left:76253;top:25036;width:13716;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ked8QA&#10;AADbAAAADwAAAGRycy9kb3ducmV2LnhtbESPQWvCQBSE70L/w/IEb7pJpVJSV7FCoSgekhbPr9ln&#10;Es2+TXdXTf+9Kwg9DjPzDTNf9qYVF3K+sawgnSQgiEurG64UfH99jF9B+ICssbVMCv7Iw3LxNJhj&#10;pu2Vc7oUoRIRwj5DBXUIXSalL2sy6Ce2I47ewTqDIUpXSe3wGuGmlc9JMpMGG44LNXa0rqk8FWej&#10;YP/zu8n9aj87Fts0XVuX77bhXanRsF+9gQjUh//wo/2pFbxM4f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ZHnfEAAAA2wAAAA8AAAAAAAAAAAAAAAAAmAIAAGRycy9k&#10;b3ducmV2LnhtbFBLBQYAAAAABAAEAPUAAACJAwAAAAA=&#10;" fillcolor="#548dd4 [1951]" stroked="f" strokeweight="2.25pt">
                  <v:shadow on="t" color="black" opacity="20971f" offset="0,2.2pt"/>
                  <v:textbox>
                    <w:txbxContent>
                      <w:p w:rsidR="009E717B" w:rsidRPr="009C7000" w:rsidRDefault="009E717B" w:rsidP="009C7000">
                        <w:pPr>
                          <w:jc w:val="center"/>
                          <w:rPr>
                            <w:rFonts w:cs="Times New Roman"/>
                            <w:sz w:val="28"/>
                            <w:szCs w:val="28"/>
                          </w:rPr>
                        </w:pPr>
                        <w:r>
                          <w:rPr>
                            <w:rFonts w:cs="Times New Roman"/>
                            <w:szCs w:val="24"/>
                          </w:rPr>
                          <w:t xml:space="preserve">Antropometría </w:t>
                        </w:r>
                      </w:p>
                    </w:txbxContent>
                  </v:textbox>
                </v:rect>
                <v:shape id="54 Cuadro de texto" o:spid="_x0000_s1086" type="#_x0000_t202" style="position:absolute;left:1559;top:19995;width:16955;height: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9spsUA&#10;AADbAAAADwAAAGRycy9kb3ducmV2LnhtbESPQWvCQBSE74L/YXlCL8VslFpKdJVaKgi10Kjk/Mw+&#10;s6HZtyG71fTfd4WCx2FmvmEWq9424kKdrx0rmCQpCOLS6ZorBcfDZvwCwgdkjY1jUvBLHlbL4WCB&#10;mXZXzumyD5WIEPYZKjAhtJmUvjRk0SeuJY7e2XUWQ5RdJXWH1wi3jZym6bO0WHNcMNjSm6Hye/9j&#10;FRQzLj7McVe9nx5P7afd5NPt11qph1H/OgcRqA/38H97qxXMnuD2Jf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2ymxQAAANsAAAAPAAAAAAAAAAAAAAAAAJgCAABkcnMv&#10;ZG93bnJldi54bWxQSwUGAAAAAAQABAD1AAAAigMAAAAA&#10;" fillcolor="#548dd4 [1951]" stroked="f" strokeweight="2.25pt">
                  <v:shadow on="t" color="black" opacity="20971f" offset="0,2.2pt"/>
                  <v:textbox>
                    <w:txbxContent>
                      <w:p w:rsidR="009E717B" w:rsidRPr="009C7000" w:rsidRDefault="009E717B" w:rsidP="00053B4A">
                        <w:pPr>
                          <w:spacing w:line="240" w:lineRule="auto"/>
                          <w:jc w:val="center"/>
                          <w:rPr>
                            <w:rFonts w:cs="Times New Roman"/>
                            <w:szCs w:val="24"/>
                          </w:rPr>
                        </w:pPr>
                        <w:r>
                          <w:rPr>
                            <w:rFonts w:cs="Times New Roman"/>
                            <w:szCs w:val="24"/>
                          </w:rPr>
                          <w:t xml:space="preserve">Distribución de espacios </w:t>
                        </w:r>
                      </w:p>
                    </w:txbxContent>
                  </v:textbox>
                </v:shape>
                <v:shape id="56 Conector recto de flecha" o:spid="_x0000_s1087" type="#_x0000_t32" style="position:absolute;left:15585;top:34349;width:4041;height:18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rx2cUAAADbAAAADwAAAGRycy9kb3ducmV2LnhtbESPQWvCQBSE7wX/w/KE3urGYlOJboJI&#10;WnrwommF3l6zzyQk+zZkt5r+e1cQehxm5htmnY2mE2caXGNZwXwWgSAurW64UvBZvD0tQTiPrLGz&#10;TAr+yEGWTh7WmGh74T2dD74SAcIuQQW1930ipStrMuhmticO3skOBn2QQyX1gJcAN518jqJYGmw4&#10;LNTY07amsj38GgW7udzni59X+32kxXv7VeRxl7dKPU7HzQqEp9H/h+/tD63gJYbbl/ADZH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rx2cUAAADbAAAADwAAAAAAAAAA&#10;AAAAAAChAgAAZHJzL2Rvd25yZXYueG1sUEsFBgAAAAAEAAQA+QAAAJMDAAAAAA==&#10;" strokecolor="#974706 [1609]" strokeweight="3pt">
                  <v:stroke endarrow="open"/>
                  <v:shadow on="t" color="black" opacity="22937f" origin=",.5" offset="0,.63889mm"/>
                </v:shape>
                <v:shape id="57 Conector recto de flecha" o:spid="_x0000_s1088" type="#_x0000_t32" style="position:absolute;left:16995;top:24559;width:2630;height:39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3fsIAAADbAAAADwAAAGRycy9kb3ducmV2LnhtbESPS4vCQBCE78L+h6EX9mYmK/ggOgmu&#10;oKxHH7m3mTYJZnpiZtTsv98RBI9FVX1FLbLeNOJOnastK/iOYhDEhdU1lwqOh/VwBsJ5ZI2NZVLw&#10;Rw6y9GOwwETbB+/ovvelCBB2CSqovG8TKV1RkUEX2ZY4eGfbGfRBdqXUHT4C3DRyFMcTabDmsFBh&#10;S6uKisv+ZhQs6eQoN/XPrLziaDvZNNf8liv19dkv5yA89f4dfrV/tYLxFJ5fwg+Q6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F3fsIAAADbAAAADwAAAAAAAAAAAAAA&#10;AAChAgAAZHJzL2Rvd25yZXYueG1sUEsFBgAAAAAEAAQA+QAAAJADAAAAAA==&#10;" strokecolor="#974706 [1609]" strokeweight="3pt">
                  <v:stroke endarrow="open"/>
                  <v:shadow on="t" color="black" opacity="22937f" origin=",.5" offset="0,.63889mm"/>
                </v:shape>
                <v:shape id="58 Conector recto de flecha" o:spid="_x0000_s1089" type="#_x0000_t32" style="position:absolute;left:15371;top:31412;width:42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nAMMMAAADbAAAADwAAAGRycy9kb3ducmV2LnhtbERPTWvCQBC9F/oflin01mwsGkvMKqWk&#10;xUMvJlbwNmanSUh2NmS3Gv+9eyh4fLzvbDOZXpxpdK1lBbMoBkFcWd1yrWBffr68gXAeWWNvmRRc&#10;ycFm/fiQYarthXd0LnwtQgi7FBU03g+plK5qyKCL7EAcuF87GvQBjrXUI15CuOnlaxwn0mDLoaHB&#10;gT4aqrrizyj4nsldPj8t7fFA86/up8yTPu+Uen6a3lcgPE3+Lv53b7WCRRgbvo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5wDDDAAAA2wAAAA8AAAAAAAAAAAAA&#10;AAAAoQIAAGRycy9kb3ducmV2LnhtbFBLBQYAAAAABAAEAPkAAACRAwAAAAA=&#10;" strokecolor="#974706 [1609]" strokeweight="3pt">
                  <v:stroke endarrow="open"/>
                  <v:shadow on="t" color="black" opacity="22937f" origin=",.5" offset="0,.63889mm"/>
                </v:shape>
                <v:shape id="77 Conector recto de flecha" o:spid="_x0000_s1090" type="#_x0000_t32" style="position:absolute;left:15371;top:10865;width:10218;height:28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QrHr4AAADbAAAADwAAAGRycy9kb3ducmV2LnhtbESPTw/BQBTE7xLfYfMkbmw5IGUJEsLR&#10;n96f7tM2um+ru6hvbyUSx8nM/CYzWzSmFE+qXWFZwaAfgSBOrS44U3A+bXoTEM4jaywtk4I3OVjM&#10;260Zxtq++EDPo89EgLCLUUHufRVL6dKcDLq+rYiDd7W1QR9knUld4yvATSmHUTSSBgsOCzlWtM4p&#10;vR0fRsGSLo4SU6wm2R2H+9G2vCePRKlup1lOQXhq/D/8a++0gvEYvl/CD5Dz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CsevgAAANsAAAAPAAAAAAAAAAAAAAAAAKEC&#10;AABkcnMvZG93bnJldi54bWxQSwUGAAAAAAQABAD5AAAAjAMAAAAA&#10;" strokecolor="#974706 [1609]" strokeweight="3pt">
                  <v:stroke endarrow="open"/>
                  <v:shadow on="t" color="black" opacity="22937f" origin=",.5" offset="0,.63889mm"/>
                </v:shape>
                <v:shape id="79 Conector recto de flecha" o:spid="_x0000_s1091" type="#_x0000_t32" style="position:absolute;left:72595;top:27004;width:3715;height:15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5y8QAAADbAAAADwAAAGRycy9kb3ducmV2LnhtbESPQYvCMBSE74L/IbwFb5oqoms1ikgV&#10;D3tRV8Hbs3nbljYvpYla//1mYcHjMDPfMItVayrxoMYVlhUMBxEI4tTqgjMF36dt/xOE88gaK8uk&#10;4EUOVstuZ4Gxtk8+0OPoMxEg7GJUkHtfx1K6NCeDbmBr4uD92MagD7LJpG7wGeCmkqMomkiDBYeF&#10;HGva5JSWx7tR8DWUh2R8m9rrhca78nxKJlVSKtX7aNdzEJ5a/w7/t/dawXQGf1/C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DnLxAAAANsAAAAPAAAAAAAAAAAA&#10;AAAAAKECAABkcnMvZG93bnJldi54bWxQSwUGAAAAAAQABAD5AAAAkgMAAAAA&#10;" strokecolor="#974706 [1609]" strokeweight="3pt">
                  <v:stroke endarrow="open"/>
                  <v:shadow on="t" color="black" opacity="22937f" origin=",.5" offset="0,.63889mm"/>
                </v:shape>
                <v:shape id="80 Conector recto de flecha" o:spid="_x0000_s1092" type="#_x0000_t32" style="position:absolute;left:71857;top:20412;width:4426;height:60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gccEAAADbAAAADwAAAGRycy9kb3ducmV2LnhtbERPy4rCMBTdD/gP4QqzG9MOolKNItKR&#10;WbjxCe6uzbUtbW5KE2v9+8liwOXhvBer3tSio9aVlhXEowgEcWZ1ybmC0/HnawbCeWSNtWVS8CIH&#10;q+XgY4GJtk/eU3fwuQgh7BJUUHjfJFK6rCCDbmQb4sDdbWvQB9jmUrf4DOGmlt9RNJEGSw4NBTa0&#10;KSirDg+jYBfLfTq+Te31QuNtdT6mkzqtlPoc9us5CE+9f4v/3b9awSysD1/CD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L+BxwQAAANsAAAAPAAAAAAAAAAAAAAAA&#10;AKECAABkcnMvZG93bnJldi54bWxQSwUGAAAAAAQABAD5AAAAjwMAAAAA&#10;" strokecolor="#974706 [1609]" strokeweight="3pt">
                  <v:stroke endarrow="open"/>
                  <v:shadow on="t" color="black" opacity="22937f" origin=",.5" offset="0,.63889mm"/>
                </v:shape>
                <v:shape id="82 Conector recto de flecha" o:spid="_x0000_s1093" type="#_x0000_t32" style="position:absolute;left:64026;top:10062;width:4892;height:3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HbncMAAADbAAAADwAAAGRycy9kb3ducmV2LnhtbESPT4vCMBTE78J+h/AWvGmqiEo1yiJV&#10;PHjxL3h7Nm/b0ualNFHrt98sCB6HmfkNM1+2phIPalxhWcGgH4EgTq0uOFNwOq57UxDOI2usLJOC&#10;FzlYLr46c4y1ffKeHgefiQBhF6OC3Ps6ltKlORl0fVsTB+/XNgZ9kE0mdYPPADeVHEbRWBosOCzk&#10;WNMqp7Q83I2C3UDuk9FtYq8XGm3K8zEZV0mpVPe7/ZmB8NT6T/jd3moF0yH8fwk/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x253DAAAA2wAAAA8AAAAAAAAAAAAA&#10;AAAAoQIAAGRycy9kb3ducmV2LnhtbFBLBQYAAAAABAAEAPkAAACRAwAAAAA=&#10;" strokecolor="#974706 [1609]" strokeweight="3pt">
                  <v:stroke endarrow="open"/>
                  <v:shadow on="t" color="black" opacity="22937f" origin=",.5" offset="0,.63889mm"/>
                </v:shape>
                <v:shape id="112 Conector recto de flecha" o:spid="_x0000_s1094" type="#_x0000_t32" style="position:absolute;left:64025;top:14365;width:4893;height:3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7fLMQAAADcAAAADwAAAGRycy9kb3ducmV2LnhtbERPTWvCQBC9F/oflil4q5tISEt0lVJS&#10;8dBL1BZ6G7PTJCQ7G7KrSf+9KxS8zeN9zmozmU5caHCNZQXxPAJBXFrdcKXgePh4fgXhPLLGzjIp&#10;+CMHm/XjwwozbUcu6LL3lQgh7DJUUHvfZ1K6siaDbm574sD92sGgD3CopB5wDOGmk4soSqXBhkND&#10;jT2911S2+7NR8BnLIk9OL/bnm5Jt+3XI0y5vlZo9TW9LEJ4mfxf/u3c6zI8Xc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t8sxAAAANwAAAAPAAAAAAAAAAAA&#10;AAAAAKECAABkcnMvZG93bnJldi54bWxQSwUGAAAAAAQABAD5AAAAkgMAAAAA&#10;" strokecolor="#974706 [1609]" strokeweight="3pt">
                  <v:stroke endarrow="open"/>
                  <v:shadow on="t" color="black" opacity="22937f" origin=",.5" offset="0,.63889mm"/>
                </v:shape>
                <v:rect id="22 Rectángulo" o:spid="_x0000_s1095" style="position:absolute;left:76253;top:30950;width:1371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IkcMA&#10;AADbAAAADwAAAGRycy9kb3ducmV2LnhtbESPQWvCQBSE7wX/w/IEb3WTHKREV7GCIIqHpOL5mX1N&#10;0mbfxt1V47/vFgo9DjPzDbNYDaYTd3K+tawgnSYgiCurW64VnD62r28gfEDW2FkmBU/ysFqOXhaY&#10;a/vggu5lqEWEsM9RQRNCn0vpq4YM+qntiaP3aZ3BEKWrpXb4iHDTySxJZtJgy3GhwZ42DVXf5c0o&#10;OF+u+8Kvz7Ov8pCmG+uK4yG8KzUZD+s5iEBD+A//tXdaQZbB75f4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PIkcMAAADbAAAADwAAAAAAAAAAAAAAAACYAgAAZHJzL2Rv&#10;d25yZXYueG1sUEsFBgAAAAAEAAQA9QAAAIgDAAAAAA==&#10;" fillcolor="#548dd4 [1951]" stroked="f" strokeweight="2.25pt">
                  <v:shadow on="t" color="black" opacity="20971f" offset="0,2.2pt"/>
                  <v:textbox>
                    <w:txbxContent>
                      <w:p w:rsidR="009E717B" w:rsidRPr="009C7000" w:rsidRDefault="009E717B" w:rsidP="001712B6">
                        <w:pPr>
                          <w:jc w:val="center"/>
                          <w:rPr>
                            <w:rFonts w:cs="Times New Roman"/>
                            <w:szCs w:val="24"/>
                          </w:rPr>
                        </w:pPr>
                        <w:r>
                          <w:rPr>
                            <w:rFonts w:cs="Times New Roman"/>
                            <w:szCs w:val="24"/>
                          </w:rPr>
                          <w:t xml:space="preserve">Circulación </w:t>
                        </w:r>
                      </w:p>
                    </w:txbxContent>
                  </v:textbox>
                </v:rect>
                <v:shape id="27 Conector recto de flecha" o:spid="_x0000_s1096" type="#_x0000_t32" style="position:absolute;left:72352;top:32293;width:39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wqyMMAAADbAAAADwAAAGRycy9kb3ducmV2LnhtbESPQWsCMRSE74L/IbxCb5qtlNquRlFB&#10;7K242kNvj+S5G9y8rJuo679vBMHjMDPfMNN552pxoTZYzwrehhkIYu2N5VLBfrcefIIIEdlg7ZkU&#10;3CjAfNbvTTE3/spbuhSxFAnCIUcFVYxNLmXQFTkMQ98QJ+/gW4cxybaUpsVrgrtajrLsQzq0nBYq&#10;bGhVkT4WZ5cov4X9Oe7/3jfL3aI+aRv1+vyl1OtLt5iAiNTFZ/jR/jYKRmO4f0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8KsjDAAAA2wAAAA8AAAAAAAAAAAAA&#10;AAAAoQIAAGRycy9kb3ducmV2LnhtbFBLBQYAAAAABAAEAPkAAACRAwAAAAA=&#10;" strokecolor="#974706 [1609]" strokeweight="3pt">
                  <v:stroke endarrow="open"/>
                  <v:shadow on="t" color="black" opacity="22937f" origin=",.5" offset="0,.63889mm"/>
                </v:shape>
              </v:group>
            </w:pict>
          </mc:Fallback>
        </mc:AlternateContent>
      </w:r>
    </w:p>
    <w:p w:rsidR="00F21CB7" w:rsidRPr="00E44323" w:rsidRDefault="00F21CB7" w:rsidP="00B92BB9">
      <w:pPr>
        <w:contextualSpacing/>
        <w:jc w:val="center"/>
        <w:rPr>
          <w:rFonts w:cs="Times New Roman"/>
          <w:szCs w:val="24"/>
        </w:rPr>
      </w:pPr>
    </w:p>
    <w:p w:rsidR="00FD1020" w:rsidRPr="00E44323" w:rsidRDefault="005C5106" w:rsidP="00FD1020">
      <w:pPr>
        <w:contextualSpacing/>
        <w:jc w:val="center"/>
        <w:rPr>
          <w:rFonts w:cs="Times New Roman"/>
          <w:szCs w:val="24"/>
        </w:rPr>
      </w:pPr>
      <w:r w:rsidRPr="005C5106">
        <w:rPr>
          <w:rFonts w:cs="Times New Roman"/>
          <w:noProof/>
          <w:szCs w:val="24"/>
          <w:lang w:val="es-ES" w:eastAsia="es-ES"/>
        </w:rPr>
        <mc:AlternateContent>
          <mc:Choice Requires="wps">
            <w:drawing>
              <wp:anchor distT="0" distB="0" distL="114300" distR="114300" simplePos="0" relativeHeight="251709440" behindDoc="0" locked="0" layoutInCell="1" allowOverlap="1" wp14:anchorId="3A76326A" wp14:editId="6378D556">
                <wp:simplePos x="0" y="0"/>
                <wp:positionH relativeFrom="column">
                  <wp:posOffset>6739255</wp:posOffset>
                </wp:positionH>
                <wp:positionV relativeFrom="paragraph">
                  <wp:posOffset>2534285</wp:posOffset>
                </wp:positionV>
                <wp:extent cx="429260" cy="113030"/>
                <wp:effectExtent l="57150" t="57150" r="0" b="134620"/>
                <wp:wrapNone/>
                <wp:docPr id="261" name="261 Conector recto de flecha"/>
                <wp:cNvGraphicFramePr/>
                <a:graphic xmlns:a="http://schemas.openxmlformats.org/drawingml/2006/main">
                  <a:graphicData uri="http://schemas.microsoft.com/office/word/2010/wordprocessingShape">
                    <wps:wsp>
                      <wps:cNvCnPr/>
                      <wps:spPr>
                        <a:xfrm>
                          <a:off x="0" y="0"/>
                          <a:ext cx="429260" cy="113030"/>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6778F4" id="261 Conector recto de flecha" o:spid="_x0000_s1026" type="#_x0000_t32" style="position:absolute;margin-left:530.65pt;margin-top:199.55pt;width:33.8pt;height:8.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" strokecolor="#974706 [1609]" strokeweight="3pt">
                <v:stroke endarrow="open"/>
                <v:shadow on="t" color="black" opacity="22937f" origin=",.5" offset="0,.63889mm"/>
              </v:shape>
            </w:pict>
          </mc:Fallback>
        </mc:AlternateContent>
      </w:r>
      <w:r w:rsidRPr="005C5106">
        <w:rPr>
          <w:rFonts w:cs="Times New Roman"/>
          <w:noProof/>
          <w:szCs w:val="24"/>
          <w:lang w:val="es-ES" w:eastAsia="es-ES"/>
        </w:rPr>
        <mc:AlternateContent>
          <mc:Choice Requires="wps">
            <w:drawing>
              <wp:anchor distT="0" distB="0" distL="114300" distR="114300" simplePos="0" relativeHeight="251719680" behindDoc="0" locked="0" layoutInCell="1" allowOverlap="1" wp14:anchorId="0902F051" wp14:editId="50C9FB83">
                <wp:simplePos x="0" y="0"/>
                <wp:positionH relativeFrom="column">
                  <wp:posOffset>6664960</wp:posOffset>
                </wp:positionH>
                <wp:positionV relativeFrom="paragraph">
                  <wp:posOffset>2792095</wp:posOffset>
                </wp:positionV>
                <wp:extent cx="503555" cy="360680"/>
                <wp:effectExtent l="57150" t="38100" r="48895" b="96520"/>
                <wp:wrapNone/>
                <wp:docPr id="263" name="263 Conector recto de flecha"/>
                <wp:cNvGraphicFramePr/>
                <a:graphic xmlns:a="http://schemas.openxmlformats.org/drawingml/2006/main">
                  <a:graphicData uri="http://schemas.microsoft.com/office/word/2010/wordprocessingShape">
                    <wps:wsp>
                      <wps:cNvCnPr/>
                      <wps:spPr>
                        <a:xfrm>
                          <a:off x="0" y="0"/>
                          <a:ext cx="503555" cy="360680"/>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CA4C84" id="263 Conector recto de flecha" o:spid="_x0000_s1026" type="#_x0000_t32" style="position:absolute;margin-left:524.8pt;margin-top:219.85pt;width:39.65pt;height:28.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" strokecolor="#974706 [1609]" strokeweight="3pt">
                <v:stroke endarrow="open"/>
                <v:shadow on="t" color="black" opacity="22937f" origin=",.5" offset="0,.63889mm"/>
              </v:shape>
            </w:pict>
          </mc:Fallback>
        </mc:AlternateContent>
      </w:r>
      <w:r w:rsidRPr="005C5106">
        <w:rPr>
          <w:rFonts w:cs="Times New Roman"/>
          <w:noProof/>
          <w:szCs w:val="24"/>
          <w:lang w:val="es-ES" w:eastAsia="es-ES"/>
        </w:rPr>
        <mc:AlternateContent>
          <mc:Choice Requires="wps">
            <w:drawing>
              <wp:anchor distT="0" distB="0" distL="114300" distR="114300" simplePos="0" relativeHeight="251724800" behindDoc="0" locked="0" layoutInCell="1" allowOverlap="1" wp14:anchorId="6FC2B13F" wp14:editId="1B16A3DE">
                <wp:simplePos x="0" y="0"/>
                <wp:positionH relativeFrom="column">
                  <wp:posOffset>7170420</wp:posOffset>
                </wp:positionH>
                <wp:positionV relativeFrom="paragraph">
                  <wp:posOffset>3476625</wp:posOffset>
                </wp:positionV>
                <wp:extent cx="1370965" cy="287020"/>
                <wp:effectExtent l="76200" t="38100" r="95885" b="113030"/>
                <wp:wrapNone/>
                <wp:docPr id="264" name="264 Rectángulo"/>
                <wp:cNvGraphicFramePr/>
                <a:graphic xmlns:a="http://schemas.openxmlformats.org/drawingml/2006/main">
                  <a:graphicData uri="http://schemas.microsoft.com/office/word/2010/wordprocessingShape">
                    <wps:wsp>
                      <wps:cNvSpPr/>
                      <wps:spPr>
                        <a:xfrm>
                          <a:off x="0" y="0"/>
                          <a:ext cx="1370965" cy="287020"/>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9C7000" w:rsidRDefault="009E717B" w:rsidP="005C5106">
                            <w:pPr>
                              <w:jc w:val="center"/>
                              <w:rPr>
                                <w:rFonts w:cs="Times New Roman"/>
                                <w:szCs w:val="24"/>
                              </w:rPr>
                            </w:pPr>
                            <w:r>
                              <w:rPr>
                                <w:rFonts w:cs="Times New Roman"/>
                                <w:szCs w:val="24"/>
                              </w:rPr>
                              <w:t xml:space="preserve">Señalética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FC2B13F" id="264 Rectángulo" o:spid="_x0000_s1097" style="position:absolute;left:0;text-align:left;margin-left:564.6pt;margin-top:273.75pt;width:107.95pt;height:22.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" fillcolor="#548dd4 [1951]" stroked="f" strokeweight="2.25pt">
                <v:shadow on="t" color="black" opacity="20971f" offset="0,2.2pt"/>
                <v:textbox>
                  <w:txbxContent>
                    <w:p w:rsidR="009E717B" w:rsidRPr="009C7000" w:rsidRDefault="009E717B" w:rsidP="005C5106">
                      <w:pPr>
                        <w:jc w:val="center"/>
                        <w:rPr>
                          <w:rFonts w:cs="Times New Roman"/>
                          <w:szCs w:val="24"/>
                        </w:rPr>
                      </w:pPr>
                      <w:r>
                        <w:rPr>
                          <w:rFonts w:cs="Times New Roman"/>
                          <w:szCs w:val="24"/>
                        </w:rPr>
                        <w:t xml:space="preserve">Señalética  </w:t>
                      </w:r>
                    </w:p>
                  </w:txbxContent>
                </v:textbox>
              </v:rect>
            </w:pict>
          </mc:Fallback>
        </mc:AlternateContent>
      </w:r>
      <w:r w:rsidRPr="005C5106">
        <w:rPr>
          <w:rFonts w:cs="Times New Roman"/>
          <w:noProof/>
          <w:szCs w:val="24"/>
          <w:lang w:val="es-ES" w:eastAsia="es-ES"/>
        </w:rPr>
        <mc:AlternateContent>
          <mc:Choice Requires="wps">
            <w:drawing>
              <wp:anchor distT="0" distB="0" distL="114300" distR="114300" simplePos="0" relativeHeight="251729920" behindDoc="0" locked="0" layoutInCell="1" allowOverlap="1" wp14:anchorId="4E99375E" wp14:editId="66EDE212">
                <wp:simplePos x="0" y="0"/>
                <wp:positionH relativeFrom="column">
                  <wp:posOffset>6236970</wp:posOffset>
                </wp:positionH>
                <wp:positionV relativeFrom="paragraph">
                  <wp:posOffset>2812415</wp:posOffset>
                </wp:positionV>
                <wp:extent cx="941705" cy="797560"/>
                <wp:effectExtent l="57150" t="38100" r="67945" b="97790"/>
                <wp:wrapNone/>
                <wp:docPr id="265" name="265 Conector recto de flecha"/>
                <wp:cNvGraphicFramePr/>
                <a:graphic xmlns:a="http://schemas.openxmlformats.org/drawingml/2006/main">
                  <a:graphicData uri="http://schemas.microsoft.com/office/word/2010/wordprocessingShape">
                    <wps:wsp>
                      <wps:cNvCnPr/>
                      <wps:spPr>
                        <a:xfrm>
                          <a:off x="0" y="0"/>
                          <a:ext cx="941705" cy="797560"/>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194321" id="265 Conector recto de flecha" o:spid="_x0000_s1026" type="#_x0000_t32" style="position:absolute;margin-left:491.1pt;margin-top:221.45pt;width:74.15pt;height:6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" strokecolor="#974706 [1609]" strokeweight="3pt">
                <v:stroke endarrow="open"/>
                <v:shadow on="t" color="black" opacity="22937f" origin=",.5" offset="0,.63889mm"/>
              </v:shape>
            </w:pict>
          </mc:Fallback>
        </mc:AlternateContent>
      </w:r>
      <w:r w:rsidRPr="005C5106">
        <w:rPr>
          <w:rFonts w:cs="Times New Roman"/>
          <w:noProof/>
          <w:szCs w:val="24"/>
          <w:lang w:val="es-ES" w:eastAsia="es-ES"/>
        </w:rPr>
        <mc:AlternateContent>
          <mc:Choice Requires="wps">
            <w:drawing>
              <wp:anchor distT="0" distB="0" distL="114300" distR="114300" simplePos="0" relativeHeight="251714560" behindDoc="0" locked="0" layoutInCell="1" allowOverlap="1" wp14:anchorId="4F06ACF9" wp14:editId="4E269D87">
                <wp:simplePos x="0" y="0"/>
                <wp:positionH relativeFrom="column">
                  <wp:posOffset>7162165</wp:posOffset>
                </wp:positionH>
                <wp:positionV relativeFrom="paragraph">
                  <wp:posOffset>3014345</wp:posOffset>
                </wp:positionV>
                <wp:extent cx="1370965" cy="287020"/>
                <wp:effectExtent l="76200" t="38100" r="95885" b="113030"/>
                <wp:wrapNone/>
                <wp:docPr id="262" name="262 Rectángulo"/>
                <wp:cNvGraphicFramePr/>
                <a:graphic xmlns:a="http://schemas.openxmlformats.org/drawingml/2006/main">
                  <a:graphicData uri="http://schemas.microsoft.com/office/word/2010/wordprocessingShape">
                    <wps:wsp>
                      <wps:cNvSpPr/>
                      <wps:spPr>
                        <a:xfrm>
                          <a:off x="0" y="0"/>
                          <a:ext cx="1370965" cy="287020"/>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9C7000" w:rsidRDefault="009E717B" w:rsidP="005C5106">
                            <w:pPr>
                              <w:jc w:val="center"/>
                              <w:rPr>
                                <w:rFonts w:cs="Times New Roman"/>
                                <w:szCs w:val="24"/>
                              </w:rPr>
                            </w:pPr>
                            <w:r>
                              <w:rPr>
                                <w:rFonts w:cs="Times New Roman"/>
                                <w:szCs w:val="24"/>
                              </w:rPr>
                              <w:t xml:space="preserve">Rampas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F06ACF9" id="262 Rectángulo" o:spid="_x0000_s1098" style="position:absolute;left:0;text-align:left;margin-left:563.95pt;margin-top:237.35pt;width:107.95pt;height:22.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" fillcolor="#548dd4 [1951]" stroked="f" strokeweight="2.25pt">
                <v:shadow on="t" color="black" opacity="20971f" offset="0,2.2pt"/>
                <v:textbox>
                  <w:txbxContent>
                    <w:p w:rsidR="009E717B" w:rsidRPr="009C7000" w:rsidRDefault="009E717B" w:rsidP="005C5106">
                      <w:pPr>
                        <w:jc w:val="center"/>
                        <w:rPr>
                          <w:rFonts w:cs="Times New Roman"/>
                          <w:szCs w:val="24"/>
                        </w:rPr>
                      </w:pPr>
                      <w:r>
                        <w:rPr>
                          <w:rFonts w:cs="Times New Roman"/>
                          <w:szCs w:val="24"/>
                        </w:rPr>
                        <w:t xml:space="preserve">Rampas  </w:t>
                      </w:r>
                    </w:p>
                  </w:txbxContent>
                </v:textbox>
              </v:rect>
            </w:pict>
          </mc:Fallback>
        </mc:AlternateContent>
      </w:r>
      <w:r w:rsidRPr="005C5106">
        <w:rPr>
          <w:rFonts w:cs="Times New Roman"/>
          <w:noProof/>
          <w:szCs w:val="24"/>
          <w:lang w:val="es-ES" w:eastAsia="es-ES"/>
        </w:rPr>
        <mc:AlternateContent>
          <mc:Choice Requires="wps">
            <w:drawing>
              <wp:anchor distT="0" distB="0" distL="114300" distR="114300" simplePos="0" relativeHeight="251704320" behindDoc="0" locked="0" layoutInCell="1" allowOverlap="1" wp14:anchorId="1703B3BB" wp14:editId="0412C954">
                <wp:simplePos x="0" y="0"/>
                <wp:positionH relativeFrom="column">
                  <wp:posOffset>7162165</wp:posOffset>
                </wp:positionH>
                <wp:positionV relativeFrom="paragraph">
                  <wp:posOffset>2509520</wp:posOffset>
                </wp:positionV>
                <wp:extent cx="1370965" cy="287020"/>
                <wp:effectExtent l="76200" t="38100" r="95885" b="113030"/>
                <wp:wrapNone/>
                <wp:docPr id="260" name="260 Rectángulo"/>
                <wp:cNvGraphicFramePr/>
                <a:graphic xmlns:a="http://schemas.openxmlformats.org/drawingml/2006/main">
                  <a:graphicData uri="http://schemas.microsoft.com/office/word/2010/wordprocessingShape">
                    <wps:wsp>
                      <wps:cNvSpPr/>
                      <wps:spPr>
                        <a:xfrm>
                          <a:off x="0" y="0"/>
                          <a:ext cx="1370965" cy="287020"/>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9C7000" w:rsidRDefault="009E717B" w:rsidP="005C5106">
                            <w:pPr>
                              <w:jc w:val="center"/>
                              <w:rPr>
                                <w:rFonts w:cs="Times New Roman"/>
                                <w:szCs w:val="24"/>
                              </w:rPr>
                            </w:pPr>
                            <w:r>
                              <w:rPr>
                                <w:rFonts w:cs="Times New Roman"/>
                                <w:szCs w:val="24"/>
                              </w:rPr>
                              <w:t xml:space="preserve">Accesos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703B3BB" id="260 Rectángulo" o:spid="_x0000_s1099" style="position:absolute;left:0;text-align:left;margin-left:563.95pt;margin-top:197.6pt;width:107.95pt;height:22.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" fillcolor="#548dd4 [1951]" stroked="f" strokeweight="2.25pt">
                <v:shadow on="t" color="black" opacity="20971f" offset="0,2.2pt"/>
                <v:textbox>
                  <w:txbxContent>
                    <w:p w:rsidR="009E717B" w:rsidRPr="009C7000" w:rsidRDefault="009E717B" w:rsidP="005C5106">
                      <w:pPr>
                        <w:jc w:val="center"/>
                        <w:rPr>
                          <w:rFonts w:cs="Times New Roman"/>
                          <w:szCs w:val="24"/>
                        </w:rPr>
                      </w:pPr>
                      <w:r>
                        <w:rPr>
                          <w:rFonts w:cs="Times New Roman"/>
                          <w:szCs w:val="24"/>
                        </w:rPr>
                        <w:t xml:space="preserve">Accesos  </w:t>
                      </w:r>
                    </w:p>
                  </w:txbxContent>
                </v:textbox>
              </v:rect>
            </w:pict>
          </mc:Fallback>
        </mc:AlternateContent>
      </w:r>
      <w:r w:rsidR="00FD1020" w:rsidRPr="00E44323">
        <w:rPr>
          <w:rFonts w:cs="Times New Roman"/>
          <w:noProof/>
          <w:szCs w:val="24"/>
          <w:lang w:val="es-ES" w:eastAsia="es-ES"/>
        </w:rPr>
        <mc:AlternateContent>
          <mc:Choice Requires="wpg">
            <w:drawing>
              <wp:inline distT="0" distB="0" distL="0" distR="0" wp14:anchorId="5FC25E6D" wp14:editId="3EAD5D4E">
                <wp:extent cx="5288284" cy="2774418"/>
                <wp:effectExtent l="76200" t="57150" r="102870" b="121285"/>
                <wp:docPr id="88" name="Grupo 22"/>
                <wp:cNvGraphicFramePr/>
                <a:graphic xmlns:a="http://schemas.openxmlformats.org/drawingml/2006/main">
                  <a:graphicData uri="http://schemas.microsoft.com/office/word/2010/wordprocessingGroup">
                    <wpg:wgp>
                      <wpg:cNvGrpSpPr/>
                      <wpg:grpSpPr>
                        <a:xfrm>
                          <a:off x="0" y="0"/>
                          <a:ext cx="5288284" cy="2774418"/>
                          <a:chOff x="0" y="908192"/>
                          <a:chExt cx="8232797" cy="3899532"/>
                        </a:xfrm>
                      </wpg:grpSpPr>
                      <wps:wsp>
                        <wps:cNvPr id="89" name="Forma libre 89"/>
                        <wps:cNvSpPr/>
                        <wps:spPr>
                          <a:xfrm>
                            <a:off x="2379336" y="2922143"/>
                            <a:ext cx="2344079" cy="1648985"/>
                          </a:xfrm>
                          <a:custGeom>
                            <a:avLst/>
                            <a:gdLst>
                              <a:gd name="connsiteX0" fmla="*/ 0 w 2091690"/>
                              <a:gd name="connsiteY0" fmla="*/ 1045845 h 2091690"/>
                              <a:gd name="connsiteX1" fmla="*/ 1045845 w 2091690"/>
                              <a:gd name="connsiteY1" fmla="*/ 0 h 2091690"/>
                              <a:gd name="connsiteX2" fmla="*/ 2091690 w 2091690"/>
                              <a:gd name="connsiteY2" fmla="*/ 1045845 h 2091690"/>
                              <a:gd name="connsiteX3" fmla="*/ 1045845 w 2091690"/>
                              <a:gd name="connsiteY3" fmla="*/ 2091690 h 2091690"/>
                              <a:gd name="connsiteX4" fmla="*/ 0 w 2091690"/>
                              <a:gd name="connsiteY4" fmla="*/ 1045845 h 20916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1690" h="2091690">
                                <a:moveTo>
                                  <a:pt x="0" y="1045845"/>
                                </a:moveTo>
                                <a:cubicBezTo>
                                  <a:pt x="0" y="468241"/>
                                  <a:pt x="468241" y="0"/>
                                  <a:pt x="1045845" y="0"/>
                                </a:cubicBezTo>
                                <a:cubicBezTo>
                                  <a:pt x="1623449" y="0"/>
                                  <a:pt x="2091690" y="468241"/>
                                  <a:pt x="2091690" y="1045845"/>
                                </a:cubicBezTo>
                                <a:cubicBezTo>
                                  <a:pt x="2091690" y="1623449"/>
                                  <a:pt x="1623449" y="2091690"/>
                                  <a:pt x="1045845" y="2091690"/>
                                </a:cubicBezTo>
                                <a:cubicBezTo>
                                  <a:pt x="468241" y="2091690"/>
                                  <a:pt x="0" y="1623449"/>
                                  <a:pt x="0" y="1045845"/>
                                </a:cubicBezTo>
                                <a:close/>
                              </a:path>
                            </a:pathLst>
                          </a:cu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E717B" w:rsidRPr="00053B4A" w:rsidRDefault="009E717B" w:rsidP="00FD1020">
                              <w:pPr>
                                <w:pStyle w:val="NormalWeb"/>
                                <w:spacing w:before="0" w:beforeAutospacing="0" w:after="118" w:afterAutospacing="0" w:line="216" w:lineRule="auto"/>
                                <w:jc w:val="center"/>
                                <w:rPr>
                                  <w:sz w:val="32"/>
                                  <w:szCs w:val="32"/>
                                </w:rPr>
                              </w:pPr>
                              <w:r w:rsidRPr="00053B4A">
                                <w:rPr>
                                  <w:color w:val="000000" w:themeColor="dark1"/>
                                  <w:kern w:val="24"/>
                                  <w:sz w:val="32"/>
                                  <w:szCs w:val="32"/>
                                  <w:lang w:val="es-MX"/>
                                  <w14:textFill>
                                    <w14:solidFill>
                                      <w14:schemeClr w14:val="dk1">
                                        <w14:satOff w14:val="0"/>
                                        <w14:lumOff w14:val="0"/>
                                      </w14:schemeClr>
                                    </w14:solidFill>
                                  </w14:textFill>
                                </w:rPr>
                                <w:t>Diseño  interiores</w:t>
                              </w:r>
                            </w:p>
                          </w:txbxContent>
                        </wps:txbx>
                        <wps:bodyPr spcFirstLastPara="0" vert="horz" wrap="square" lIns="324736" tIns="324736" rIns="324736" bIns="324736" numCol="1" spcCol="1270" anchor="ctr" anchorCtr="0">
                          <a:noAutofit/>
                        </wps:bodyPr>
                      </wps:wsp>
                      <wps:wsp>
                        <wps:cNvPr id="90" name="Flecha izquierda 90"/>
                        <wps:cNvSpPr/>
                        <wps:spPr>
                          <a:xfrm rot="10800000">
                            <a:off x="1870932" y="3498047"/>
                            <a:ext cx="508406" cy="286286"/>
                          </a:xfrm>
                          <a:prstGeom prst="leftArrow">
                            <a:avLst>
                              <a:gd name="adj1" fmla="val 60000"/>
                              <a:gd name="adj2" fmla="val 50000"/>
                            </a:avLst>
                          </a:prstGeom>
                          <a:solidFill>
                            <a:schemeClr val="accent6">
                              <a:lumMod val="75000"/>
                            </a:schemeClr>
                          </a:solidFill>
                          <a:ln/>
                        </wps:spPr>
                        <wps:style>
                          <a:lnRef idx="0">
                            <a:schemeClr val="accent1"/>
                          </a:lnRef>
                          <a:fillRef idx="3">
                            <a:schemeClr val="accent1"/>
                          </a:fillRef>
                          <a:effectRef idx="3">
                            <a:schemeClr val="accent1"/>
                          </a:effectRef>
                          <a:fontRef idx="minor">
                            <a:schemeClr val="lt1"/>
                          </a:fontRef>
                        </wps:style>
                        <wps:bodyPr/>
                      </wps:wsp>
                      <wps:wsp>
                        <wps:cNvPr id="94" name="Flecha izquierda 94"/>
                        <wps:cNvSpPr/>
                        <wps:spPr>
                          <a:xfrm rot="13664496">
                            <a:off x="2061986" y="2457959"/>
                            <a:ext cx="1021008" cy="313770"/>
                          </a:xfrm>
                          <a:prstGeom prst="leftArrow">
                            <a:avLst>
                              <a:gd name="adj1" fmla="val 60000"/>
                              <a:gd name="adj2" fmla="val 50000"/>
                            </a:avLst>
                          </a:prstGeom>
                          <a:solidFill>
                            <a:schemeClr val="accent6">
                              <a:lumMod val="75000"/>
                            </a:schemeClr>
                          </a:solidFill>
                          <a:ln/>
                        </wps:spPr>
                        <wps:style>
                          <a:lnRef idx="0">
                            <a:schemeClr val="accent1"/>
                          </a:lnRef>
                          <a:fillRef idx="3">
                            <a:schemeClr val="accent1"/>
                          </a:fillRef>
                          <a:effectRef idx="3">
                            <a:schemeClr val="accent1"/>
                          </a:effectRef>
                          <a:fontRef idx="minor">
                            <a:schemeClr val="lt1"/>
                          </a:fontRef>
                        </wps:style>
                        <wps:bodyPr/>
                      </wps:wsp>
                      <wps:wsp>
                        <wps:cNvPr id="96" name="Flecha izquierda 96"/>
                        <wps:cNvSpPr/>
                        <wps:spPr>
                          <a:xfrm rot="18900000">
                            <a:off x="3815029" y="2369578"/>
                            <a:ext cx="1461525" cy="253749"/>
                          </a:xfrm>
                          <a:prstGeom prst="leftArrow">
                            <a:avLst>
                              <a:gd name="adj1" fmla="val 60000"/>
                              <a:gd name="adj2" fmla="val 50000"/>
                            </a:avLst>
                          </a:prstGeom>
                          <a:solidFill>
                            <a:schemeClr val="accent6">
                              <a:lumMod val="75000"/>
                            </a:schemeClr>
                          </a:solidFill>
                          <a:ln/>
                        </wps:spPr>
                        <wps:style>
                          <a:lnRef idx="0">
                            <a:schemeClr val="accent1"/>
                          </a:lnRef>
                          <a:fillRef idx="3">
                            <a:schemeClr val="accent1"/>
                          </a:fillRef>
                          <a:effectRef idx="3">
                            <a:schemeClr val="accent1"/>
                          </a:effectRef>
                          <a:fontRef idx="minor">
                            <a:schemeClr val="lt1"/>
                          </a:fontRef>
                        </wps:style>
                        <wps:bodyPr/>
                      </wps:wsp>
                      <wps:wsp>
                        <wps:cNvPr id="97" name="Forma libre 97"/>
                        <wps:cNvSpPr/>
                        <wps:spPr>
                          <a:xfrm>
                            <a:off x="4934414" y="908192"/>
                            <a:ext cx="1987105" cy="1342808"/>
                          </a:xfrm>
                          <a:custGeom>
                            <a:avLst/>
                            <a:gdLst>
                              <a:gd name="connsiteX0" fmla="*/ 0 w 1987105"/>
                              <a:gd name="connsiteY0" fmla="*/ 158968 h 1589684"/>
                              <a:gd name="connsiteX1" fmla="*/ 158968 w 1987105"/>
                              <a:gd name="connsiteY1" fmla="*/ 0 h 1589684"/>
                              <a:gd name="connsiteX2" fmla="*/ 1828137 w 1987105"/>
                              <a:gd name="connsiteY2" fmla="*/ 0 h 1589684"/>
                              <a:gd name="connsiteX3" fmla="*/ 1987105 w 1987105"/>
                              <a:gd name="connsiteY3" fmla="*/ 158968 h 1589684"/>
                              <a:gd name="connsiteX4" fmla="*/ 1987105 w 1987105"/>
                              <a:gd name="connsiteY4" fmla="*/ 1430716 h 1589684"/>
                              <a:gd name="connsiteX5" fmla="*/ 1828137 w 1987105"/>
                              <a:gd name="connsiteY5" fmla="*/ 1589684 h 1589684"/>
                              <a:gd name="connsiteX6" fmla="*/ 158968 w 1987105"/>
                              <a:gd name="connsiteY6" fmla="*/ 1589684 h 1589684"/>
                              <a:gd name="connsiteX7" fmla="*/ 0 w 1987105"/>
                              <a:gd name="connsiteY7" fmla="*/ 1430716 h 1589684"/>
                              <a:gd name="connsiteX8" fmla="*/ 0 w 1987105"/>
                              <a:gd name="connsiteY8" fmla="*/ 158968 h 1589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87105" h="1589684">
                                <a:moveTo>
                                  <a:pt x="0" y="158968"/>
                                </a:moveTo>
                                <a:cubicBezTo>
                                  <a:pt x="0" y="71172"/>
                                  <a:pt x="71172" y="0"/>
                                  <a:pt x="158968" y="0"/>
                                </a:cubicBezTo>
                                <a:lnTo>
                                  <a:pt x="1828137" y="0"/>
                                </a:lnTo>
                                <a:cubicBezTo>
                                  <a:pt x="1915933" y="0"/>
                                  <a:pt x="1987105" y="71172"/>
                                  <a:pt x="1987105" y="158968"/>
                                </a:cubicBezTo>
                                <a:lnTo>
                                  <a:pt x="1987105" y="1430716"/>
                                </a:lnTo>
                                <a:cubicBezTo>
                                  <a:pt x="1987105" y="1518512"/>
                                  <a:pt x="1915933" y="1589684"/>
                                  <a:pt x="1828137" y="1589684"/>
                                </a:cubicBezTo>
                                <a:lnTo>
                                  <a:pt x="158968" y="1589684"/>
                                </a:lnTo>
                                <a:cubicBezTo>
                                  <a:pt x="71172" y="1589684"/>
                                  <a:pt x="0" y="1518512"/>
                                  <a:pt x="0" y="1430716"/>
                                </a:cubicBezTo>
                                <a:lnTo>
                                  <a:pt x="0" y="158968"/>
                                </a:lnTo>
                                <a:close/>
                              </a:path>
                            </a:pathLst>
                          </a:custGeom>
                          <a:ln/>
                        </wps:spPr>
                        <wps:style>
                          <a:lnRef idx="0">
                            <a:schemeClr val="accent1"/>
                          </a:lnRef>
                          <a:fillRef idx="3">
                            <a:schemeClr val="accent1"/>
                          </a:fillRef>
                          <a:effectRef idx="3">
                            <a:schemeClr val="accent1"/>
                          </a:effectRef>
                          <a:fontRef idx="minor">
                            <a:schemeClr val="lt1"/>
                          </a:fontRef>
                        </wps:style>
                        <wps:txbx>
                          <w:txbxContent>
                            <w:p w:rsidR="009E717B" w:rsidRPr="009C7000" w:rsidRDefault="009E717B" w:rsidP="00FD1020">
                              <w:pPr>
                                <w:pStyle w:val="NormalWeb"/>
                                <w:spacing w:before="0" w:beforeAutospacing="0" w:after="118" w:afterAutospacing="0" w:line="216" w:lineRule="auto"/>
                                <w:jc w:val="center"/>
                              </w:pPr>
                              <w:r>
                                <w:rPr>
                                  <w:color w:val="000000" w:themeColor="dark1"/>
                                  <w:kern w:val="24"/>
                                  <w:sz w:val="28"/>
                                  <w:szCs w:val="28"/>
                                  <w:lang w:val="es-MX"/>
                                  <w14:textFill>
                                    <w14:solidFill>
                                      <w14:schemeClr w14:val="dk1">
                                        <w14:satOff w14:val="0"/>
                                        <w14:lumOff w14:val="0"/>
                                      </w14:schemeClr>
                                    </w14:solidFill>
                                  </w14:textFill>
                                </w:rPr>
                                <w:t xml:space="preserve">Rehabilitación </w:t>
                              </w:r>
                            </w:p>
                          </w:txbxContent>
                        </wps:txbx>
                        <wps:bodyPr spcFirstLastPara="0" vert="horz" wrap="square" lIns="99900" tIns="99900" rIns="99900" bIns="99900" numCol="1" spcCol="1270" anchor="ctr" anchorCtr="0">
                          <a:noAutofit/>
                        </wps:bodyPr>
                      </wps:wsp>
                      <wps:wsp>
                        <wps:cNvPr id="98" name="Flecha izquierda 98"/>
                        <wps:cNvSpPr/>
                        <wps:spPr>
                          <a:xfrm>
                            <a:off x="4723418" y="3502088"/>
                            <a:ext cx="1728316" cy="337016"/>
                          </a:xfrm>
                          <a:prstGeom prst="leftArrow">
                            <a:avLst>
                              <a:gd name="adj1" fmla="val 60000"/>
                              <a:gd name="adj2" fmla="val 50000"/>
                            </a:avLst>
                          </a:prstGeom>
                          <a:solidFill>
                            <a:schemeClr val="accent6">
                              <a:lumMod val="75000"/>
                            </a:schemeClr>
                          </a:solidFill>
                          <a:ln/>
                        </wps:spPr>
                        <wps:style>
                          <a:lnRef idx="0">
                            <a:schemeClr val="accent1"/>
                          </a:lnRef>
                          <a:fillRef idx="3">
                            <a:schemeClr val="accent1"/>
                          </a:fillRef>
                          <a:effectRef idx="3">
                            <a:schemeClr val="accent1"/>
                          </a:effectRef>
                          <a:fontRef idx="minor">
                            <a:schemeClr val="lt1"/>
                          </a:fontRef>
                        </wps:style>
                        <wps:bodyPr/>
                      </wps:wsp>
                      <wps:wsp>
                        <wps:cNvPr id="99" name="Forma libre 99"/>
                        <wps:cNvSpPr/>
                        <wps:spPr>
                          <a:xfrm>
                            <a:off x="5268933" y="2955437"/>
                            <a:ext cx="2963864" cy="1852287"/>
                          </a:xfrm>
                          <a:custGeom>
                            <a:avLst/>
                            <a:gdLst>
                              <a:gd name="connsiteX0" fmla="*/ 0 w 1987105"/>
                              <a:gd name="connsiteY0" fmla="*/ 158968 h 1589684"/>
                              <a:gd name="connsiteX1" fmla="*/ 158968 w 1987105"/>
                              <a:gd name="connsiteY1" fmla="*/ 0 h 1589684"/>
                              <a:gd name="connsiteX2" fmla="*/ 1828137 w 1987105"/>
                              <a:gd name="connsiteY2" fmla="*/ 0 h 1589684"/>
                              <a:gd name="connsiteX3" fmla="*/ 1987105 w 1987105"/>
                              <a:gd name="connsiteY3" fmla="*/ 158968 h 1589684"/>
                              <a:gd name="connsiteX4" fmla="*/ 1987105 w 1987105"/>
                              <a:gd name="connsiteY4" fmla="*/ 1430716 h 1589684"/>
                              <a:gd name="connsiteX5" fmla="*/ 1828137 w 1987105"/>
                              <a:gd name="connsiteY5" fmla="*/ 1589684 h 1589684"/>
                              <a:gd name="connsiteX6" fmla="*/ 158968 w 1987105"/>
                              <a:gd name="connsiteY6" fmla="*/ 1589684 h 1589684"/>
                              <a:gd name="connsiteX7" fmla="*/ 0 w 1987105"/>
                              <a:gd name="connsiteY7" fmla="*/ 1430716 h 1589684"/>
                              <a:gd name="connsiteX8" fmla="*/ 0 w 1987105"/>
                              <a:gd name="connsiteY8" fmla="*/ 158968 h 1589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87105" h="1589684">
                                <a:moveTo>
                                  <a:pt x="0" y="158968"/>
                                </a:moveTo>
                                <a:cubicBezTo>
                                  <a:pt x="0" y="71172"/>
                                  <a:pt x="71172" y="0"/>
                                  <a:pt x="158968" y="0"/>
                                </a:cubicBezTo>
                                <a:lnTo>
                                  <a:pt x="1828137" y="0"/>
                                </a:lnTo>
                                <a:cubicBezTo>
                                  <a:pt x="1915933" y="0"/>
                                  <a:pt x="1987105" y="71172"/>
                                  <a:pt x="1987105" y="158968"/>
                                </a:cubicBezTo>
                                <a:lnTo>
                                  <a:pt x="1987105" y="1430716"/>
                                </a:lnTo>
                                <a:cubicBezTo>
                                  <a:pt x="1987105" y="1518512"/>
                                  <a:pt x="1915933" y="1589684"/>
                                  <a:pt x="1828137" y="1589684"/>
                                </a:cubicBezTo>
                                <a:lnTo>
                                  <a:pt x="158968" y="1589684"/>
                                </a:lnTo>
                                <a:cubicBezTo>
                                  <a:pt x="71172" y="1589684"/>
                                  <a:pt x="0" y="1518512"/>
                                  <a:pt x="0" y="1430716"/>
                                </a:cubicBezTo>
                                <a:lnTo>
                                  <a:pt x="0" y="158968"/>
                                </a:lnTo>
                                <a:close/>
                              </a:path>
                            </a:pathLst>
                          </a:custGeom>
                          <a:ln/>
                        </wps:spPr>
                        <wps:style>
                          <a:lnRef idx="0">
                            <a:schemeClr val="accent1"/>
                          </a:lnRef>
                          <a:fillRef idx="3">
                            <a:schemeClr val="accent1"/>
                          </a:fillRef>
                          <a:effectRef idx="3">
                            <a:schemeClr val="accent1"/>
                          </a:effectRef>
                          <a:fontRef idx="minor">
                            <a:schemeClr val="lt1"/>
                          </a:fontRef>
                        </wps:style>
                        <wps:txbx>
                          <w:txbxContent>
                            <w:p w:rsidR="009E717B" w:rsidRPr="002773D4" w:rsidRDefault="009E717B" w:rsidP="002773D4">
                              <w:pPr>
                                <w:pStyle w:val="NormalWeb"/>
                                <w:spacing w:before="0" w:beforeAutospacing="0" w:after="118" w:afterAutospacing="0" w:line="216" w:lineRule="auto"/>
                                <w:jc w:val="both"/>
                                <w:rPr>
                                  <w:color w:val="000000" w:themeColor="text1"/>
                                </w:rPr>
                              </w:pPr>
                              <w:r w:rsidRPr="002773D4">
                                <w:rPr>
                                  <w:color w:val="000000" w:themeColor="text1"/>
                                </w:rPr>
                                <w:t>Se define como espacios habitables dotándolos de confort para cubrir todas las necesidades humanas, ajustándose a criterios estéticos y técnicos.</w:t>
                              </w:r>
                            </w:p>
                          </w:txbxContent>
                        </wps:txbx>
                        <wps:bodyPr spcFirstLastPara="0" vert="horz" wrap="square" lIns="99900" tIns="99900" rIns="99900" bIns="99900" numCol="1" spcCol="1270" anchor="ctr" anchorCtr="0">
                          <a:noAutofit/>
                        </wps:bodyPr>
                      </wps:wsp>
                      <wps:wsp>
                        <wps:cNvPr id="95" name="Forma libre 95"/>
                        <wps:cNvSpPr/>
                        <wps:spPr>
                          <a:xfrm>
                            <a:off x="934332" y="1296606"/>
                            <a:ext cx="1987105" cy="1016192"/>
                          </a:xfrm>
                          <a:custGeom>
                            <a:avLst/>
                            <a:gdLst>
                              <a:gd name="connsiteX0" fmla="*/ 0 w 1987105"/>
                              <a:gd name="connsiteY0" fmla="*/ 158968 h 1589684"/>
                              <a:gd name="connsiteX1" fmla="*/ 158968 w 1987105"/>
                              <a:gd name="connsiteY1" fmla="*/ 0 h 1589684"/>
                              <a:gd name="connsiteX2" fmla="*/ 1828137 w 1987105"/>
                              <a:gd name="connsiteY2" fmla="*/ 0 h 1589684"/>
                              <a:gd name="connsiteX3" fmla="*/ 1987105 w 1987105"/>
                              <a:gd name="connsiteY3" fmla="*/ 158968 h 1589684"/>
                              <a:gd name="connsiteX4" fmla="*/ 1987105 w 1987105"/>
                              <a:gd name="connsiteY4" fmla="*/ 1430716 h 1589684"/>
                              <a:gd name="connsiteX5" fmla="*/ 1828137 w 1987105"/>
                              <a:gd name="connsiteY5" fmla="*/ 1589684 h 1589684"/>
                              <a:gd name="connsiteX6" fmla="*/ 158968 w 1987105"/>
                              <a:gd name="connsiteY6" fmla="*/ 1589684 h 1589684"/>
                              <a:gd name="connsiteX7" fmla="*/ 0 w 1987105"/>
                              <a:gd name="connsiteY7" fmla="*/ 1430716 h 1589684"/>
                              <a:gd name="connsiteX8" fmla="*/ 0 w 1987105"/>
                              <a:gd name="connsiteY8" fmla="*/ 158968 h 1589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87105" h="1589684">
                                <a:moveTo>
                                  <a:pt x="0" y="158968"/>
                                </a:moveTo>
                                <a:cubicBezTo>
                                  <a:pt x="0" y="71172"/>
                                  <a:pt x="71172" y="0"/>
                                  <a:pt x="158968" y="0"/>
                                </a:cubicBezTo>
                                <a:lnTo>
                                  <a:pt x="1828137" y="0"/>
                                </a:lnTo>
                                <a:cubicBezTo>
                                  <a:pt x="1915933" y="0"/>
                                  <a:pt x="1987105" y="71172"/>
                                  <a:pt x="1987105" y="158968"/>
                                </a:cubicBezTo>
                                <a:lnTo>
                                  <a:pt x="1987105" y="1430716"/>
                                </a:lnTo>
                                <a:cubicBezTo>
                                  <a:pt x="1987105" y="1518512"/>
                                  <a:pt x="1915933" y="1589684"/>
                                  <a:pt x="1828137" y="1589684"/>
                                </a:cubicBezTo>
                                <a:lnTo>
                                  <a:pt x="158968" y="1589684"/>
                                </a:lnTo>
                                <a:cubicBezTo>
                                  <a:pt x="71172" y="1589684"/>
                                  <a:pt x="0" y="1518512"/>
                                  <a:pt x="0" y="1430716"/>
                                </a:cubicBezTo>
                                <a:lnTo>
                                  <a:pt x="0" y="158968"/>
                                </a:lnTo>
                                <a:close/>
                              </a:path>
                            </a:pathLst>
                          </a:custGeom>
                          <a:ln/>
                        </wps:spPr>
                        <wps:style>
                          <a:lnRef idx="0">
                            <a:schemeClr val="accent1"/>
                          </a:lnRef>
                          <a:fillRef idx="3">
                            <a:schemeClr val="accent1"/>
                          </a:fillRef>
                          <a:effectRef idx="3">
                            <a:schemeClr val="accent1"/>
                          </a:effectRef>
                          <a:fontRef idx="minor">
                            <a:schemeClr val="lt1"/>
                          </a:fontRef>
                        </wps:style>
                        <wps:txbx>
                          <w:txbxContent>
                            <w:p w:rsidR="009E717B" w:rsidRPr="009C7000" w:rsidRDefault="009E717B" w:rsidP="00FD1020">
                              <w:pPr>
                                <w:pStyle w:val="NormalWeb"/>
                                <w:spacing w:before="0" w:beforeAutospacing="0" w:after="118" w:afterAutospacing="0" w:line="216" w:lineRule="auto"/>
                                <w:jc w:val="center"/>
                              </w:pPr>
                              <w:r>
                                <w:rPr>
                                  <w:color w:val="000000" w:themeColor="dark1"/>
                                  <w:kern w:val="24"/>
                                  <w:sz w:val="28"/>
                                  <w:szCs w:val="28"/>
                                  <w:lang w:val="es-MX"/>
                                  <w14:textFill>
                                    <w14:solidFill>
                                      <w14:schemeClr w14:val="dk1">
                                        <w14:satOff w14:val="0"/>
                                        <w14:lumOff w14:val="0"/>
                                      </w14:schemeClr>
                                    </w14:solidFill>
                                  </w14:textFill>
                                </w:rPr>
                                <w:t xml:space="preserve">Construcción </w:t>
                              </w:r>
                            </w:p>
                          </w:txbxContent>
                        </wps:txbx>
                        <wps:bodyPr spcFirstLastPara="0" vert="horz" wrap="square" lIns="99900" tIns="99900" rIns="99900" bIns="99900" numCol="1" spcCol="1270" anchor="ctr" anchorCtr="0">
                          <a:noAutofit/>
                        </wps:bodyPr>
                      </wps:wsp>
                      <wps:wsp>
                        <wps:cNvPr id="91" name="Forma libre 91"/>
                        <wps:cNvSpPr/>
                        <wps:spPr>
                          <a:xfrm>
                            <a:off x="0" y="3069364"/>
                            <a:ext cx="1987105" cy="1091674"/>
                          </a:xfrm>
                          <a:custGeom>
                            <a:avLst/>
                            <a:gdLst>
                              <a:gd name="connsiteX0" fmla="*/ 0 w 1987105"/>
                              <a:gd name="connsiteY0" fmla="*/ 158968 h 1589684"/>
                              <a:gd name="connsiteX1" fmla="*/ 158968 w 1987105"/>
                              <a:gd name="connsiteY1" fmla="*/ 0 h 1589684"/>
                              <a:gd name="connsiteX2" fmla="*/ 1828137 w 1987105"/>
                              <a:gd name="connsiteY2" fmla="*/ 0 h 1589684"/>
                              <a:gd name="connsiteX3" fmla="*/ 1987105 w 1987105"/>
                              <a:gd name="connsiteY3" fmla="*/ 158968 h 1589684"/>
                              <a:gd name="connsiteX4" fmla="*/ 1987105 w 1987105"/>
                              <a:gd name="connsiteY4" fmla="*/ 1430716 h 1589684"/>
                              <a:gd name="connsiteX5" fmla="*/ 1828137 w 1987105"/>
                              <a:gd name="connsiteY5" fmla="*/ 1589684 h 1589684"/>
                              <a:gd name="connsiteX6" fmla="*/ 158968 w 1987105"/>
                              <a:gd name="connsiteY6" fmla="*/ 1589684 h 1589684"/>
                              <a:gd name="connsiteX7" fmla="*/ 0 w 1987105"/>
                              <a:gd name="connsiteY7" fmla="*/ 1430716 h 1589684"/>
                              <a:gd name="connsiteX8" fmla="*/ 0 w 1987105"/>
                              <a:gd name="connsiteY8" fmla="*/ 158968 h 1589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87105" h="1589684">
                                <a:moveTo>
                                  <a:pt x="0" y="158968"/>
                                </a:moveTo>
                                <a:cubicBezTo>
                                  <a:pt x="0" y="71172"/>
                                  <a:pt x="71172" y="0"/>
                                  <a:pt x="158968" y="0"/>
                                </a:cubicBezTo>
                                <a:lnTo>
                                  <a:pt x="1828137" y="0"/>
                                </a:lnTo>
                                <a:cubicBezTo>
                                  <a:pt x="1915933" y="0"/>
                                  <a:pt x="1987105" y="71172"/>
                                  <a:pt x="1987105" y="158968"/>
                                </a:cubicBezTo>
                                <a:lnTo>
                                  <a:pt x="1987105" y="1430716"/>
                                </a:lnTo>
                                <a:cubicBezTo>
                                  <a:pt x="1987105" y="1518512"/>
                                  <a:pt x="1915933" y="1589684"/>
                                  <a:pt x="1828137" y="1589684"/>
                                </a:cubicBezTo>
                                <a:lnTo>
                                  <a:pt x="158968" y="1589684"/>
                                </a:lnTo>
                                <a:cubicBezTo>
                                  <a:pt x="71172" y="1589684"/>
                                  <a:pt x="0" y="1518512"/>
                                  <a:pt x="0" y="1430716"/>
                                </a:cubicBezTo>
                                <a:lnTo>
                                  <a:pt x="0" y="158968"/>
                                </a:lnTo>
                                <a:close/>
                              </a:path>
                            </a:pathLst>
                          </a:custGeom>
                          <a:ln/>
                        </wps:spPr>
                        <wps:style>
                          <a:lnRef idx="0">
                            <a:schemeClr val="accent1"/>
                          </a:lnRef>
                          <a:fillRef idx="3">
                            <a:schemeClr val="accent1"/>
                          </a:fillRef>
                          <a:effectRef idx="3">
                            <a:schemeClr val="accent1"/>
                          </a:effectRef>
                          <a:fontRef idx="minor">
                            <a:schemeClr val="lt1"/>
                          </a:fontRef>
                        </wps:style>
                        <wps:txbx>
                          <w:txbxContent>
                            <w:p w:rsidR="009E717B" w:rsidRPr="009C7000" w:rsidRDefault="009E717B" w:rsidP="00FD1020">
                              <w:pPr>
                                <w:pStyle w:val="NormalWeb"/>
                                <w:spacing w:before="0" w:beforeAutospacing="0" w:after="118" w:afterAutospacing="0" w:line="216" w:lineRule="auto"/>
                                <w:jc w:val="center"/>
                              </w:pPr>
                              <w:r>
                                <w:rPr>
                                  <w:color w:val="000000" w:themeColor="dark1"/>
                                  <w:kern w:val="24"/>
                                  <w:sz w:val="28"/>
                                  <w:szCs w:val="28"/>
                                  <w:lang w:val="es-MX"/>
                                  <w14:textFill>
                                    <w14:solidFill>
                                      <w14:schemeClr w14:val="dk1">
                                        <w14:satOff w14:val="0"/>
                                        <w14:lumOff w14:val="0"/>
                                      </w14:schemeClr>
                                    </w14:solidFill>
                                  </w14:textFill>
                                </w:rPr>
                                <w:t xml:space="preserve">Arquitectura.  </w:t>
                              </w:r>
                            </w:p>
                          </w:txbxContent>
                        </wps:txbx>
                        <wps:bodyPr spcFirstLastPara="0" vert="horz" wrap="square" lIns="99900" tIns="99900" rIns="99900" bIns="99900" numCol="1" spcCol="1270" anchor="ctr" anchorCtr="0">
                          <a:noAutofit/>
                        </wps:bodyPr>
                      </wps:wsp>
                    </wpg:wgp>
                  </a:graphicData>
                </a:graphic>
              </wp:inline>
            </w:drawing>
          </mc:Choice>
          <mc:Fallback xmlns:w15="http://schemas.microsoft.com/office/word/2012/wordml">
            <w:pict>
              <v:group w14:anchorId="5FC25E6D" id="Grupo 22" o:spid="_x0000_s1100" style="width:416.4pt;height:218.45pt;mso-position-horizontal-relative:char;mso-position-vertical-relative:line" coordorigin=",9081" coordsize="82327,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">
                <v:shape id="Forma libre 89" o:spid="_x0000_s1101" style="position:absolute;left:23793;top:29221;width:23441;height:16490;visibility:visible;mso-wrap-style:square;v-text-anchor:middle" coordsize="2091690,2091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bK8QA&#10;AADbAAAADwAAAGRycy9kb3ducmV2LnhtbESPQWvCQBSE7wX/w/KE3urGHmyMriJCMafaqsTrM/vM&#10;BrNvQ3bV+O+7hYLHYWa+YebL3jbiRp2vHSsYjxIQxKXTNVcKDvvPtxSED8gaG8ek4EEelovByxwz&#10;7e78Q7ddqESEsM9QgQmhzaT0pSGLfuRa4uidXWcxRNlVUnd4j3DbyPckmUiLNccFgy2tDZWX3dUq&#10;qNfFV57mxw9zenxvJ2W63RTFWanXYb+agQjUh2f4v51rBekU/r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rGyvEAAAA2wAAAA8AAAAAAAAAAAAAAAAAmAIAAGRycy9k&#10;b3ducmV2LnhtbFBLBQYAAAAABAAEAPUAAACJAwAAAAA=&#10;" adj="-11796480,,5400" path="m,1045845c,468241,468241,,1045845,v577604,,1045845,468241,1045845,1045845c2091690,1623449,1623449,2091690,1045845,2091690,468241,2091690,,1623449,,1045845xe" fillcolor="#4f81bd [3204]" stroked="f" strokeweight="2pt">
                  <v:stroke joinstyle="miter"/>
                  <v:shadow on="t" color="black" opacity="20971f" offset="0,2.2pt"/>
                  <v:formulas/>
                  <v:path arrowok="t" o:connecttype="custom" o:connectlocs="0,824493;1172040,0;2344079,824493;1172040,1648985;0,824493" o:connectangles="0,0,0,0,0" textboxrect="0,0,2091690,2091690"/>
                  <v:textbox inset="9.02044mm,9.02044mm,9.02044mm,9.02044mm">
                    <w:txbxContent>
                      <w:p w:rsidR="009E717B" w:rsidRPr="00053B4A" w:rsidRDefault="009E717B" w:rsidP="00FD1020">
                        <w:pPr>
                          <w:pStyle w:val="NormalWeb"/>
                          <w:spacing w:before="0" w:beforeAutospacing="0" w:after="118" w:afterAutospacing="0" w:line="216" w:lineRule="auto"/>
                          <w:jc w:val="center"/>
                          <w:rPr>
                            <w:sz w:val="32"/>
                            <w:szCs w:val="32"/>
                          </w:rPr>
                        </w:pPr>
                        <w:r w:rsidRPr="00053B4A">
                          <w:rPr>
                            <w:color w:val="000000" w:themeColor="dark1"/>
                            <w:kern w:val="24"/>
                            <w:sz w:val="32"/>
                            <w:szCs w:val="32"/>
                            <w:lang w:val="es-MX"/>
                            <w14:textFill>
                              <w14:solidFill>
                                <w14:schemeClr w14:val="dk1">
                                  <w14:satOff w14:val="0"/>
                                  <w14:lumOff w14:val="0"/>
                                </w14:schemeClr>
                              </w14:solidFill>
                            </w14:textFill>
                          </w:rPr>
                          <w:t>Diseño  interiores</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90" o:spid="_x0000_s1102" type="#_x0000_t66" style="position:absolute;left:18709;top:34980;width:5084;height:286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nCo8EA&#10;AADbAAAADwAAAGRycy9kb3ducmV2LnhtbERPz2vCMBS+C/sfwht402RzDq1NRZzCdnMqeH00b01Z&#10;81KarNb99cth4PHj+52vB9eInrpQe9bwNFUgiEtvaq40nE/7yQJEiMgGG8+k4UYB1sXDKMfM+Ct/&#10;Un+MlUghHDLUYGNsMylDaclhmPqWOHFfvnMYE+wqaTq8pnDXyGelXqXDmlODxZa2lsrv44/T0O5m&#10;9mOjXubD7Nc1W3Xo3y5Baj1+HDYrEJGGeBf/u9+NhmVan76kHy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ZwqPBAAAA2wAAAA8AAAAAAAAAAAAAAAAAmAIAAGRycy9kb3du&#10;cmV2LnhtbFBLBQYAAAAABAAEAPUAAACGAwAAAAA=&#10;" adj="6082,4320" fillcolor="#e36c0a [2409]" stroked="f">
                  <v:shadow on="t" color="black" opacity="22937f" origin=",.5" offset="0,.63889mm"/>
                </v:shape>
                <v:shape id="Flecha izquierda 94" o:spid="_x0000_s1103" type="#_x0000_t66" style="position:absolute;left:20620;top:24579;width:10210;height:3137;rotation:-86676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KVMQA&#10;AADbAAAADwAAAGRycy9kb3ducmV2LnhtbESPT2vCQBTE74LfYXmFXkQ3lhps6ipaEDwJRsXrI/vy&#10;h2bfhuzWRD99VxA8DjPzG2ax6k0trtS6yrKC6SQCQZxZXXGh4HTcjucgnEfWWFsmBTdysFoOBwtM&#10;tO34QNfUFyJA2CWooPS+SaR0WUkG3cQ2xMHLbWvQB9kWUrfYBbip5UcUxdJgxWGhxIZ+Ssp+0z+j&#10;II7X09lodtRpdTnfi3ifdxvMlXp/69ffIDz1/hV+tndawdcnPL6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iylTEAAAA2wAAAA8AAAAAAAAAAAAAAAAAmAIAAGRycy9k&#10;b3ducmV2LnhtbFBLBQYAAAAABAAEAPUAAACJAwAAAAA=&#10;" adj="3319,4320" fillcolor="#e36c0a [2409]" stroked="f">
                  <v:shadow on="t" color="black" opacity="22937f" origin=",.5" offset="0,.63889mm"/>
                </v:shape>
                <v:shape id="Flecha izquierda 96" o:spid="_x0000_s1104" type="#_x0000_t66" style="position:absolute;left:38150;top:23695;width:14615;height:2538;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F6cQA&#10;AADbAAAADwAAAGRycy9kb3ducmV2LnhtbESPwWrDMBBE74H+g9hCb7GcHEziRgkhECgtpY5bfF6s&#10;rWVirYylxvbfV4FCj8PMvGF2h8l24kaDbx0rWCUpCOLa6ZYbBV+f5+UGhA/IGjvHpGAmD4f9w2KH&#10;uXYjX+hWhkZECPscFZgQ+lxKXxuy6BPXE0fv2w0WQ5RDI/WAY4TbTq7TNJMWW44LBns6Gaqv5Y9V&#10;UBQfs31fn6vsNHevq7qazVvTKvX0OB2fQQSawn/4r/2iFWwzuH+JP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QRenEAAAA2wAAAA8AAAAAAAAAAAAAAAAAmAIAAGRycy9k&#10;b3ducmV2LnhtbFBLBQYAAAAABAAEAPUAAACJAwAAAAA=&#10;" adj="1875,4320" fillcolor="#e36c0a [2409]" stroked="f">
                  <v:shadow on="t" color="black" opacity="22937f" origin=",.5" offset="0,.63889mm"/>
                </v:shape>
                <v:shape id="Forma libre 97" o:spid="_x0000_s1105" style="position:absolute;left:49344;top:9081;width:19871;height:13429;visibility:visible;mso-wrap-style:square;v-text-anchor:middle" coordsize="1987105,15896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eRMUA&#10;AADbAAAADwAAAGRycy9kb3ducmV2LnhtbESPS2vDMBCE74H8B7GBXkIit5Q83CihtISE5pJX74u1&#10;lU2tlSuptvvvq0Chx2FmvmFWm97WoiUfKscK7qcZCOLC6YqNgutlO1mACBFZY+2YFPxQgM16OFhh&#10;rl3HJ2rP0YgE4ZCjgjLGJpcyFCVZDFPXECfvw3mLMUlvpPbYJbit5UOWzaTFitNCiQ29lFR8nr+t&#10;An8cv11e7ZeRj/Vh177Pu9mhNUrdjfrnJxCR+vgf/mvvtYLlHG5f0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F5ExQAAANsAAAAPAAAAAAAAAAAAAAAAAJgCAABkcnMv&#10;ZG93bnJldi54bWxQSwUGAAAAAAQABAD1AAAAigMAAAAA&#10;" adj="-11796480,,5400" path="m,158968c,71172,71172,,158968,l1828137,v87796,,158968,71172,158968,158968l1987105,1430716v,87796,-71172,158968,-158968,158968l158968,1589684c71172,1589684,,1518512,,1430716l,158968xe" fillcolor="#254163 [1636]" stroked="f">
                  <v:fill color2="#4477b6 [3012]" rotate="t" angle="180" colors="0 #2c5d98;52429f #3c7bc7;1 #3a7ccb" focus="100%" type="gradient">
                    <o:fill v:ext="view" type="gradientUnscaled"/>
                  </v:fill>
                  <v:stroke joinstyle="miter"/>
                  <v:shadow on="t" color="black" opacity="22937f" origin=",.5" offset="0,.63889mm"/>
                  <v:formulas/>
                  <v:path arrowok="t" o:connecttype="custom" o:connectlocs="0,134280;158968,0;1828137,0;1987105,134280;1987105,1208528;1828137,1342808;158968,1342808;0,1208528;0,134280" o:connectangles="0,0,0,0,0,0,0,0,0" textboxrect="0,0,1987105,1589684"/>
                  <v:textbox inset="2.775mm,2.775mm,2.775mm,2.775mm">
                    <w:txbxContent>
                      <w:p w:rsidR="009E717B" w:rsidRPr="009C7000" w:rsidRDefault="009E717B" w:rsidP="00FD1020">
                        <w:pPr>
                          <w:pStyle w:val="NormalWeb"/>
                          <w:spacing w:before="0" w:beforeAutospacing="0" w:after="118" w:afterAutospacing="0" w:line="216" w:lineRule="auto"/>
                          <w:jc w:val="center"/>
                        </w:pPr>
                        <w:r>
                          <w:rPr>
                            <w:color w:val="000000" w:themeColor="dark1"/>
                            <w:kern w:val="24"/>
                            <w:sz w:val="28"/>
                            <w:szCs w:val="28"/>
                            <w:lang w:val="es-MX"/>
                            <w14:textFill>
                              <w14:solidFill>
                                <w14:schemeClr w14:val="dk1">
                                  <w14:satOff w14:val="0"/>
                                  <w14:lumOff w14:val="0"/>
                                </w14:schemeClr>
                              </w14:solidFill>
                            </w14:textFill>
                          </w:rPr>
                          <w:t xml:space="preserve">Rehabilitación </w:t>
                        </w:r>
                      </w:p>
                    </w:txbxContent>
                  </v:textbox>
                </v:shape>
                <v:shape id="Flecha izquierda 98" o:spid="_x0000_s1106" type="#_x0000_t66" style="position:absolute;left:47234;top:35020;width:17283;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BAr4A&#10;AADbAAAADwAAAGRycy9kb3ducmV2LnhtbERPy4rCMBTdC/5DuII7TceFj2qUQVEEN7b6AZfmTlOm&#10;uSlNtPXvzUJweTjvza63tXhS6yvHCn6mCQjiwumKSwX323GyBOEDssbaMSl4kYfddjjYYKpdxxk9&#10;81CKGMI+RQUmhCaV0heGLPqpa4gj9+daiyHCtpS6xS6G21rOkmQuLVYcGww2tDdU/OcPq+Cx4Et/&#10;yq73S3k8LHynTbIsMqXGo/53DSJQH77ij/usFazi2Pgl/gC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uwQK+AAAA2wAAAA8AAAAAAAAAAAAAAAAAmAIAAGRycy9kb3ducmV2&#10;LnhtbFBLBQYAAAAABAAEAPUAAACDAwAAAAA=&#10;" adj="2106,4320" fillcolor="#e36c0a [2409]" stroked="f">
                  <v:shadow on="t" color="black" opacity="22937f" origin=",.5" offset="0,.63889mm"/>
                </v:shape>
                <v:shape id="Forma libre 99" o:spid="_x0000_s1107" style="position:absolute;left:52689;top:29554;width:29638;height:18523;visibility:visible;mso-wrap-style:square;v-text-anchor:middle" coordsize="1987105,15896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vrcUA&#10;AADbAAAADwAAAGRycy9kb3ducmV2LnhtbESPT2sCMRTE74V+h/AEL6VmK2Lr1ihFKUq9tP65Pzav&#10;2cXNyzZJd9dvb4RCj8PM/IaZL3tbi5Z8qBwreBplIIgLpys2Co6H98cXECEia6wdk4ILBVgu7u/m&#10;mGvX8Re1+2hEgnDIUUEZY5NLGYqSLIaRa4iT9+28xZikN1J77BLc1nKcZVNpseK0UGJDq5KK8/7X&#10;KvCfDx+Htf0xclLvNu3puZvuWqPUcNC/vYKI1Mf/8F97qxXMZnD7kn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2+txQAAANsAAAAPAAAAAAAAAAAAAAAAAJgCAABkcnMv&#10;ZG93bnJldi54bWxQSwUGAAAAAAQABAD1AAAAigMAAAAA&#10;" adj="-11796480,,5400" path="m,158968c,71172,71172,,158968,l1828137,v87796,,158968,71172,158968,158968l1987105,1430716v,87796,-71172,158968,-158968,158968l158968,1589684c71172,1589684,,1518512,,1430716l,158968xe" fillcolor="#254163 [1636]" stroked="f">
                  <v:fill color2="#4477b6 [3012]" rotate="t" angle="180" colors="0 #2c5d98;52429f #3c7bc7;1 #3a7ccb" focus="100%" type="gradient">
                    <o:fill v:ext="view" type="gradientUnscaled"/>
                  </v:fill>
                  <v:stroke joinstyle="miter"/>
                  <v:shadow on="t" color="black" opacity="22937f" origin=",.5" offset="0,.63889mm"/>
                  <v:formulas/>
                  <v:path arrowok="t" o:connecttype="custom" o:connectlocs="0,185228;237109,0;2726755,0;2963864,185228;2963864,1667059;2726755,1852287;237109,1852287;0,1667059;0,185228" o:connectangles="0,0,0,0,0,0,0,0,0" textboxrect="0,0,1987105,1589684"/>
                  <v:textbox inset="2.775mm,2.775mm,2.775mm,2.775mm">
                    <w:txbxContent>
                      <w:p w:rsidR="009E717B" w:rsidRPr="002773D4" w:rsidRDefault="009E717B" w:rsidP="002773D4">
                        <w:pPr>
                          <w:pStyle w:val="NormalWeb"/>
                          <w:spacing w:before="0" w:beforeAutospacing="0" w:after="118" w:afterAutospacing="0" w:line="216" w:lineRule="auto"/>
                          <w:jc w:val="both"/>
                          <w:rPr>
                            <w:color w:val="000000" w:themeColor="text1"/>
                          </w:rPr>
                        </w:pPr>
                        <w:r w:rsidRPr="002773D4">
                          <w:rPr>
                            <w:color w:val="000000" w:themeColor="text1"/>
                          </w:rPr>
                          <w:t>Se define como espacios habitables dotándolos de confort para cubrir todas las necesidades humanas, ajustándose a criterios estéticos y técnicos.</w:t>
                        </w:r>
                      </w:p>
                    </w:txbxContent>
                  </v:textbox>
                </v:shape>
                <v:shape id="Forma libre 95" o:spid="_x0000_s1108" style="position:absolute;left:9343;top:12966;width:19871;height:10161;visibility:visible;mso-wrap-style:square;v-text-anchor:middle" coordsize="1987105,15896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lqMUA&#10;AADbAAAADwAAAGRycy9kb3ducmV2LnhtbESPW0sDMRSE3wX/QzgFX6TNKtrLtmkRRSr2xd7eD5vT&#10;7OLmZE3i7vbfNwXBx2FmvmEWq97WoiUfKscKHkYZCOLC6YqNgsP+fTgFESKyxtoxKThTgNXy9maB&#10;uXYdb6ndRSMShEOOCsoYm1zKUJRkMYxcQ5y8k/MWY5LeSO2xS3Bby8csG0uLFaeFEht6Lan43v1a&#10;Bf7r/nP/Zn+MfKo36/Y46cab1ih1N+hf5iAi9fE//Nf+0Apmz3D9kn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mWoxQAAANsAAAAPAAAAAAAAAAAAAAAAAJgCAABkcnMv&#10;ZG93bnJldi54bWxQSwUGAAAAAAQABAD1AAAAigMAAAAA&#10;" adj="-11796480,,5400" path="m,158968c,71172,71172,,158968,l1828137,v87796,,158968,71172,158968,158968l1987105,1430716v,87796,-71172,158968,-158968,158968l158968,1589684c71172,1589684,,1518512,,1430716l,158968xe" fillcolor="#254163 [1636]" stroked="f">
                  <v:fill color2="#4477b6 [3012]" rotate="t" angle="180" colors="0 #2c5d98;52429f #3c7bc7;1 #3a7ccb" focus="100%" type="gradient">
                    <o:fill v:ext="view" type="gradientUnscaled"/>
                  </v:fill>
                  <v:stroke joinstyle="miter"/>
                  <v:shadow on="t" color="black" opacity="22937f" origin=",.5" offset="0,.63889mm"/>
                  <v:formulas/>
                  <v:path arrowok="t" o:connecttype="custom" o:connectlocs="0,101619;158968,0;1828137,0;1987105,101619;1987105,914573;1828137,1016192;158968,1016192;0,914573;0,101619" o:connectangles="0,0,0,0,0,0,0,0,0" textboxrect="0,0,1987105,1589684"/>
                  <v:textbox inset="2.775mm,2.775mm,2.775mm,2.775mm">
                    <w:txbxContent>
                      <w:p w:rsidR="009E717B" w:rsidRPr="009C7000" w:rsidRDefault="009E717B" w:rsidP="00FD1020">
                        <w:pPr>
                          <w:pStyle w:val="NormalWeb"/>
                          <w:spacing w:before="0" w:beforeAutospacing="0" w:after="118" w:afterAutospacing="0" w:line="216" w:lineRule="auto"/>
                          <w:jc w:val="center"/>
                        </w:pPr>
                        <w:r>
                          <w:rPr>
                            <w:color w:val="000000" w:themeColor="dark1"/>
                            <w:kern w:val="24"/>
                            <w:sz w:val="28"/>
                            <w:szCs w:val="28"/>
                            <w:lang w:val="es-MX"/>
                            <w14:textFill>
                              <w14:solidFill>
                                <w14:schemeClr w14:val="dk1">
                                  <w14:satOff w14:val="0"/>
                                  <w14:lumOff w14:val="0"/>
                                </w14:schemeClr>
                              </w14:solidFill>
                            </w14:textFill>
                          </w:rPr>
                          <w:t xml:space="preserve">Construcción </w:t>
                        </w:r>
                      </w:p>
                    </w:txbxContent>
                  </v:textbox>
                </v:shape>
                <v:shape id="Forma libre 91" o:spid="_x0000_s1109" style="position:absolute;top:30693;width:19871;height:10917;visibility:visible;mso-wrap-style:square;v-text-anchor:middle" coordsize="1987105,15896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1jq8UA&#10;AADbAAAADwAAAGRycy9kb3ducmV2LnhtbESPS2vDMBCE74X8B7GBXkoip5Q8nCghtJSW5tK87ou1&#10;kU2slSOptvvvq0Khx2FmvmFWm97WoiUfKscKJuMMBHHhdMVGwen4OpqDCBFZY+2YFHxTgM16cLfC&#10;XLuO99QeohEJwiFHBWWMTS5lKEqyGMauIU7exXmLMUlvpPbYJbit5WOWTaXFitNCiQ09l1RcD19W&#10;gf98+Di+2JuRT/XurT3PuumuNUrdD/vtEkSkPv6H/9rvWsFiAr9f0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WOrxQAAANsAAAAPAAAAAAAAAAAAAAAAAJgCAABkcnMv&#10;ZG93bnJldi54bWxQSwUGAAAAAAQABAD1AAAAigMAAAAA&#10;" adj="-11796480,,5400" path="m,158968c,71172,71172,,158968,l1828137,v87796,,158968,71172,158968,158968l1987105,1430716v,87796,-71172,158968,-158968,158968l158968,1589684c71172,1589684,,1518512,,1430716l,158968xe" fillcolor="#254163 [1636]" stroked="f">
                  <v:fill color2="#4477b6 [3012]" rotate="t" angle="180" colors="0 #2c5d98;52429f #3c7bc7;1 #3a7ccb" focus="100%" type="gradient">
                    <o:fill v:ext="view" type="gradientUnscaled"/>
                  </v:fill>
                  <v:stroke joinstyle="miter"/>
                  <v:shadow on="t" color="black" opacity="22937f" origin=",.5" offset="0,.63889mm"/>
                  <v:formulas/>
                  <v:path arrowok="t" o:connecttype="custom" o:connectlocs="0,109167;158968,0;1828137,0;1987105,109167;1987105,982507;1828137,1091674;158968,1091674;0,982507;0,109167" o:connectangles="0,0,0,0,0,0,0,0,0" textboxrect="0,0,1987105,1589684"/>
                  <v:textbox inset="2.775mm,2.775mm,2.775mm,2.775mm">
                    <w:txbxContent>
                      <w:p w:rsidR="009E717B" w:rsidRPr="009C7000" w:rsidRDefault="009E717B" w:rsidP="00FD1020">
                        <w:pPr>
                          <w:pStyle w:val="NormalWeb"/>
                          <w:spacing w:before="0" w:beforeAutospacing="0" w:after="118" w:afterAutospacing="0" w:line="216" w:lineRule="auto"/>
                          <w:jc w:val="center"/>
                        </w:pPr>
                        <w:r>
                          <w:rPr>
                            <w:color w:val="000000" w:themeColor="dark1"/>
                            <w:kern w:val="24"/>
                            <w:sz w:val="28"/>
                            <w:szCs w:val="28"/>
                            <w:lang w:val="es-MX"/>
                            <w14:textFill>
                              <w14:solidFill>
                                <w14:schemeClr w14:val="dk1">
                                  <w14:satOff w14:val="0"/>
                                  <w14:lumOff w14:val="0"/>
                                </w14:schemeClr>
                              </w14:solidFill>
                            </w14:textFill>
                          </w:rPr>
                          <w:t xml:space="preserve">Arquitectura.  </w:t>
                        </w:r>
                      </w:p>
                    </w:txbxContent>
                  </v:textbox>
                </v:shape>
                <w10:anchorlock/>
              </v:group>
            </w:pict>
          </mc:Fallback>
        </mc:AlternateContent>
      </w:r>
    </w:p>
    <w:p w:rsidR="00C22041" w:rsidRDefault="00C22041" w:rsidP="00C22041">
      <w:pPr>
        <w:spacing w:line="240" w:lineRule="auto"/>
        <w:contextualSpacing/>
        <w:rPr>
          <w:b/>
          <w:bCs/>
          <w:i/>
          <w:iCs/>
          <w:sz w:val="20"/>
          <w:szCs w:val="18"/>
        </w:rPr>
      </w:pPr>
    </w:p>
    <w:p w:rsidR="004663E7" w:rsidRPr="00C22041" w:rsidRDefault="00C22041" w:rsidP="00C22041">
      <w:pPr>
        <w:spacing w:line="240" w:lineRule="auto"/>
        <w:contextualSpacing/>
        <w:rPr>
          <w:rFonts w:cs="Times New Roman"/>
          <w:i/>
          <w:iCs/>
          <w:sz w:val="20"/>
          <w:szCs w:val="20"/>
        </w:rPr>
      </w:pPr>
      <w:bookmarkStart w:id="50" w:name="_Toc433576170"/>
      <w:r w:rsidRPr="00C22041">
        <w:rPr>
          <w:b/>
          <w:bCs/>
          <w:i/>
          <w:iCs/>
          <w:sz w:val="20"/>
          <w:szCs w:val="18"/>
        </w:rPr>
        <w:t xml:space="preserve">Gráfico N. </w:t>
      </w:r>
      <w:r w:rsidRPr="00C22041">
        <w:rPr>
          <w:b/>
          <w:bCs/>
          <w:i/>
          <w:iCs/>
          <w:sz w:val="20"/>
          <w:szCs w:val="18"/>
        </w:rPr>
        <w:fldChar w:fldCharType="begin"/>
      </w:r>
      <w:r w:rsidRPr="00C22041">
        <w:rPr>
          <w:b/>
          <w:bCs/>
          <w:i/>
          <w:iCs/>
          <w:sz w:val="20"/>
          <w:szCs w:val="18"/>
        </w:rPr>
        <w:instrText xml:space="preserve"> SEQ Gráfico_N. \* ARABIC </w:instrText>
      </w:r>
      <w:r w:rsidRPr="00C22041">
        <w:rPr>
          <w:b/>
          <w:bCs/>
          <w:i/>
          <w:iCs/>
          <w:sz w:val="20"/>
          <w:szCs w:val="18"/>
        </w:rPr>
        <w:fldChar w:fldCharType="separate"/>
      </w:r>
      <w:r w:rsidR="00EC1327">
        <w:rPr>
          <w:b/>
          <w:bCs/>
          <w:i/>
          <w:iCs/>
          <w:noProof/>
          <w:sz w:val="20"/>
          <w:szCs w:val="18"/>
        </w:rPr>
        <w:t>6</w:t>
      </w:r>
      <w:r w:rsidRPr="00C22041">
        <w:rPr>
          <w:b/>
          <w:bCs/>
          <w:i/>
          <w:iCs/>
          <w:sz w:val="20"/>
          <w:szCs w:val="18"/>
        </w:rPr>
        <w:fldChar w:fldCharType="end"/>
      </w:r>
      <w:r w:rsidRPr="00C22041">
        <w:rPr>
          <w:i/>
          <w:iCs/>
          <w:sz w:val="20"/>
          <w:szCs w:val="18"/>
        </w:rPr>
        <w:t xml:space="preserve"> Subordinación conceptual (Variable independiente)</w:t>
      </w:r>
      <w:bookmarkEnd w:id="50"/>
      <w:r w:rsidR="001712B6" w:rsidRPr="00C22041">
        <w:rPr>
          <w:rFonts w:cs="Times New Roman"/>
          <w:i/>
          <w:iCs/>
          <w:noProof/>
          <w:sz w:val="20"/>
          <w:szCs w:val="20"/>
          <w:lang w:eastAsia="es-EC" w:bidi="bn-BD"/>
        </w:rPr>
        <w:t xml:space="preserve"> </w:t>
      </w:r>
    </w:p>
    <w:p w:rsidR="00A26CD1" w:rsidRPr="00C22041" w:rsidRDefault="00A26CD1" w:rsidP="00C22041">
      <w:pPr>
        <w:rPr>
          <w:rFonts w:cs="Times New Roman"/>
          <w:i/>
          <w:iCs/>
          <w:sz w:val="20"/>
          <w:szCs w:val="20"/>
        </w:rPr>
      </w:pPr>
      <w:r w:rsidRPr="00C22041">
        <w:rPr>
          <w:rFonts w:cs="Times New Roman"/>
          <w:b/>
          <w:bCs/>
          <w:i/>
          <w:iCs/>
          <w:sz w:val="20"/>
          <w:szCs w:val="20"/>
        </w:rPr>
        <w:t>Elaborado por:</w:t>
      </w:r>
      <w:r w:rsidRPr="00C22041">
        <w:rPr>
          <w:rFonts w:cs="Times New Roman"/>
          <w:i/>
          <w:iCs/>
          <w:sz w:val="20"/>
          <w:szCs w:val="20"/>
        </w:rPr>
        <w:t xml:space="preserve"> Vladimir Aroca Pérez 2015</w:t>
      </w:r>
    </w:p>
    <w:p w:rsidR="00FD1020" w:rsidRPr="00E44323" w:rsidRDefault="00FD1020" w:rsidP="00F21CB7">
      <w:pPr>
        <w:rPr>
          <w:rFonts w:cs="Times New Roman"/>
          <w:szCs w:val="24"/>
        </w:rPr>
      </w:pPr>
    </w:p>
    <w:p w:rsidR="00C0067E" w:rsidRPr="00E44323" w:rsidRDefault="00525369" w:rsidP="00F21CB7">
      <w:pPr>
        <w:rPr>
          <w:rFonts w:cs="Times New Roman"/>
          <w:szCs w:val="24"/>
        </w:rPr>
      </w:pPr>
      <w:r>
        <w:rPr>
          <w:rFonts w:cs="Times New Roman"/>
          <w:noProof/>
          <w:szCs w:val="24"/>
          <w:lang w:val="es-ES" w:eastAsia="es-ES"/>
        </w:rPr>
        <w:lastRenderedPageBreak/>
        <mc:AlternateContent>
          <mc:Choice Requires="wpg">
            <w:drawing>
              <wp:anchor distT="0" distB="0" distL="114300" distR="114300" simplePos="0" relativeHeight="251581440" behindDoc="0" locked="0" layoutInCell="1" allowOverlap="1" wp14:anchorId="2526CCF8" wp14:editId="5C921A16">
                <wp:simplePos x="0" y="0"/>
                <wp:positionH relativeFrom="column">
                  <wp:posOffset>-211455</wp:posOffset>
                </wp:positionH>
                <wp:positionV relativeFrom="paragraph">
                  <wp:posOffset>72390</wp:posOffset>
                </wp:positionV>
                <wp:extent cx="8450582" cy="3519017"/>
                <wp:effectExtent l="76200" t="38100" r="102870" b="120015"/>
                <wp:wrapNone/>
                <wp:docPr id="225" name="225 Grupo"/>
                <wp:cNvGraphicFramePr/>
                <a:graphic xmlns:a="http://schemas.openxmlformats.org/drawingml/2006/main">
                  <a:graphicData uri="http://schemas.microsoft.com/office/word/2010/wordprocessingGroup">
                    <wpg:wgp>
                      <wpg:cNvGrpSpPr/>
                      <wpg:grpSpPr>
                        <a:xfrm>
                          <a:off x="0" y="0"/>
                          <a:ext cx="8450582" cy="3519017"/>
                          <a:chOff x="130911" y="0"/>
                          <a:chExt cx="8451101" cy="3519065"/>
                        </a:xfrm>
                      </wpg:grpSpPr>
                      <wps:wsp>
                        <wps:cNvPr id="113" name="113 Rectángulo"/>
                        <wps:cNvSpPr/>
                        <wps:spPr>
                          <a:xfrm>
                            <a:off x="7209990" y="3052340"/>
                            <a:ext cx="1371600" cy="466725"/>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9C7000" w:rsidRDefault="009E717B" w:rsidP="00896F72">
                              <w:pPr>
                                <w:spacing w:line="240" w:lineRule="auto"/>
                                <w:jc w:val="center"/>
                                <w:rPr>
                                  <w:rFonts w:cs="Times New Roman"/>
                                  <w:sz w:val="28"/>
                                  <w:szCs w:val="28"/>
                                </w:rPr>
                              </w:pPr>
                              <w:r>
                                <w:rPr>
                                  <w:rFonts w:cs="Times New Roman"/>
                                  <w:szCs w:val="24"/>
                                </w:rPr>
                                <w:t xml:space="preserve">Espacios confortables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114 Conector recto de flecha"/>
                        <wps:cNvCnPr/>
                        <wps:spPr>
                          <a:xfrm>
                            <a:off x="6865975" y="3044238"/>
                            <a:ext cx="359433" cy="207374"/>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wps:wsp>
                        <wps:cNvPr id="129" name="129 Rectángulo"/>
                        <wps:cNvSpPr/>
                        <wps:spPr>
                          <a:xfrm>
                            <a:off x="188118" y="2794496"/>
                            <a:ext cx="1371600" cy="287655"/>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476159" w:rsidRDefault="009E717B" w:rsidP="00476159">
                              <w:pPr>
                                <w:jc w:val="center"/>
                                <w:rPr>
                                  <w:rFonts w:cs="Times New Roman"/>
                                  <w:szCs w:val="24"/>
                                </w:rPr>
                              </w:pPr>
                              <w:r>
                                <w:rPr>
                                  <w:rFonts w:cs="Times New Roman"/>
                                  <w:szCs w:val="24"/>
                                </w:rPr>
                                <w:t>Apoyo familiar</w:t>
                              </w:r>
                              <w:r w:rsidRPr="00476159">
                                <w:rPr>
                                  <w:rFonts w:cs="Times New Roman"/>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130 Rectángulo"/>
                        <wps:cNvSpPr/>
                        <wps:spPr>
                          <a:xfrm>
                            <a:off x="235743" y="2240005"/>
                            <a:ext cx="1371600" cy="287655"/>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476159" w:rsidRDefault="009E717B" w:rsidP="00476159">
                              <w:pPr>
                                <w:jc w:val="center"/>
                                <w:rPr>
                                  <w:rFonts w:cs="Times New Roman"/>
                                  <w:szCs w:val="24"/>
                                </w:rPr>
                              </w:pPr>
                              <w:r>
                                <w:rPr>
                                  <w:rFonts w:cs="Times New Roman"/>
                                  <w:szCs w:val="24"/>
                                </w:rPr>
                                <w:t>Confianza</w:t>
                              </w:r>
                              <w:r w:rsidRPr="00476159">
                                <w:rPr>
                                  <w:rFonts w:cs="Times New Roman"/>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131 Rectángulo"/>
                        <wps:cNvSpPr/>
                        <wps:spPr>
                          <a:xfrm>
                            <a:off x="130911" y="1698007"/>
                            <a:ext cx="1371600" cy="287655"/>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476159" w:rsidRDefault="009E717B" w:rsidP="00476159">
                              <w:pPr>
                                <w:jc w:val="center"/>
                                <w:rPr>
                                  <w:rFonts w:cs="Times New Roman"/>
                                  <w:szCs w:val="24"/>
                                </w:rPr>
                              </w:pPr>
                              <w:r>
                                <w:rPr>
                                  <w:rFonts w:cs="Times New Roman"/>
                                  <w:szCs w:val="24"/>
                                </w:rPr>
                                <w:t>Autoestima</w:t>
                              </w:r>
                              <w:r w:rsidRPr="00476159">
                                <w:rPr>
                                  <w:rFonts w:cs="Times New Roman"/>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132 Rectángulo"/>
                        <wps:cNvSpPr/>
                        <wps:spPr>
                          <a:xfrm>
                            <a:off x="1340495" y="0"/>
                            <a:ext cx="1562191" cy="287655"/>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476159" w:rsidRDefault="009E717B" w:rsidP="00476159">
                              <w:pPr>
                                <w:jc w:val="center"/>
                                <w:rPr>
                                  <w:rFonts w:cs="Times New Roman"/>
                                  <w:szCs w:val="24"/>
                                </w:rPr>
                              </w:pPr>
                              <w:r>
                                <w:rPr>
                                  <w:rFonts w:cs="Times New Roman"/>
                                  <w:szCs w:val="24"/>
                                </w:rPr>
                                <w:t xml:space="preserve">Educación inclusiva </w:t>
                              </w:r>
                              <w:r w:rsidRPr="00476159">
                                <w:rPr>
                                  <w:rFonts w:cs="Times New Roman"/>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148 Rectángulo"/>
                        <wps:cNvSpPr/>
                        <wps:spPr>
                          <a:xfrm>
                            <a:off x="4963726" y="0"/>
                            <a:ext cx="1534067" cy="287655"/>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476159" w:rsidRDefault="009E717B" w:rsidP="00476159">
                              <w:pPr>
                                <w:jc w:val="center"/>
                                <w:rPr>
                                  <w:rFonts w:cs="Times New Roman"/>
                                  <w:szCs w:val="24"/>
                                </w:rPr>
                              </w:pPr>
                              <w:r>
                                <w:rPr>
                                  <w:rFonts w:cs="Times New Roman"/>
                                  <w:szCs w:val="24"/>
                                </w:rPr>
                                <w:t>Niveles Académicos</w:t>
                              </w:r>
                              <w:r w:rsidRPr="00476159">
                                <w:rPr>
                                  <w:rFonts w:cs="Times New Roman"/>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149 Rectángulo"/>
                        <wps:cNvSpPr/>
                        <wps:spPr>
                          <a:xfrm>
                            <a:off x="7209990" y="1057288"/>
                            <a:ext cx="1371600" cy="430167"/>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476159" w:rsidRDefault="009E717B" w:rsidP="00525369">
                              <w:pPr>
                                <w:spacing w:line="240" w:lineRule="auto"/>
                                <w:jc w:val="center"/>
                                <w:rPr>
                                  <w:rFonts w:cs="Times New Roman"/>
                                  <w:szCs w:val="24"/>
                                </w:rPr>
                              </w:pPr>
                              <w:r>
                                <w:rPr>
                                  <w:rFonts w:cs="Times New Roman"/>
                                  <w:szCs w:val="24"/>
                                </w:rPr>
                                <w:t>Personalidad Asocial</w:t>
                              </w:r>
                              <w:r w:rsidRPr="00476159">
                                <w:rPr>
                                  <w:rFonts w:cs="Times New Roman"/>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150 Rectángulo"/>
                        <wps:cNvSpPr/>
                        <wps:spPr>
                          <a:xfrm>
                            <a:off x="7210412" y="1628552"/>
                            <a:ext cx="1371600" cy="611145"/>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476159" w:rsidRDefault="009E717B" w:rsidP="00525369">
                              <w:pPr>
                                <w:spacing w:line="240" w:lineRule="auto"/>
                                <w:jc w:val="center"/>
                                <w:rPr>
                                  <w:rFonts w:cs="Times New Roman"/>
                                  <w:szCs w:val="24"/>
                                </w:rPr>
                              </w:pPr>
                              <w:r>
                                <w:rPr>
                                  <w:rFonts w:cs="Times New Roman"/>
                                  <w:szCs w:val="24"/>
                                </w:rPr>
                                <w:t>Personalidad Social</w:t>
                              </w:r>
                              <w:r w:rsidRPr="00476159">
                                <w:rPr>
                                  <w:rFonts w:cs="Times New Roman"/>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153 Conector recto de flecha"/>
                        <wps:cNvCnPr/>
                        <wps:spPr>
                          <a:xfrm>
                            <a:off x="6575739" y="1698007"/>
                            <a:ext cx="634686" cy="121268"/>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wps:wsp>
                        <wps:cNvPr id="154" name="154 Conector recto de flecha"/>
                        <wps:cNvCnPr/>
                        <wps:spPr>
                          <a:xfrm flipV="1">
                            <a:off x="6575739" y="1362076"/>
                            <a:ext cx="634686" cy="18853"/>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wps:wsp>
                        <wps:cNvPr id="155" name="155 Conector recto de flecha"/>
                        <wps:cNvCnPr/>
                        <wps:spPr>
                          <a:xfrm flipV="1">
                            <a:off x="4283868" y="317314"/>
                            <a:ext cx="836930" cy="450850"/>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wps:wsp>
                        <wps:cNvPr id="156" name="156 Conector recto de flecha"/>
                        <wps:cNvCnPr/>
                        <wps:spPr>
                          <a:xfrm flipH="1" flipV="1">
                            <a:off x="2414587" y="295275"/>
                            <a:ext cx="729951" cy="472889"/>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wps:wsp>
                        <wps:cNvPr id="157" name="157 Conector recto de flecha"/>
                        <wps:cNvCnPr>
                          <a:endCxn id="131" idx="3"/>
                        </wps:cNvCnPr>
                        <wps:spPr>
                          <a:xfrm flipH="1" flipV="1">
                            <a:off x="1502511" y="1841835"/>
                            <a:ext cx="457049" cy="413139"/>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wps:wsp>
                        <wps:cNvPr id="158" name="158 Conector recto de flecha"/>
                        <wps:cNvCnPr>
                          <a:endCxn id="130" idx="3"/>
                        </wps:cNvCnPr>
                        <wps:spPr>
                          <a:xfrm flipH="1" flipV="1">
                            <a:off x="1607343" y="2383833"/>
                            <a:ext cx="352425" cy="189207"/>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wps:wsp>
                        <wps:cNvPr id="159" name="159 Conector recto de flecha"/>
                        <wps:cNvCnPr/>
                        <wps:spPr>
                          <a:xfrm flipH="1">
                            <a:off x="1559719" y="2813522"/>
                            <a:ext cx="400049" cy="161923"/>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526CCF8" id="225 Grupo" o:spid="_x0000_s1110" style="position:absolute;margin-left:-16.65pt;margin-top:5.7pt;width:665.4pt;height:277.1pt;z-index:251581440;mso-position-horizontal-relative:text;mso-position-vertical-relative:text;mso-width-relative:margin;mso-height-relative:margin" coordorigin="1309" coordsize="84511,3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">
                <v:rect id="113 Rectángulo" o:spid="_x0000_s1111" style="position:absolute;left:72099;top:30523;width:13716;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jncIA&#10;AADcAAAADwAAAGRycy9kb3ducmV2LnhtbERPTWvCQBC9F/wPywi91U0sSImuooIglR4SxfOYHZNo&#10;djburpr++26h0Ns83ufMFr1pxYOcbywrSEcJCOLS6oYrBYf95u0DhA/IGlvLpOCbPCzmg5cZZto+&#10;OadHESoRQ9hnqKAOocuk9GVNBv3IdsSRO1tnMEToKqkdPmO4aeU4SSbSYMOxocaO1jWV1+JuFBxP&#10;t8/cL4+TS7FL07V1+dcurJR6HfbLKYhAffgX/7m3Os5P3+H3mXiB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SOdwgAAANwAAAAPAAAAAAAAAAAAAAAAAJgCAABkcnMvZG93&#10;bnJldi54bWxQSwUGAAAAAAQABAD1AAAAhwMAAAAA&#10;" fillcolor="#548dd4 [1951]" stroked="f" strokeweight="2.25pt">
                  <v:shadow on="t" color="black" opacity="20971f" offset="0,2.2pt"/>
                  <v:textbox>
                    <w:txbxContent>
                      <w:p w:rsidR="009E717B" w:rsidRPr="009C7000" w:rsidRDefault="009E717B" w:rsidP="00896F72">
                        <w:pPr>
                          <w:spacing w:line="240" w:lineRule="auto"/>
                          <w:jc w:val="center"/>
                          <w:rPr>
                            <w:rFonts w:cs="Times New Roman"/>
                            <w:sz w:val="28"/>
                            <w:szCs w:val="28"/>
                          </w:rPr>
                        </w:pPr>
                        <w:r>
                          <w:rPr>
                            <w:rFonts w:cs="Times New Roman"/>
                            <w:szCs w:val="24"/>
                          </w:rPr>
                          <w:t xml:space="preserve">Espacios confortables  </w:t>
                        </w:r>
                      </w:p>
                    </w:txbxContent>
                  </v:textbox>
                </v:rect>
                <v:shape id="114 Conector recto de flecha" o:spid="_x0000_s1112" type="#_x0000_t32" style="position:absolute;left:68659;top:30442;width:3595;height:20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vP1sQAAADcAAAADwAAAGRycy9kb3ducmV2LnhtbESPQWsCMRCF7wX/Qxiht5pVRHRrFCtI&#10;eyvu6sHbkEx3g5vJdhN1++8bQfA2w3vvmzfLde8acaUuWM8KxqMMBLH2xnKl4FDu3uYgQkQ22Hgm&#10;BX8UYL0avCwxN/7Ge7oWsRIJwiFHBXWMbS5l0DU5DCPfEiftx3cOY1q7SpoObwnuGjnJspl0aDld&#10;qLGlbU36XFxcohwL+30+nKafH+Wm+dU26t1lodTrsN+8g4jUx6f5kf4yqf54Cvdn0gR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y8/WxAAAANwAAAAPAAAAAAAAAAAA&#10;AAAAAKECAABkcnMvZG93bnJldi54bWxQSwUGAAAAAAQABAD5AAAAkgMAAAAA&#10;" strokecolor="#974706 [1609]" strokeweight="3pt">
                  <v:stroke endarrow="open"/>
                  <v:shadow on="t" color="black" opacity="22937f" origin=",.5" offset="0,.63889mm"/>
                </v:shape>
                <v:rect id="129 Rectángulo" o:spid="_x0000_s1113" style="position:absolute;left:1881;top:27944;width:13716;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eysIA&#10;AADcAAAADwAAAGRycy9kb3ducmV2LnhtbERPTWvCQBC9F/wPywje6iYepI2uooJQFA9Ji+cxOybR&#10;7Gzc3Wr8991Cobd5vM+ZL3vTijs531hWkI4TEMSl1Q1XCr4+t69vIHxA1thaJgVP8rBcDF7mmGn7&#10;4JzuRahEDGGfoYI6hC6T0pc1GfRj2xFH7mydwRChq6R2+IjhppWTJJlKgw3Hhho72tRUXotvo+B4&#10;uu1yvzpOL8U+TTfW5Yd9WCs1GvarGYhAffgX/7k/dJw/eYffZ+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4d7KwgAAANwAAAAPAAAAAAAAAAAAAAAAAJgCAABkcnMvZG93&#10;bnJldi54bWxQSwUGAAAAAAQABAD1AAAAhwMAAAAA&#10;" fillcolor="#548dd4 [1951]" stroked="f" strokeweight="2.25pt">
                  <v:shadow on="t" color="black" opacity="20971f" offset="0,2.2pt"/>
                  <v:textbox>
                    <w:txbxContent>
                      <w:p w:rsidR="009E717B" w:rsidRPr="00476159" w:rsidRDefault="009E717B" w:rsidP="00476159">
                        <w:pPr>
                          <w:jc w:val="center"/>
                          <w:rPr>
                            <w:rFonts w:cs="Times New Roman"/>
                            <w:szCs w:val="24"/>
                          </w:rPr>
                        </w:pPr>
                        <w:r>
                          <w:rPr>
                            <w:rFonts w:cs="Times New Roman"/>
                            <w:szCs w:val="24"/>
                          </w:rPr>
                          <w:t>Apoyo familiar</w:t>
                        </w:r>
                        <w:r w:rsidRPr="00476159">
                          <w:rPr>
                            <w:rFonts w:cs="Times New Roman"/>
                            <w:szCs w:val="24"/>
                          </w:rPr>
                          <w:t xml:space="preserve"> </w:t>
                        </w:r>
                      </w:p>
                    </w:txbxContent>
                  </v:textbox>
                </v:rect>
                <v:rect id="130 Rectángulo" o:spid="_x0000_s1114" style="position:absolute;left:2357;top:22400;width:1371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hisUA&#10;AADcAAAADwAAAGRycy9kb3ducmV2LnhtbESPQUvDQBCF7wX/wzKCt3YThSJpt6UWBLF4SJScp9lp&#10;kpqdjbtrG/+9cxC8zfDevPfNeju5QV0oxN6zgXyRgSJuvO25NfDx/jx/BBUTssXBMxn4oQjbzc1s&#10;jYX1Vy7pUqVWSQjHAg10KY2F1rHpyGFc+JFYtJMPDpOsodU24FXC3aDvs2ypHfYsDR2OtO+o+ay+&#10;nYH6+PVaxl29PFeHPN/7UL4d0pMxd7fTbgUq0ZT+zX/XL1bwHwRf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uGKxQAAANwAAAAPAAAAAAAAAAAAAAAAAJgCAABkcnMv&#10;ZG93bnJldi54bWxQSwUGAAAAAAQABAD1AAAAigMAAAAA&#10;" fillcolor="#548dd4 [1951]" stroked="f" strokeweight="2.25pt">
                  <v:shadow on="t" color="black" opacity="20971f" offset="0,2.2pt"/>
                  <v:textbox>
                    <w:txbxContent>
                      <w:p w:rsidR="009E717B" w:rsidRPr="00476159" w:rsidRDefault="009E717B" w:rsidP="00476159">
                        <w:pPr>
                          <w:jc w:val="center"/>
                          <w:rPr>
                            <w:rFonts w:cs="Times New Roman"/>
                            <w:szCs w:val="24"/>
                          </w:rPr>
                        </w:pPr>
                        <w:r>
                          <w:rPr>
                            <w:rFonts w:cs="Times New Roman"/>
                            <w:szCs w:val="24"/>
                          </w:rPr>
                          <w:t>Confianza</w:t>
                        </w:r>
                        <w:r w:rsidRPr="00476159">
                          <w:rPr>
                            <w:rFonts w:cs="Times New Roman"/>
                            <w:szCs w:val="24"/>
                          </w:rPr>
                          <w:t xml:space="preserve"> </w:t>
                        </w:r>
                      </w:p>
                    </w:txbxContent>
                  </v:textbox>
                </v:rect>
                <v:rect id="131 Rectángulo" o:spid="_x0000_s1115" style="position:absolute;left:1309;top:16980;width:1371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EEcIA&#10;AADcAAAADwAAAGRycy9kb3ducmV2LnhtbERPTWvCQBC9F/wPywi91U0sSImuooIglR4SxfOYHZNo&#10;djburpr++26h0Ns83ufMFr1pxYOcbywrSEcJCOLS6oYrBYf95u0DhA/IGlvLpOCbPCzmg5cZZto+&#10;OadHESoRQ9hnqKAOocuk9GVNBv3IdsSRO1tnMEToKqkdPmO4aeU4SSbSYMOxocaO1jWV1+JuFBxP&#10;t8/cL4+TS7FL07V1+dcurJR6HfbLKYhAffgX/7m3Os5/T+H3mXiB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kQRwgAAANwAAAAPAAAAAAAAAAAAAAAAAJgCAABkcnMvZG93&#10;bnJldi54bWxQSwUGAAAAAAQABAD1AAAAhwMAAAAA&#10;" fillcolor="#548dd4 [1951]" stroked="f" strokeweight="2.25pt">
                  <v:shadow on="t" color="black" opacity="20971f" offset="0,2.2pt"/>
                  <v:textbox>
                    <w:txbxContent>
                      <w:p w:rsidR="009E717B" w:rsidRPr="00476159" w:rsidRDefault="009E717B" w:rsidP="00476159">
                        <w:pPr>
                          <w:jc w:val="center"/>
                          <w:rPr>
                            <w:rFonts w:cs="Times New Roman"/>
                            <w:szCs w:val="24"/>
                          </w:rPr>
                        </w:pPr>
                        <w:r>
                          <w:rPr>
                            <w:rFonts w:cs="Times New Roman"/>
                            <w:szCs w:val="24"/>
                          </w:rPr>
                          <w:t>Autoestima</w:t>
                        </w:r>
                        <w:r w:rsidRPr="00476159">
                          <w:rPr>
                            <w:rFonts w:cs="Times New Roman"/>
                            <w:szCs w:val="24"/>
                          </w:rPr>
                          <w:t xml:space="preserve"> </w:t>
                        </w:r>
                      </w:p>
                    </w:txbxContent>
                  </v:textbox>
                </v:rect>
                <v:rect id="132 Rectángulo" o:spid="_x0000_s1116" style="position:absolute;left:13404;width:15622;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aZsIA&#10;AADcAAAADwAAAGRycy9kb3ducmV2LnhtbERPTWvCQBC9F/wPywi91U0UpERXUUEQpYekxfOYHZNo&#10;djburpr++26h0Ns83ufMl71pxYOcbywrSEcJCOLS6oYrBV+f27d3ED4ga2wtk4Jv8rBcDF7mmGn7&#10;5JweRahEDGGfoYI6hC6T0pc1GfQj2xFH7mydwRChq6R2+IzhppXjJJlKgw3Hhho72tRUXou7UXA8&#10;3fa5Xx2nl+KQphvr8o9DWCv1OuxXMxCB+vAv/nPvdJw/GcPvM/EC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NpmwgAAANwAAAAPAAAAAAAAAAAAAAAAAJgCAABkcnMvZG93&#10;bnJldi54bWxQSwUGAAAAAAQABAD1AAAAhwMAAAAA&#10;" fillcolor="#548dd4 [1951]" stroked="f" strokeweight="2.25pt">
                  <v:shadow on="t" color="black" opacity="20971f" offset="0,2.2pt"/>
                  <v:textbox>
                    <w:txbxContent>
                      <w:p w:rsidR="009E717B" w:rsidRPr="00476159" w:rsidRDefault="009E717B" w:rsidP="00476159">
                        <w:pPr>
                          <w:jc w:val="center"/>
                          <w:rPr>
                            <w:rFonts w:cs="Times New Roman"/>
                            <w:szCs w:val="24"/>
                          </w:rPr>
                        </w:pPr>
                        <w:r>
                          <w:rPr>
                            <w:rFonts w:cs="Times New Roman"/>
                            <w:szCs w:val="24"/>
                          </w:rPr>
                          <w:t xml:space="preserve">Educación inclusiva </w:t>
                        </w:r>
                        <w:r w:rsidRPr="00476159">
                          <w:rPr>
                            <w:rFonts w:cs="Times New Roman"/>
                            <w:szCs w:val="24"/>
                          </w:rPr>
                          <w:t xml:space="preserve"> </w:t>
                        </w:r>
                      </w:p>
                    </w:txbxContent>
                  </v:textbox>
                </v:rect>
                <v:rect id="148 Rectángulo" o:spid="_x0000_s1117" style="position:absolute;left:49637;width:15340;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e8cUA&#10;AADcAAAADwAAAGRycy9kb3ducmV2LnhtbESPQUvDQBCF7wX/wzKCt3YTkSJpt6UWBLF4SJScp9lp&#10;kpqdjbtrG/+9cxC8zfDevPfNeju5QV0oxN6zgXyRgSJuvO25NfDx/jx/BBUTssXBMxn4oQjbzc1s&#10;jYX1Vy7pUqVWSQjHAg10KY2F1rHpyGFc+JFYtJMPDpOsodU24FXC3aDvs2ypHfYsDR2OtO+o+ay+&#10;nYH6+PVaxl29PFeHPN/7UL4d0pMxd7fTbgUq0ZT+zX/XL1bwH4RW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p7xxQAAANwAAAAPAAAAAAAAAAAAAAAAAJgCAABkcnMv&#10;ZG93bnJldi54bWxQSwUGAAAAAAQABAD1AAAAigMAAAAA&#10;" fillcolor="#548dd4 [1951]" stroked="f" strokeweight="2.25pt">
                  <v:shadow on="t" color="black" opacity="20971f" offset="0,2.2pt"/>
                  <v:textbox>
                    <w:txbxContent>
                      <w:p w:rsidR="009E717B" w:rsidRPr="00476159" w:rsidRDefault="009E717B" w:rsidP="00476159">
                        <w:pPr>
                          <w:jc w:val="center"/>
                          <w:rPr>
                            <w:rFonts w:cs="Times New Roman"/>
                            <w:szCs w:val="24"/>
                          </w:rPr>
                        </w:pPr>
                        <w:r>
                          <w:rPr>
                            <w:rFonts w:cs="Times New Roman"/>
                            <w:szCs w:val="24"/>
                          </w:rPr>
                          <w:t>Niveles Académicos</w:t>
                        </w:r>
                        <w:r w:rsidRPr="00476159">
                          <w:rPr>
                            <w:rFonts w:cs="Times New Roman"/>
                            <w:szCs w:val="24"/>
                          </w:rPr>
                          <w:t xml:space="preserve"> </w:t>
                        </w:r>
                      </w:p>
                    </w:txbxContent>
                  </v:textbox>
                </v:rect>
                <v:rect id="149 Rectángulo" o:spid="_x0000_s1118" style="position:absolute;left:72099;top:10572;width:13716;height:4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47asMA&#10;AADcAAAADwAAAGRycy9kb3ducmV2LnhtbERPTWvCQBC9F/oflil4q5uIiE1dxQqFUvGQWHKeZsck&#10;Njsbd7ea/vuuIHibx/ucxWownTiT861lBek4AUFcWd1yreBr//48B+EDssbOMin4Iw+r5ePDAjNt&#10;L5zTuQi1iCHsM1TQhNBnUvqqIYN+bHviyB2sMxgidLXUDi8x3HRykiQzabDl2NBgT5uGqp/i1ygo&#10;v0+fuV+Xs2OxTdONdfluG96UGj0N61cQgYZwF9/cHzrOn77A9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47asMAAADcAAAADwAAAAAAAAAAAAAAAACYAgAAZHJzL2Rv&#10;d25yZXYueG1sUEsFBgAAAAAEAAQA9QAAAIgDAAAAAA==&#10;" fillcolor="#548dd4 [1951]" stroked="f" strokeweight="2.25pt">
                  <v:shadow on="t" color="black" opacity="20971f" offset="0,2.2pt"/>
                  <v:textbox>
                    <w:txbxContent>
                      <w:p w:rsidR="009E717B" w:rsidRPr="00476159" w:rsidRDefault="009E717B" w:rsidP="00525369">
                        <w:pPr>
                          <w:spacing w:line="240" w:lineRule="auto"/>
                          <w:jc w:val="center"/>
                          <w:rPr>
                            <w:rFonts w:cs="Times New Roman"/>
                            <w:szCs w:val="24"/>
                          </w:rPr>
                        </w:pPr>
                        <w:r>
                          <w:rPr>
                            <w:rFonts w:cs="Times New Roman"/>
                            <w:szCs w:val="24"/>
                          </w:rPr>
                          <w:t>Personalidad Asocial</w:t>
                        </w:r>
                        <w:r w:rsidRPr="00476159">
                          <w:rPr>
                            <w:rFonts w:cs="Times New Roman"/>
                            <w:szCs w:val="24"/>
                          </w:rPr>
                          <w:t xml:space="preserve"> </w:t>
                        </w:r>
                      </w:p>
                    </w:txbxContent>
                  </v:textbox>
                </v:rect>
                <v:rect id="150 Rectángulo" o:spid="_x0000_s1119" style="position:absolute;left:72104;top:16285;width:13716;height:6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0EKsUA&#10;AADcAAAADwAAAGRycy9kb3ducmV2LnhtbESPQUvDQBCF7wX/wzKCt3YTwSJpt6UWBLF4SJScp9lp&#10;kpqdjbtrG/+9cxC8zfDevPfNeju5QV0oxN6zgXyRgSJuvO25NfDx/jx/BBUTssXBMxn4oQjbzc1s&#10;jYX1Vy7pUqVWSQjHAg10KY2F1rHpyGFc+JFYtJMPDpOsodU24FXC3aDvs2ypHfYsDR2OtO+o+ay+&#10;nYH6+PVaxl29PFeHPN/7UL4d0pMxd7fTbgUq0ZT+zX/XL1bwHwRf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QQqxQAAANwAAAAPAAAAAAAAAAAAAAAAAJgCAABkcnMv&#10;ZG93bnJldi54bWxQSwUGAAAAAAQABAD1AAAAigMAAAAA&#10;" fillcolor="#548dd4 [1951]" stroked="f" strokeweight="2.25pt">
                  <v:shadow on="t" color="black" opacity="20971f" offset="0,2.2pt"/>
                  <v:textbox>
                    <w:txbxContent>
                      <w:p w:rsidR="009E717B" w:rsidRPr="00476159" w:rsidRDefault="009E717B" w:rsidP="00525369">
                        <w:pPr>
                          <w:spacing w:line="240" w:lineRule="auto"/>
                          <w:jc w:val="center"/>
                          <w:rPr>
                            <w:rFonts w:cs="Times New Roman"/>
                            <w:szCs w:val="24"/>
                          </w:rPr>
                        </w:pPr>
                        <w:r>
                          <w:rPr>
                            <w:rFonts w:cs="Times New Roman"/>
                            <w:szCs w:val="24"/>
                          </w:rPr>
                          <w:t>Personalidad Social</w:t>
                        </w:r>
                        <w:r w:rsidRPr="00476159">
                          <w:rPr>
                            <w:rFonts w:cs="Times New Roman"/>
                            <w:szCs w:val="24"/>
                          </w:rPr>
                          <w:t xml:space="preserve"> </w:t>
                        </w:r>
                      </w:p>
                    </w:txbxContent>
                  </v:textbox>
                </v:rect>
                <v:shape id="153 Conector recto de flecha" o:spid="_x0000_s1120" type="#_x0000_t32" style="position:absolute;left:65757;top:16980;width:6347;height:1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uYsUAAADcAAAADwAAAGRycy9kb3ducmV2LnhtbESPQWsCMRCF74X+hzCF3mpW24quRlFB&#10;6q246sHbkIy7wc1k3UTd/vtGKPQ2w3vvmzfTeedqcaM2WM8K+r0MBLH2xnKpYL9bv41AhIhssPZM&#10;Cn4owHz2/DTF3Pg7b+lWxFIkCIccFVQxNrmUQVfkMPR8Q5y0k28dxrS2pTQt3hPc1XKQZUPp0HK6&#10;UGFDq4r0ubi6RDkU9vu8P358LXeL+qJt1OvrWKnXl24xARGpi//mv/TGpPqf7/B4Jk0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juYsUAAADcAAAADwAAAAAAAAAA&#10;AAAAAAChAgAAZHJzL2Rvd25yZXYueG1sUEsFBgAAAAAEAAQA+QAAAJMDAAAAAA==&#10;" strokecolor="#974706 [1609]" strokeweight="3pt">
                  <v:stroke endarrow="open"/>
                  <v:shadow on="t" color="black" opacity="22937f" origin=",.5" offset="0,.63889mm"/>
                </v:shape>
                <v:shape id="154 Conector recto de flecha" o:spid="_x0000_s1121" type="#_x0000_t32" style="position:absolute;left:65757;top:13620;width:6347;height:1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FbA8IAAADcAAAADwAAAGRycy9kb3ducmV2LnhtbERPS2vCQBC+C/0PyxS86UaJVlJXKSWK&#10;h158grcxO01CsrMhu2r8911B6G0+vufMl52pxY1aV1pWMBpGIIgzq0vOFRz2q8EMhPPIGmvLpOBB&#10;DpaLt94cE23vvKXbzucihLBLUEHhfZNI6bKCDLqhbYgD92tbgz7ANpe6xXsIN7UcR9FUGiw5NBTY&#10;0HdBWbW7GgU/I7lN48uHPZ8oXlfHfTqt00qp/nv39QnCU+f/xS/3Rof5kxiez4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FbA8IAAADcAAAADwAAAAAAAAAAAAAA&#10;AAChAgAAZHJzL2Rvd25yZXYueG1sUEsFBgAAAAAEAAQA+QAAAJADAAAAAA==&#10;" strokecolor="#974706 [1609]" strokeweight="3pt">
                  <v:stroke endarrow="open"/>
                  <v:shadow on="t" color="black" opacity="22937f" origin=",.5" offset="0,.63889mm"/>
                </v:shape>
                <v:shape id="155 Conector recto de flecha" o:spid="_x0000_s1122" type="#_x0000_t32" style="position:absolute;left:42838;top:3173;width:8369;height:45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mMQAAADcAAAADwAAAGRycy9kb3ducmV2LnhtbERPS2vCQBC+F/oflhF6qxtL1JJmI6Wk&#10;pQcvPip4m2bHJCQ7G7LbmP57VxC8zcf3nHQ1mlYM1LvasoLZNAJBXFhdc6lgv/t8fgXhPLLG1jIp&#10;+CcHq+zxIcVE2zNvaNj6UoQQdgkqqLzvEildUZFBN7UdceBOtjfoA+xLqXs8h3DTypcoWkiDNYeG&#10;Cjv6qKhotn9GwXomN3n8u7THA8Vfzc8uX7R5o9TTZHx/A+Fp9Hfxzf2tw/z5HK7PhAtk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f6YxAAAANwAAAAPAAAAAAAAAAAA&#10;AAAAAKECAABkcnMvZG93bnJldi54bWxQSwUGAAAAAAQABAD5AAAAkgMAAAAA&#10;" strokecolor="#974706 [1609]" strokeweight="3pt">
                  <v:stroke endarrow="open"/>
                  <v:shadow on="t" color="black" opacity="22937f" origin=",.5" offset="0,.63889mm"/>
                </v:shape>
                <v:shape id="156 Conector recto de flecha" o:spid="_x0000_s1123" type="#_x0000_t32" style="position:absolute;left:24145;top:2952;width:7300;height:47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ZYrsAAAADcAAAADwAAAGRycy9kb3ducmV2LnhtbERPTWvCQBC9C/6HZYTezEahQdJsRAVL&#10;ezSa+zQ7TUKzszG7mvTfu4WCt3m8z8m2k+nEnQbXWlawimIQxJXVLdcKLufjcgPCeWSNnWVS8EsO&#10;tvl8lmGq7cgnuhe+FiGEXYoKGu/7VEpXNWTQRbYnDty3HQz6AIda6gHHEG46uY7jRBpsOTQ02NOh&#10;oeqnuBkFO/pyVJp2v6mvuP5M3rtreSuVellMuzcQnib/FP+7P3SY/5rA3zPhAp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GWK7AAAAA3AAAAA8AAAAAAAAAAAAAAAAA&#10;oQIAAGRycy9kb3ducmV2LnhtbFBLBQYAAAAABAAEAPkAAACOAwAAAAA=&#10;" strokecolor="#974706 [1609]" strokeweight="3pt">
                  <v:stroke endarrow="open"/>
                  <v:shadow on="t" color="black" opacity="22937f" origin=",.5" offset="0,.63889mm"/>
                </v:shape>
                <v:shape id="157 Conector recto de flecha" o:spid="_x0000_s1124" type="#_x0000_t32" style="position:absolute;left:15025;top:18418;width:4570;height:41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r9Nb0AAADcAAAADwAAAGRycy9kb3ducmV2LnhtbERPy6rCMBDdC/5DGMGdpgpXpRpFBS+6&#10;9NH92IxtsZnUJmr9eyMI7uZwnjNbNKYUD6pdYVnBoB+BIE6tLjhTcDpuehMQziNrLC2Tghc5WMzb&#10;rRnG2j55T4+Dz0QIYRejgtz7KpbSpTkZdH1bEQfuYmuDPsA6k7rGZwg3pRxG0UgaLDg05FjROqf0&#10;ergbBUs6O0pMsZpkNxzuRv/lLbknSnU7zXIKwlPjf+Kve6vD/L8xfJ4JF8j5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gK/TW9AAAA3AAAAA8AAAAAAAAAAAAAAAAAoQIA&#10;AGRycy9kb3ducmV2LnhtbFBLBQYAAAAABAAEAPkAAACLAwAAAAA=&#10;" strokecolor="#974706 [1609]" strokeweight="3pt">
                  <v:stroke endarrow="open"/>
                  <v:shadow on="t" color="black" opacity="22937f" origin=",.5" offset="0,.63889mm"/>
                </v:shape>
                <v:shape id="158 Conector recto de flecha" o:spid="_x0000_s1125" type="#_x0000_t32" style="position:absolute;left:16073;top:23838;width:3524;height:18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pR8IAAADcAAAADwAAAGRycy9kb3ducmV2LnhtbESPT4vCQAzF78J+hyELe7PTFRTpOoou&#10;KHr0T++xk22LnUztjNr99uYgeEt4L+/9Mlv0rlF36kLt2cB3koIiLrytuTRwOq6HU1AhIltsPJOB&#10;fwqwmH8MZphZ/+A93Q+xVBLCIUMDVYxtpnUoKnIYEt8Si/bnO4dR1q7UtsOHhLtGj9J0oh3WLA0V&#10;tvRbUXE53JyBJZ0D5a5eTcsrjnaTTXPNb7kxX5/98gdUpD6+za/rrRX8sdDKMzKBnj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VpR8IAAADcAAAADwAAAAAAAAAAAAAA&#10;AAChAgAAZHJzL2Rvd25yZXYueG1sUEsFBgAAAAAEAAQA+QAAAJADAAAAAA==&#10;" strokecolor="#974706 [1609]" strokeweight="3pt">
                  <v:stroke endarrow="open"/>
                  <v:shadow on="t" color="black" opacity="22937f" origin=",.5" offset="0,.63889mm"/>
                </v:shape>
                <v:shape id="159 Conector recto de flecha" o:spid="_x0000_s1126" type="#_x0000_t32" style="position:absolute;left:15597;top:28135;width:4000;height:16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D0ncQAAADcAAAADwAAAGRycy9kb3ducmV2LnhtbERPS2vCQBC+C/0PyxS86UaxPlJXKZKW&#10;HrxoVPA2zU6TkOxsyK6a/nu3IHibj+85y3VnanGl1pWWFYyGEQjizOqScwWH9HMwB+E8ssbaMin4&#10;Iwfr1UtvibG2N97Rde9zEULYxaig8L6JpXRZQQbd0DbEgfu1rUEfYJtL3eIthJtajqNoKg2WHBoK&#10;bGhTUFbtL0bBdiR3yeRnZs8nmnxVxzSZ1kmlVP+1+3gH4anzT/HD/a3D/LcF/D8TLp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PSdxAAAANwAAAAPAAAAAAAAAAAA&#10;AAAAAKECAABkcnMvZG93bnJldi54bWxQSwUGAAAAAAQABAD5AAAAkgMAAAAA&#10;" strokecolor="#974706 [1609]" strokeweight="3pt">
                  <v:stroke endarrow="open"/>
                  <v:shadow on="t" color="black" opacity="22937f" origin=",.5" offset="0,.63889mm"/>
                </v:shape>
              </v:group>
            </w:pict>
          </mc:Fallback>
        </mc:AlternateContent>
      </w:r>
      <w:r>
        <w:rPr>
          <w:noProof/>
          <w:lang w:val="es-ES" w:eastAsia="es-ES"/>
        </w:rPr>
        <mc:AlternateContent>
          <mc:Choice Requires="wps">
            <w:drawing>
              <wp:anchor distT="0" distB="0" distL="114300" distR="114300" simplePos="0" relativeHeight="251622400" behindDoc="0" locked="0" layoutInCell="1" allowOverlap="1" wp14:anchorId="6BFFAF95" wp14:editId="4AFFCF0E">
                <wp:simplePos x="0" y="0"/>
                <wp:positionH relativeFrom="column">
                  <wp:posOffset>2800399</wp:posOffset>
                </wp:positionH>
                <wp:positionV relativeFrom="paragraph">
                  <wp:posOffset>70961</wp:posOffset>
                </wp:positionV>
                <wp:extent cx="1533973" cy="287651"/>
                <wp:effectExtent l="76200" t="38100" r="85725" b="113030"/>
                <wp:wrapNone/>
                <wp:docPr id="38" name="38 Rectángulo"/>
                <wp:cNvGraphicFramePr/>
                <a:graphic xmlns:a="http://schemas.openxmlformats.org/drawingml/2006/main">
                  <a:graphicData uri="http://schemas.microsoft.com/office/word/2010/wordprocessingShape">
                    <wps:wsp>
                      <wps:cNvSpPr/>
                      <wps:spPr>
                        <a:xfrm>
                          <a:off x="0" y="0"/>
                          <a:ext cx="1533973" cy="287651"/>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476159" w:rsidRDefault="009E717B" w:rsidP="00525369">
                            <w:pPr>
                              <w:jc w:val="center"/>
                              <w:rPr>
                                <w:rFonts w:cs="Times New Roman"/>
                                <w:szCs w:val="24"/>
                              </w:rPr>
                            </w:pPr>
                            <w:r>
                              <w:rPr>
                                <w:rFonts w:cs="Times New Roman"/>
                                <w:szCs w:val="24"/>
                              </w:rPr>
                              <w:t>Escuelas de milenio</w:t>
                            </w:r>
                            <w:r w:rsidRPr="00476159">
                              <w:rPr>
                                <w:rFonts w:cs="Times New Roman"/>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BFFAF95" id="38 Rectángulo" o:spid="_x0000_s1127" style="position:absolute;margin-left:220.5pt;margin-top:5.6pt;width:120.8pt;height:22.6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" fillcolor="#548dd4 [1951]" stroked="f" strokeweight="2.25pt">
                <v:shadow on="t" color="black" opacity="20971f" offset="0,2.2pt"/>
                <v:textbox>
                  <w:txbxContent>
                    <w:p w:rsidR="009E717B" w:rsidRPr="00476159" w:rsidRDefault="009E717B" w:rsidP="00525369">
                      <w:pPr>
                        <w:jc w:val="center"/>
                        <w:rPr>
                          <w:rFonts w:cs="Times New Roman"/>
                          <w:szCs w:val="24"/>
                        </w:rPr>
                      </w:pPr>
                      <w:r>
                        <w:rPr>
                          <w:rFonts w:cs="Times New Roman"/>
                          <w:szCs w:val="24"/>
                        </w:rPr>
                        <w:t>Escuelas de milenio</w:t>
                      </w:r>
                      <w:r w:rsidRPr="00476159">
                        <w:rPr>
                          <w:rFonts w:cs="Times New Roman"/>
                          <w:szCs w:val="24"/>
                        </w:rPr>
                        <w:t xml:space="preserve"> </w:t>
                      </w:r>
                    </w:p>
                  </w:txbxContent>
                </v:textbox>
              </v:rect>
            </w:pict>
          </mc:Fallback>
        </mc:AlternateContent>
      </w:r>
    </w:p>
    <w:p w:rsidR="00FD1020" w:rsidRPr="00E44323" w:rsidRDefault="00525369" w:rsidP="00F21CB7">
      <w:pPr>
        <w:rPr>
          <w:rFonts w:cs="Times New Roman"/>
          <w:szCs w:val="24"/>
        </w:rPr>
      </w:pPr>
      <w:r>
        <w:rPr>
          <w:noProof/>
          <w:lang w:val="es-ES" w:eastAsia="es-ES"/>
        </w:rPr>
        <mc:AlternateContent>
          <mc:Choice Requires="wps">
            <w:drawing>
              <wp:anchor distT="0" distB="0" distL="114300" distR="114300" simplePos="0" relativeHeight="251617280" behindDoc="0" locked="0" layoutInCell="1" allowOverlap="1" wp14:anchorId="52B72387" wp14:editId="56DACAE8">
                <wp:simplePos x="0" y="0"/>
                <wp:positionH relativeFrom="column">
                  <wp:posOffset>3482816</wp:posOffset>
                </wp:positionH>
                <wp:positionV relativeFrom="paragraph">
                  <wp:posOffset>94770</wp:posOffset>
                </wp:positionV>
                <wp:extent cx="1" cy="463395"/>
                <wp:effectExtent l="152400" t="38100" r="76200" b="70485"/>
                <wp:wrapNone/>
                <wp:docPr id="35" name="35 Conector recto de flecha"/>
                <wp:cNvGraphicFramePr/>
                <a:graphic xmlns:a="http://schemas.openxmlformats.org/drawingml/2006/main">
                  <a:graphicData uri="http://schemas.microsoft.com/office/word/2010/wordprocessingShape">
                    <wps:wsp>
                      <wps:cNvCnPr/>
                      <wps:spPr>
                        <a:xfrm flipH="1" flipV="1">
                          <a:off x="0" y="0"/>
                          <a:ext cx="1" cy="463395"/>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C80650" id="35 Conector recto de flecha" o:spid="_x0000_s1026" type="#_x0000_t32" style="position:absolute;margin-left:274.25pt;margin-top:7.45pt;width:0;height:36.5pt;flip:x 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" strokecolor="#974706 [1609]" strokeweight="3pt">
                <v:stroke endarrow="open"/>
                <v:shadow on="t" color="black" opacity="22937f" origin=",.5" offset="0,.63889mm"/>
              </v:shape>
            </w:pict>
          </mc:Fallback>
        </mc:AlternateContent>
      </w:r>
    </w:p>
    <w:p w:rsidR="00FD1020" w:rsidRPr="00E44323" w:rsidRDefault="00525369" w:rsidP="00F21CB7">
      <w:pPr>
        <w:rPr>
          <w:rFonts w:cs="Times New Roman"/>
          <w:szCs w:val="24"/>
        </w:rPr>
      </w:pPr>
      <w:r>
        <w:rPr>
          <w:noProof/>
          <w:lang w:val="es-ES" w:eastAsia="es-ES"/>
        </w:rPr>
        <mc:AlternateContent>
          <mc:Choice Requires="wps">
            <w:drawing>
              <wp:anchor distT="0" distB="0" distL="114300" distR="114300" simplePos="0" relativeHeight="251627520" behindDoc="0" locked="0" layoutInCell="1" allowOverlap="1" wp14:anchorId="22A71075" wp14:editId="7E2F1ABD">
                <wp:simplePos x="0" y="0"/>
                <wp:positionH relativeFrom="column">
                  <wp:posOffset>6869430</wp:posOffset>
                </wp:positionH>
                <wp:positionV relativeFrom="paragraph">
                  <wp:posOffset>146685</wp:posOffset>
                </wp:positionV>
                <wp:extent cx="1370965" cy="287020"/>
                <wp:effectExtent l="76200" t="38100" r="95885" b="113030"/>
                <wp:wrapNone/>
                <wp:docPr id="41" name="41 Rectángulo"/>
                <wp:cNvGraphicFramePr/>
                <a:graphic xmlns:a="http://schemas.openxmlformats.org/drawingml/2006/main">
                  <a:graphicData uri="http://schemas.microsoft.com/office/word/2010/wordprocessingShape">
                    <wps:wsp>
                      <wps:cNvSpPr/>
                      <wps:spPr>
                        <a:xfrm>
                          <a:off x="0" y="0"/>
                          <a:ext cx="1370965" cy="287020"/>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476159" w:rsidRDefault="009E717B" w:rsidP="00525369">
                            <w:pPr>
                              <w:jc w:val="center"/>
                              <w:rPr>
                                <w:rFonts w:cs="Times New Roman"/>
                                <w:szCs w:val="24"/>
                              </w:rPr>
                            </w:pPr>
                            <w:r>
                              <w:rPr>
                                <w:rFonts w:cs="Times New Roman"/>
                                <w:szCs w:val="24"/>
                              </w:rPr>
                              <w:t xml:space="preserve">Enfermedades </w:t>
                            </w:r>
                            <w:r w:rsidRPr="00476159">
                              <w:rPr>
                                <w:rFonts w:cs="Times New Roman"/>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2A71075" id="41 Rectángulo" o:spid="_x0000_s1128" style="position:absolute;margin-left:540.9pt;margin-top:11.55pt;width:107.95pt;height:22.6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" fillcolor="#548dd4 [1951]" stroked="f" strokeweight="2.25pt">
                <v:shadow on="t" color="black" opacity="20971f" offset="0,2.2pt"/>
                <v:textbox>
                  <w:txbxContent>
                    <w:p w:rsidR="009E717B" w:rsidRPr="00476159" w:rsidRDefault="009E717B" w:rsidP="00525369">
                      <w:pPr>
                        <w:jc w:val="center"/>
                        <w:rPr>
                          <w:rFonts w:cs="Times New Roman"/>
                          <w:szCs w:val="24"/>
                        </w:rPr>
                      </w:pPr>
                      <w:r>
                        <w:rPr>
                          <w:rFonts w:cs="Times New Roman"/>
                          <w:szCs w:val="24"/>
                        </w:rPr>
                        <w:t xml:space="preserve">Enfermedades </w:t>
                      </w:r>
                      <w:r w:rsidRPr="00476159">
                        <w:rPr>
                          <w:rFonts w:cs="Times New Roman"/>
                          <w:szCs w:val="24"/>
                        </w:rPr>
                        <w:t xml:space="preserve"> </w:t>
                      </w:r>
                    </w:p>
                  </w:txbxContent>
                </v:textbox>
              </v:rect>
            </w:pict>
          </mc:Fallback>
        </mc:AlternateContent>
      </w:r>
    </w:p>
    <w:p w:rsidR="00C0067E" w:rsidRPr="00E44323" w:rsidRDefault="00040E82" w:rsidP="00FD1020">
      <w:pPr>
        <w:jc w:val="center"/>
        <w:rPr>
          <w:rFonts w:cs="Times New Roman"/>
          <w:szCs w:val="24"/>
        </w:rPr>
      </w:pPr>
      <w:r w:rsidRPr="00040E82">
        <w:rPr>
          <w:rFonts w:cs="Times New Roman"/>
          <w:noProof/>
          <w:szCs w:val="24"/>
          <w:lang w:val="es-ES" w:eastAsia="es-ES"/>
        </w:rPr>
        <mc:AlternateContent>
          <mc:Choice Requires="wps">
            <w:drawing>
              <wp:anchor distT="0" distB="0" distL="114300" distR="114300" simplePos="0" relativeHeight="251735040" behindDoc="0" locked="0" layoutInCell="1" allowOverlap="1" wp14:anchorId="0851889B" wp14:editId="3AF245E6">
                <wp:simplePos x="0" y="0"/>
                <wp:positionH relativeFrom="column">
                  <wp:posOffset>-135255</wp:posOffset>
                </wp:positionH>
                <wp:positionV relativeFrom="paragraph">
                  <wp:posOffset>2693670</wp:posOffset>
                </wp:positionV>
                <wp:extent cx="1370965" cy="287020"/>
                <wp:effectExtent l="76200" t="38100" r="95885" b="113030"/>
                <wp:wrapNone/>
                <wp:docPr id="266" name="266 Rectángulo"/>
                <wp:cNvGraphicFramePr/>
                <a:graphic xmlns:a="http://schemas.openxmlformats.org/drawingml/2006/main">
                  <a:graphicData uri="http://schemas.microsoft.com/office/word/2010/wordprocessingShape">
                    <wps:wsp>
                      <wps:cNvSpPr/>
                      <wps:spPr>
                        <a:xfrm>
                          <a:off x="0" y="0"/>
                          <a:ext cx="1370965" cy="287020"/>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476159" w:rsidRDefault="009E717B" w:rsidP="00040E82">
                            <w:pPr>
                              <w:jc w:val="center"/>
                              <w:rPr>
                                <w:rFonts w:cs="Times New Roman"/>
                                <w:szCs w:val="24"/>
                              </w:rPr>
                            </w:pPr>
                            <w:r>
                              <w:rPr>
                                <w:rFonts w:cs="Times New Roman"/>
                                <w:szCs w:val="24"/>
                              </w:rPr>
                              <w:t>Motivación</w:t>
                            </w:r>
                            <w:r w:rsidRPr="00476159">
                              <w:rPr>
                                <w:rFonts w:cs="Times New Roman"/>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851889B" id="266 Rectángulo" o:spid="_x0000_s1129" style="position:absolute;left:0;text-align:left;margin-left:-10.65pt;margin-top:212.1pt;width:107.95pt;height:22.6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" fillcolor="#548dd4 [1951]" stroked="f" strokeweight="2.25pt">
                <v:shadow on="t" color="black" opacity="20971f" offset="0,2.2pt"/>
                <v:textbox>
                  <w:txbxContent>
                    <w:p w:rsidR="009E717B" w:rsidRPr="00476159" w:rsidRDefault="009E717B" w:rsidP="00040E82">
                      <w:pPr>
                        <w:jc w:val="center"/>
                        <w:rPr>
                          <w:rFonts w:cs="Times New Roman"/>
                          <w:szCs w:val="24"/>
                        </w:rPr>
                      </w:pPr>
                      <w:r>
                        <w:rPr>
                          <w:rFonts w:cs="Times New Roman"/>
                          <w:szCs w:val="24"/>
                        </w:rPr>
                        <w:t>Motivación</w:t>
                      </w:r>
                      <w:r w:rsidRPr="00476159">
                        <w:rPr>
                          <w:rFonts w:cs="Times New Roman"/>
                          <w:szCs w:val="24"/>
                        </w:rPr>
                        <w:t xml:space="preserve"> </w:t>
                      </w:r>
                    </w:p>
                  </w:txbxContent>
                </v:textbox>
              </v:rect>
            </w:pict>
          </mc:Fallback>
        </mc:AlternateContent>
      </w:r>
      <w:r w:rsidRPr="00040E82">
        <w:rPr>
          <w:rFonts w:cs="Times New Roman"/>
          <w:noProof/>
          <w:szCs w:val="24"/>
          <w:lang w:val="es-ES" w:eastAsia="es-ES"/>
        </w:rPr>
        <mc:AlternateContent>
          <mc:Choice Requires="wps">
            <w:drawing>
              <wp:anchor distT="0" distB="0" distL="114300" distR="114300" simplePos="0" relativeHeight="251740160" behindDoc="0" locked="0" layoutInCell="1" allowOverlap="1" wp14:anchorId="4DDBF396" wp14:editId="0A1CA779">
                <wp:simplePos x="0" y="0"/>
                <wp:positionH relativeFrom="column">
                  <wp:posOffset>1236346</wp:posOffset>
                </wp:positionH>
                <wp:positionV relativeFrom="paragraph">
                  <wp:posOffset>2096819</wp:posOffset>
                </wp:positionV>
                <wp:extent cx="781049" cy="777191"/>
                <wp:effectExtent l="57150" t="38100" r="38735" b="80645"/>
                <wp:wrapNone/>
                <wp:docPr id="267" name="267 Conector recto de flecha"/>
                <wp:cNvGraphicFramePr/>
                <a:graphic xmlns:a="http://schemas.openxmlformats.org/drawingml/2006/main">
                  <a:graphicData uri="http://schemas.microsoft.com/office/word/2010/wordprocessingShape">
                    <wps:wsp>
                      <wps:cNvCnPr/>
                      <wps:spPr>
                        <a:xfrm flipH="1">
                          <a:off x="0" y="0"/>
                          <a:ext cx="781049" cy="777191"/>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0A521E" id="267 Conector recto de flecha" o:spid="_x0000_s1026" type="#_x0000_t32" style="position:absolute;margin-left:97.35pt;margin-top:165.1pt;width:61.5pt;height:61.2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" strokecolor="#974706 [1609]" strokeweight="3pt">
                <v:stroke endarrow="open"/>
                <v:shadow on="t" color="black" opacity="22937f" origin=",.5" offset="0,.63889mm"/>
              </v:shape>
            </w:pict>
          </mc:Fallback>
        </mc:AlternateContent>
      </w:r>
      <w:r w:rsidR="00525369">
        <w:rPr>
          <w:noProof/>
          <w:lang w:val="es-ES" w:eastAsia="es-ES"/>
        </w:rPr>
        <mc:AlternateContent>
          <mc:Choice Requires="wps">
            <w:drawing>
              <wp:anchor distT="0" distB="0" distL="114300" distR="114300" simplePos="0" relativeHeight="251642880" behindDoc="0" locked="0" layoutInCell="1" allowOverlap="1" wp14:anchorId="717629E3" wp14:editId="5D31D8BB">
                <wp:simplePos x="0" y="0"/>
                <wp:positionH relativeFrom="column">
                  <wp:posOffset>6524625</wp:posOffset>
                </wp:positionH>
                <wp:positionV relativeFrom="paragraph">
                  <wp:posOffset>2051685</wp:posOffset>
                </wp:positionV>
                <wp:extent cx="357505" cy="1905"/>
                <wp:effectExtent l="0" t="133350" r="0" b="169545"/>
                <wp:wrapNone/>
                <wp:docPr id="44" name="44 Conector recto de flecha"/>
                <wp:cNvGraphicFramePr/>
                <a:graphic xmlns:a="http://schemas.openxmlformats.org/drawingml/2006/main">
                  <a:graphicData uri="http://schemas.microsoft.com/office/word/2010/wordprocessingShape">
                    <wps:wsp>
                      <wps:cNvCnPr/>
                      <wps:spPr>
                        <a:xfrm>
                          <a:off x="0" y="0"/>
                          <a:ext cx="357505" cy="1905"/>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5="http://schemas.microsoft.com/office/word/2012/wordml">
            <w:pict>
              <v:shape w14:anchorId="16EA573F" id="44 Conector recto de flecha" o:spid="_x0000_s1026" type="#_x0000_t32" style="position:absolute;margin-left:513.75pt;margin-top:161.55pt;width:28.15pt;height:.15pt;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" strokecolor="#974706 [1609]" strokeweight="3pt">
                <v:stroke endarrow="open"/>
                <v:shadow on="t" color="black" opacity="22937f" origin=",.5" offset="0,.63889mm"/>
              </v:shape>
            </w:pict>
          </mc:Fallback>
        </mc:AlternateContent>
      </w:r>
      <w:r w:rsidR="00525369">
        <w:rPr>
          <w:noProof/>
          <w:lang w:val="es-ES" w:eastAsia="es-ES"/>
        </w:rPr>
        <mc:AlternateContent>
          <mc:Choice Requires="wps">
            <w:drawing>
              <wp:anchor distT="0" distB="0" distL="114300" distR="114300" simplePos="0" relativeHeight="251637760" behindDoc="0" locked="0" layoutInCell="1" allowOverlap="1" wp14:anchorId="08A300DC" wp14:editId="7064B283">
                <wp:simplePos x="0" y="0"/>
                <wp:positionH relativeFrom="column">
                  <wp:posOffset>6882765</wp:posOffset>
                </wp:positionH>
                <wp:positionV relativeFrom="paragraph">
                  <wp:posOffset>1936115</wp:posOffset>
                </wp:positionV>
                <wp:extent cx="1370965" cy="287020"/>
                <wp:effectExtent l="76200" t="38100" r="95885" b="113030"/>
                <wp:wrapNone/>
                <wp:docPr id="43" name="43 Rectángulo"/>
                <wp:cNvGraphicFramePr/>
                <a:graphic xmlns:a="http://schemas.openxmlformats.org/drawingml/2006/main">
                  <a:graphicData uri="http://schemas.microsoft.com/office/word/2010/wordprocessingShape">
                    <wps:wsp>
                      <wps:cNvSpPr/>
                      <wps:spPr>
                        <a:xfrm>
                          <a:off x="0" y="0"/>
                          <a:ext cx="1370965" cy="287020"/>
                        </a:xfrm>
                        <a:prstGeom prst="rect">
                          <a:avLst/>
                        </a:prstGeom>
                        <a:solidFill>
                          <a:schemeClr val="tx2">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9E717B" w:rsidRPr="009C7000" w:rsidRDefault="009E717B" w:rsidP="00525369">
                            <w:pPr>
                              <w:jc w:val="center"/>
                              <w:rPr>
                                <w:rFonts w:cs="Times New Roman"/>
                                <w:sz w:val="28"/>
                                <w:szCs w:val="28"/>
                              </w:rPr>
                            </w:pPr>
                            <w:r>
                              <w:rPr>
                                <w:rFonts w:cs="Times New Roman"/>
                                <w:szCs w:val="24"/>
                              </w:rPr>
                              <w:t xml:space="preserve">Apoyo familiar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8A300DC" id="43 Rectángulo" o:spid="_x0000_s1130" style="position:absolute;left:0;text-align:left;margin-left:541.95pt;margin-top:152.45pt;width:107.95pt;height:22.6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" fillcolor="#548dd4 [1951]" stroked="f" strokeweight="2.25pt">
                <v:shadow on="t" color="black" opacity="20971f" offset="0,2.2pt"/>
                <v:textbox>
                  <w:txbxContent>
                    <w:p w:rsidR="009E717B" w:rsidRPr="009C7000" w:rsidRDefault="009E717B" w:rsidP="00525369">
                      <w:pPr>
                        <w:jc w:val="center"/>
                        <w:rPr>
                          <w:rFonts w:cs="Times New Roman"/>
                          <w:sz w:val="28"/>
                          <w:szCs w:val="28"/>
                        </w:rPr>
                      </w:pPr>
                      <w:r>
                        <w:rPr>
                          <w:rFonts w:cs="Times New Roman"/>
                          <w:szCs w:val="24"/>
                        </w:rPr>
                        <w:t xml:space="preserve">Apoyo familiar </w:t>
                      </w:r>
                    </w:p>
                  </w:txbxContent>
                </v:textbox>
              </v:rect>
            </w:pict>
          </mc:Fallback>
        </mc:AlternateContent>
      </w:r>
      <w:r w:rsidR="00525369">
        <w:rPr>
          <w:noProof/>
          <w:lang w:val="es-ES" w:eastAsia="es-ES"/>
        </w:rPr>
        <mc:AlternateContent>
          <mc:Choice Requires="wps">
            <w:drawing>
              <wp:anchor distT="0" distB="0" distL="114300" distR="114300" simplePos="0" relativeHeight="251632640" behindDoc="0" locked="0" layoutInCell="1" allowOverlap="1" wp14:anchorId="4874920F" wp14:editId="3B141354">
                <wp:simplePos x="0" y="0"/>
                <wp:positionH relativeFrom="column">
                  <wp:posOffset>6246495</wp:posOffset>
                </wp:positionH>
                <wp:positionV relativeFrom="paragraph">
                  <wp:posOffset>52865</wp:posOffset>
                </wp:positionV>
                <wp:extent cx="634365" cy="364330"/>
                <wp:effectExtent l="38100" t="38100" r="51435" b="93345"/>
                <wp:wrapNone/>
                <wp:docPr id="42" name="42 Conector recto de flecha"/>
                <wp:cNvGraphicFramePr/>
                <a:graphic xmlns:a="http://schemas.openxmlformats.org/drawingml/2006/main">
                  <a:graphicData uri="http://schemas.microsoft.com/office/word/2010/wordprocessingShape">
                    <wps:wsp>
                      <wps:cNvCnPr/>
                      <wps:spPr>
                        <a:xfrm flipV="1">
                          <a:off x="0" y="0"/>
                          <a:ext cx="634365" cy="364330"/>
                        </a:xfrm>
                        <a:prstGeom prst="straightConnector1">
                          <a:avLst/>
                        </a:prstGeom>
                        <a:ln>
                          <a:solidFill>
                            <a:schemeClr val="accent6">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631DD70D" id="42 Conector recto de flecha" o:spid="_x0000_s1026" type="#_x0000_t32" style="position:absolute;margin-left:491.85pt;margin-top:4.15pt;width:49.95pt;height:28.7pt;flip:y;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" strokecolor="#974706 [1609]" strokeweight="3pt">
                <v:stroke endarrow="open"/>
                <v:shadow on="t" color="black" opacity="22937f" origin=",.5" offset="0,.63889mm"/>
              </v:shape>
            </w:pict>
          </mc:Fallback>
        </mc:AlternateContent>
      </w:r>
      <w:r w:rsidR="00C0067E" w:rsidRPr="00E44323">
        <w:rPr>
          <w:rFonts w:cs="Times New Roman"/>
          <w:noProof/>
          <w:szCs w:val="24"/>
          <w:lang w:val="es-ES" w:eastAsia="es-ES"/>
        </w:rPr>
        <mc:AlternateContent>
          <mc:Choice Requires="wpg">
            <w:drawing>
              <wp:inline distT="0" distB="0" distL="0" distR="0" wp14:anchorId="0C365B1B" wp14:editId="1C51C944">
                <wp:extent cx="4884934" cy="2605232"/>
                <wp:effectExtent l="76200" t="57150" r="68580" b="119380"/>
                <wp:docPr id="100" name="Grupo 46"/>
                <wp:cNvGraphicFramePr/>
                <a:graphic xmlns:a="http://schemas.openxmlformats.org/drawingml/2006/main">
                  <a:graphicData uri="http://schemas.microsoft.com/office/word/2010/wordprocessingGroup">
                    <wpg:wgp>
                      <wpg:cNvGrpSpPr/>
                      <wpg:grpSpPr>
                        <a:xfrm>
                          <a:off x="0" y="0"/>
                          <a:ext cx="4884934" cy="2605232"/>
                          <a:chOff x="378861" y="409043"/>
                          <a:chExt cx="7747390" cy="4903091"/>
                        </a:xfrm>
                        <a:solidFill>
                          <a:schemeClr val="accent1">
                            <a:lumMod val="75000"/>
                          </a:schemeClr>
                        </a:solidFill>
                      </wpg:grpSpPr>
                      <wps:wsp>
                        <wps:cNvPr id="101" name="Forma libre 101"/>
                        <wps:cNvSpPr/>
                        <wps:spPr>
                          <a:xfrm>
                            <a:off x="3017533" y="2818822"/>
                            <a:ext cx="2091690" cy="2091690"/>
                          </a:xfrm>
                          <a:custGeom>
                            <a:avLst/>
                            <a:gdLst>
                              <a:gd name="connsiteX0" fmla="*/ 0 w 2091690"/>
                              <a:gd name="connsiteY0" fmla="*/ 1045845 h 2091690"/>
                              <a:gd name="connsiteX1" fmla="*/ 1045845 w 2091690"/>
                              <a:gd name="connsiteY1" fmla="*/ 0 h 2091690"/>
                              <a:gd name="connsiteX2" fmla="*/ 2091690 w 2091690"/>
                              <a:gd name="connsiteY2" fmla="*/ 1045845 h 2091690"/>
                              <a:gd name="connsiteX3" fmla="*/ 1045845 w 2091690"/>
                              <a:gd name="connsiteY3" fmla="*/ 2091690 h 2091690"/>
                              <a:gd name="connsiteX4" fmla="*/ 0 w 2091690"/>
                              <a:gd name="connsiteY4" fmla="*/ 1045845 h 20916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1690" h="2091690">
                                <a:moveTo>
                                  <a:pt x="0" y="1045845"/>
                                </a:moveTo>
                                <a:cubicBezTo>
                                  <a:pt x="0" y="468241"/>
                                  <a:pt x="468241" y="0"/>
                                  <a:pt x="1045845" y="0"/>
                                </a:cubicBezTo>
                                <a:cubicBezTo>
                                  <a:pt x="1623449" y="0"/>
                                  <a:pt x="2091690" y="468241"/>
                                  <a:pt x="2091690" y="1045845"/>
                                </a:cubicBezTo>
                                <a:cubicBezTo>
                                  <a:pt x="2091690" y="1623449"/>
                                  <a:pt x="1623449" y="2091690"/>
                                  <a:pt x="1045845" y="2091690"/>
                                </a:cubicBezTo>
                                <a:cubicBezTo>
                                  <a:pt x="468241" y="2091690"/>
                                  <a:pt x="0" y="1623449"/>
                                  <a:pt x="0" y="1045845"/>
                                </a:cubicBezTo>
                                <a:close/>
                              </a:path>
                            </a:pathLst>
                          </a:cu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E717B" w:rsidRPr="00896F72" w:rsidRDefault="009E717B" w:rsidP="00C0067E">
                              <w:pPr>
                                <w:pStyle w:val="NormalWeb"/>
                                <w:spacing w:before="0" w:beforeAutospacing="0" w:after="118" w:afterAutospacing="0" w:line="216" w:lineRule="auto"/>
                                <w:jc w:val="center"/>
                              </w:pPr>
                              <w:r w:rsidRPr="00896F72">
                                <w:rPr>
                                  <w:color w:val="000000" w:themeColor="dark1"/>
                                  <w:kern w:val="24"/>
                                  <w:sz w:val="28"/>
                                  <w:szCs w:val="28"/>
                                  <w:lang w:val="es-MX"/>
                                  <w14:textFill>
                                    <w14:solidFill>
                                      <w14:schemeClr w14:val="dk1">
                                        <w14:satOff w14:val="0"/>
                                        <w14:lumOff w14:val="0"/>
                                      </w14:schemeClr>
                                    </w14:solidFill>
                                  </w14:textFill>
                                </w:rPr>
                                <w:t>Calidad de vida</w:t>
                              </w:r>
                            </w:p>
                          </w:txbxContent>
                        </wps:txbx>
                        <wps:bodyPr spcFirstLastPara="0" vert="horz" wrap="square" lIns="329816" tIns="329816" rIns="329816" bIns="329816" numCol="1" spcCol="1270" anchor="ctr" anchorCtr="0">
                          <a:noAutofit/>
                        </wps:bodyPr>
                      </wps:wsp>
                      <wps:wsp>
                        <wps:cNvPr id="104" name="Flecha izquierda 104"/>
                        <wps:cNvSpPr/>
                        <wps:spPr>
                          <a:xfrm rot="11387507">
                            <a:off x="2086331" y="3435157"/>
                            <a:ext cx="911724" cy="364646"/>
                          </a:xfrm>
                          <a:prstGeom prst="leftArrow">
                            <a:avLst>
                              <a:gd name="adj1" fmla="val 60000"/>
                              <a:gd name="adj2" fmla="val 50000"/>
                            </a:avLst>
                          </a:prstGeom>
                          <a:solidFill>
                            <a:schemeClr val="accent6">
                              <a:lumMod val="75000"/>
                            </a:schemeClr>
                          </a:solidFill>
                          <a:ln/>
                        </wps:spPr>
                        <wps:style>
                          <a:lnRef idx="0">
                            <a:schemeClr val="accent1"/>
                          </a:lnRef>
                          <a:fillRef idx="3">
                            <a:schemeClr val="accent1"/>
                          </a:fillRef>
                          <a:effectRef idx="3">
                            <a:schemeClr val="accent1"/>
                          </a:effectRef>
                          <a:fontRef idx="minor">
                            <a:schemeClr val="lt1"/>
                          </a:fontRef>
                        </wps:style>
                        <wps:bodyPr/>
                      </wps:wsp>
                      <wps:wsp>
                        <wps:cNvPr id="105" name="Forma libre 105"/>
                        <wps:cNvSpPr/>
                        <wps:spPr>
                          <a:xfrm>
                            <a:off x="378861" y="2609251"/>
                            <a:ext cx="1987105" cy="1589683"/>
                          </a:xfrm>
                          <a:custGeom>
                            <a:avLst/>
                            <a:gdLst>
                              <a:gd name="connsiteX0" fmla="*/ 0 w 1987105"/>
                              <a:gd name="connsiteY0" fmla="*/ 158968 h 1589684"/>
                              <a:gd name="connsiteX1" fmla="*/ 158968 w 1987105"/>
                              <a:gd name="connsiteY1" fmla="*/ 0 h 1589684"/>
                              <a:gd name="connsiteX2" fmla="*/ 1828137 w 1987105"/>
                              <a:gd name="connsiteY2" fmla="*/ 0 h 1589684"/>
                              <a:gd name="connsiteX3" fmla="*/ 1987105 w 1987105"/>
                              <a:gd name="connsiteY3" fmla="*/ 158968 h 1589684"/>
                              <a:gd name="connsiteX4" fmla="*/ 1987105 w 1987105"/>
                              <a:gd name="connsiteY4" fmla="*/ 1430716 h 1589684"/>
                              <a:gd name="connsiteX5" fmla="*/ 1828137 w 1987105"/>
                              <a:gd name="connsiteY5" fmla="*/ 1589684 h 1589684"/>
                              <a:gd name="connsiteX6" fmla="*/ 158968 w 1987105"/>
                              <a:gd name="connsiteY6" fmla="*/ 1589684 h 1589684"/>
                              <a:gd name="connsiteX7" fmla="*/ 0 w 1987105"/>
                              <a:gd name="connsiteY7" fmla="*/ 1430716 h 1589684"/>
                              <a:gd name="connsiteX8" fmla="*/ 0 w 1987105"/>
                              <a:gd name="connsiteY8" fmla="*/ 158968 h 1589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87105" h="1589684">
                                <a:moveTo>
                                  <a:pt x="0" y="158968"/>
                                </a:moveTo>
                                <a:cubicBezTo>
                                  <a:pt x="0" y="71172"/>
                                  <a:pt x="71172" y="0"/>
                                  <a:pt x="158968" y="0"/>
                                </a:cubicBezTo>
                                <a:lnTo>
                                  <a:pt x="1828137" y="0"/>
                                </a:lnTo>
                                <a:cubicBezTo>
                                  <a:pt x="1915933" y="0"/>
                                  <a:pt x="1987105" y="71172"/>
                                  <a:pt x="1987105" y="158968"/>
                                </a:cubicBezTo>
                                <a:lnTo>
                                  <a:pt x="1987105" y="1430716"/>
                                </a:lnTo>
                                <a:cubicBezTo>
                                  <a:pt x="1987105" y="1518512"/>
                                  <a:pt x="1915933" y="1589684"/>
                                  <a:pt x="1828137" y="1589684"/>
                                </a:cubicBezTo>
                                <a:lnTo>
                                  <a:pt x="158968" y="1589684"/>
                                </a:lnTo>
                                <a:cubicBezTo>
                                  <a:pt x="71172" y="1589684"/>
                                  <a:pt x="0" y="1518512"/>
                                  <a:pt x="0" y="1430716"/>
                                </a:cubicBezTo>
                                <a:lnTo>
                                  <a:pt x="0" y="158968"/>
                                </a:lnTo>
                                <a:close/>
                              </a:path>
                            </a:pathLst>
                          </a:custGeom>
                          <a:ln/>
                        </wps:spPr>
                        <wps:style>
                          <a:lnRef idx="0">
                            <a:schemeClr val="accent1"/>
                          </a:lnRef>
                          <a:fillRef idx="3">
                            <a:schemeClr val="accent1"/>
                          </a:fillRef>
                          <a:effectRef idx="3">
                            <a:schemeClr val="accent1"/>
                          </a:effectRef>
                          <a:fontRef idx="minor">
                            <a:schemeClr val="lt1"/>
                          </a:fontRef>
                        </wps:style>
                        <wps:txbx>
                          <w:txbxContent>
                            <w:p w:rsidR="009E717B" w:rsidRPr="00896F72" w:rsidRDefault="009E717B" w:rsidP="00C0067E">
                              <w:pPr>
                                <w:pStyle w:val="NormalWeb"/>
                                <w:spacing w:before="0" w:beforeAutospacing="0" w:after="118" w:afterAutospacing="0" w:line="216" w:lineRule="auto"/>
                                <w:jc w:val="center"/>
                              </w:pPr>
                              <w:r>
                                <w:rPr>
                                  <w:color w:val="000000" w:themeColor="dark1"/>
                                  <w:kern w:val="24"/>
                                  <w:sz w:val="28"/>
                                  <w:szCs w:val="28"/>
                                  <w:lang w:val="es-MX"/>
                                  <w14:textFill>
                                    <w14:solidFill>
                                      <w14:schemeClr w14:val="dk1">
                                        <w14:satOff w14:val="0"/>
                                        <w14:lumOff w14:val="0"/>
                                      </w14:schemeClr>
                                    </w14:solidFill>
                                  </w14:textFill>
                                </w:rPr>
                                <w:t xml:space="preserve">Sociedad </w:t>
                              </w:r>
                            </w:p>
                          </w:txbxContent>
                        </wps:txbx>
                        <wps:bodyPr spcFirstLastPara="0" vert="horz" wrap="square" lIns="92280" tIns="92280" rIns="92280" bIns="92280" numCol="1" spcCol="1270" anchor="ctr" anchorCtr="0">
                          <a:noAutofit/>
                        </wps:bodyPr>
                      </wps:wsp>
                      <wps:wsp>
                        <wps:cNvPr id="106" name="Flecha izquierda 106"/>
                        <wps:cNvSpPr/>
                        <wps:spPr>
                          <a:xfrm rot="14754104">
                            <a:off x="2813289" y="2124213"/>
                            <a:ext cx="1349457" cy="290104"/>
                          </a:xfrm>
                          <a:prstGeom prst="leftArrow">
                            <a:avLst>
                              <a:gd name="adj1" fmla="val 60000"/>
                              <a:gd name="adj2" fmla="val 50000"/>
                            </a:avLst>
                          </a:prstGeom>
                          <a:solidFill>
                            <a:schemeClr val="accent6">
                              <a:lumMod val="75000"/>
                            </a:schemeClr>
                          </a:solidFill>
                          <a:ln/>
                        </wps:spPr>
                        <wps:style>
                          <a:lnRef idx="0">
                            <a:schemeClr val="accent1"/>
                          </a:lnRef>
                          <a:fillRef idx="3">
                            <a:schemeClr val="accent1"/>
                          </a:fillRef>
                          <a:effectRef idx="3">
                            <a:schemeClr val="accent1"/>
                          </a:effectRef>
                          <a:fontRef idx="minor">
                            <a:schemeClr val="lt1"/>
                          </a:fontRef>
                        </wps:style>
                        <wps:bodyPr/>
                      </wps:wsp>
                      <wps:wsp>
                        <wps:cNvPr id="107" name="Forma libre 107"/>
                        <wps:cNvSpPr/>
                        <wps:spPr>
                          <a:xfrm>
                            <a:off x="2145096" y="409043"/>
                            <a:ext cx="1987105" cy="1589683"/>
                          </a:xfrm>
                          <a:custGeom>
                            <a:avLst/>
                            <a:gdLst>
                              <a:gd name="connsiteX0" fmla="*/ 0 w 1987105"/>
                              <a:gd name="connsiteY0" fmla="*/ 158968 h 1589684"/>
                              <a:gd name="connsiteX1" fmla="*/ 158968 w 1987105"/>
                              <a:gd name="connsiteY1" fmla="*/ 0 h 1589684"/>
                              <a:gd name="connsiteX2" fmla="*/ 1828137 w 1987105"/>
                              <a:gd name="connsiteY2" fmla="*/ 0 h 1589684"/>
                              <a:gd name="connsiteX3" fmla="*/ 1987105 w 1987105"/>
                              <a:gd name="connsiteY3" fmla="*/ 158968 h 1589684"/>
                              <a:gd name="connsiteX4" fmla="*/ 1987105 w 1987105"/>
                              <a:gd name="connsiteY4" fmla="*/ 1430716 h 1589684"/>
                              <a:gd name="connsiteX5" fmla="*/ 1828137 w 1987105"/>
                              <a:gd name="connsiteY5" fmla="*/ 1589684 h 1589684"/>
                              <a:gd name="connsiteX6" fmla="*/ 158968 w 1987105"/>
                              <a:gd name="connsiteY6" fmla="*/ 1589684 h 1589684"/>
                              <a:gd name="connsiteX7" fmla="*/ 0 w 1987105"/>
                              <a:gd name="connsiteY7" fmla="*/ 1430716 h 1589684"/>
                              <a:gd name="connsiteX8" fmla="*/ 0 w 1987105"/>
                              <a:gd name="connsiteY8" fmla="*/ 158968 h 1589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87105" h="1589684">
                                <a:moveTo>
                                  <a:pt x="0" y="158968"/>
                                </a:moveTo>
                                <a:cubicBezTo>
                                  <a:pt x="0" y="71172"/>
                                  <a:pt x="71172" y="0"/>
                                  <a:pt x="158968" y="0"/>
                                </a:cubicBezTo>
                                <a:lnTo>
                                  <a:pt x="1828137" y="0"/>
                                </a:lnTo>
                                <a:cubicBezTo>
                                  <a:pt x="1915933" y="0"/>
                                  <a:pt x="1987105" y="71172"/>
                                  <a:pt x="1987105" y="158968"/>
                                </a:cubicBezTo>
                                <a:lnTo>
                                  <a:pt x="1987105" y="1430716"/>
                                </a:lnTo>
                                <a:cubicBezTo>
                                  <a:pt x="1987105" y="1518512"/>
                                  <a:pt x="1915933" y="1589684"/>
                                  <a:pt x="1828137" y="1589684"/>
                                </a:cubicBezTo>
                                <a:lnTo>
                                  <a:pt x="158968" y="1589684"/>
                                </a:lnTo>
                                <a:cubicBezTo>
                                  <a:pt x="71172" y="1589684"/>
                                  <a:pt x="0" y="1518512"/>
                                  <a:pt x="0" y="1430716"/>
                                </a:cubicBezTo>
                                <a:lnTo>
                                  <a:pt x="0" y="158968"/>
                                </a:lnTo>
                                <a:close/>
                              </a:path>
                            </a:pathLst>
                          </a:custGeom>
                          <a:ln/>
                        </wps:spPr>
                        <wps:style>
                          <a:lnRef idx="0">
                            <a:schemeClr val="accent1"/>
                          </a:lnRef>
                          <a:fillRef idx="3">
                            <a:schemeClr val="accent1"/>
                          </a:fillRef>
                          <a:effectRef idx="3">
                            <a:schemeClr val="accent1"/>
                          </a:effectRef>
                          <a:fontRef idx="minor">
                            <a:schemeClr val="lt1"/>
                          </a:fontRef>
                        </wps:style>
                        <wps:txbx>
                          <w:txbxContent>
                            <w:p w:rsidR="009E717B" w:rsidRPr="00896F72" w:rsidRDefault="009E717B" w:rsidP="00C0067E">
                              <w:pPr>
                                <w:pStyle w:val="NormalWeb"/>
                                <w:spacing w:before="0" w:beforeAutospacing="0" w:after="118" w:afterAutospacing="0" w:line="216" w:lineRule="auto"/>
                                <w:jc w:val="center"/>
                              </w:pPr>
                              <w:r>
                                <w:rPr>
                                  <w:color w:val="000000" w:themeColor="dark1"/>
                                  <w:kern w:val="24"/>
                                  <w:sz w:val="28"/>
                                  <w:szCs w:val="28"/>
                                  <w:lang w:val="es-MX"/>
                                  <w14:textFill>
                                    <w14:solidFill>
                                      <w14:schemeClr w14:val="dk1">
                                        <w14:satOff w14:val="0"/>
                                        <w14:lumOff w14:val="0"/>
                                      </w14:schemeClr>
                                    </w14:solidFill>
                                  </w14:textFill>
                                </w:rPr>
                                <w:t>Sistema de educación</w:t>
                              </w:r>
                            </w:p>
                          </w:txbxContent>
                        </wps:txbx>
                        <wps:bodyPr spcFirstLastPara="0" vert="horz" wrap="square" lIns="92280" tIns="92280" rIns="92280" bIns="92280" numCol="1" spcCol="1270" anchor="ctr" anchorCtr="0">
                          <a:noAutofit/>
                        </wps:bodyPr>
                      </wps:wsp>
                      <wps:wsp>
                        <wps:cNvPr id="108" name="Flecha izquierda 108"/>
                        <wps:cNvSpPr/>
                        <wps:spPr>
                          <a:xfrm rot="18900000">
                            <a:off x="4740623" y="2441298"/>
                            <a:ext cx="1368691" cy="385537"/>
                          </a:xfrm>
                          <a:prstGeom prst="leftArrow">
                            <a:avLst>
                              <a:gd name="adj1" fmla="val 60000"/>
                              <a:gd name="adj2" fmla="val 50000"/>
                            </a:avLst>
                          </a:prstGeom>
                          <a:solidFill>
                            <a:schemeClr val="accent6">
                              <a:lumMod val="75000"/>
                            </a:schemeClr>
                          </a:solidFill>
                          <a:ln/>
                        </wps:spPr>
                        <wps:style>
                          <a:lnRef idx="0">
                            <a:schemeClr val="accent1"/>
                          </a:lnRef>
                          <a:fillRef idx="3">
                            <a:schemeClr val="accent1"/>
                          </a:fillRef>
                          <a:effectRef idx="3">
                            <a:schemeClr val="accent1"/>
                          </a:effectRef>
                          <a:fontRef idx="minor">
                            <a:schemeClr val="lt1"/>
                          </a:fontRef>
                        </wps:style>
                        <wps:bodyPr/>
                      </wps:wsp>
                      <wps:wsp>
                        <wps:cNvPr id="109" name="Forma libre 109"/>
                        <wps:cNvSpPr/>
                        <wps:spPr>
                          <a:xfrm>
                            <a:off x="5678819" y="794775"/>
                            <a:ext cx="1987105" cy="1589684"/>
                          </a:xfrm>
                          <a:custGeom>
                            <a:avLst/>
                            <a:gdLst>
                              <a:gd name="connsiteX0" fmla="*/ 0 w 1987105"/>
                              <a:gd name="connsiteY0" fmla="*/ 158968 h 1589684"/>
                              <a:gd name="connsiteX1" fmla="*/ 158968 w 1987105"/>
                              <a:gd name="connsiteY1" fmla="*/ 0 h 1589684"/>
                              <a:gd name="connsiteX2" fmla="*/ 1828137 w 1987105"/>
                              <a:gd name="connsiteY2" fmla="*/ 0 h 1589684"/>
                              <a:gd name="connsiteX3" fmla="*/ 1987105 w 1987105"/>
                              <a:gd name="connsiteY3" fmla="*/ 158968 h 1589684"/>
                              <a:gd name="connsiteX4" fmla="*/ 1987105 w 1987105"/>
                              <a:gd name="connsiteY4" fmla="*/ 1430716 h 1589684"/>
                              <a:gd name="connsiteX5" fmla="*/ 1828137 w 1987105"/>
                              <a:gd name="connsiteY5" fmla="*/ 1589684 h 1589684"/>
                              <a:gd name="connsiteX6" fmla="*/ 158968 w 1987105"/>
                              <a:gd name="connsiteY6" fmla="*/ 1589684 h 1589684"/>
                              <a:gd name="connsiteX7" fmla="*/ 0 w 1987105"/>
                              <a:gd name="connsiteY7" fmla="*/ 1430716 h 1589684"/>
                              <a:gd name="connsiteX8" fmla="*/ 0 w 1987105"/>
                              <a:gd name="connsiteY8" fmla="*/ 158968 h 1589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87105" h="1589684">
                                <a:moveTo>
                                  <a:pt x="0" y="158968"/>
                                </a:moveTo>
                                <a:cubicBezTo>
                                  <a:pt x="0" y="71172"/>
                                  <a:pt x="71172" y="0"/>
                                  <a:pt x="158968" y="0"/>
                                </a:cubicBezTo>
                                <a:lnTo>
                                  <a:pt x="1828137" y="0"/>
                                </a:lnTo>
                                <a:cubicBezTo>
                                  <a:pt x="1915933" y="0"/>
                                  <a:pt x="1987105" y="71172"/>
                                  <a:pt x="1987105" y="158968"/>
                                </a:cubicBezTo>
                                <a:lnTo>
                                  <a:pt x="1987105" y="1430716"/>
                                </a:lnTo>
                                <a:cubicBezTo>
                                  <a:pt x="1987105" y="1518512"/>
                                  <a:pt x="1915933" y="1589684"/>
                                  <a:pt x="1828137" y="1589684"/>
                                </a:cubicBezTo>
                                <a:lnTo>
                                  <a:pt x="158968" y="1589684"/>
                                </a:lnTo>
                                <a:cubicBezTo>
                                  <a:pt x="71172" y="1589684"/>
                                  <a:pt x="0" y="1518512"/>
                                  <a:pt x="0" y="1430716"/>
                                </a:cubicBezTo>
                                <a:lnTo>
                                  <a:pt x="0" y="158968"/>
                                </a:lnTo>
                                <a:close/>
                              </a:path>
                            </a:pathLst>
                          </a:custGeom>
                          <a:ln/>
                        </wps:spPr>
                        <wps:style>
                          <a:lnRef idx="0">
                            <a:schemeClr val="accent1"/>
                          </a:lnRef>
                          <a:fillRef idx="3">
                            <a:schemeClr val="accent1"/>
                          </a:fillRef>
                          <a:effectRef idx="3">
                            <a:schemeClr val="accent1"/>
                          </a:effectRef>
                          <a:fontRef idx="minor">
                            <a:schemeClr val="lt1"/>
                          </a:fontRef>
                        </wps:style>
                        <wps:txbx>
                          <w:txbxContent>
                            <w:p w:rsidR="009E717B" w:rsidRPr="00896F72" w:rsidRDefault="009E717B" w:rsidP="00C0067E">
                              <w:pPr>
                                <w:pStyle w:val="NormalWeb"/>
                                <w:spacing w:before="0" w:beforeAutospacing="0" w:after="118" w:afterAutospacing="0" w:line="216" w:lineRule="auto"/>
                                <w:jc w:val="center"/>
                              </w:pPr>
                              <w:r w:rsidRPr="00896F72">
                                <w:rPr>
                                  <w:color w:val="000000" w:themeColor="dark1"/>
                                  <w:kern w:val="24"/>
                                  <w:sz w:val="28"/>
                                  <w:szCs w:val="28"/>
                                  <w:lang w:val="es-MX"/>
                                  <w14:textFill>
                                    <w14:solidFill>
                                      <w14:schemeClr w14:val="dk1">
                                        <w14:satOff w14:val="0"/>
                                        <w14:lumOff w14:val="0"/>
                                      </w14:schemeClr>
                                    </w14:solidFill>
                                  </w14:textFill>
                                </w:rPr>
                                <w:t xml:space="preserve">Vinculación con </w:t>
                              </w:r>
                              <w:r>
                                <w:rPr>
                                  <w:color w:val="000000" w:themeColor="dark1"/>
                                  <w:kern w:val="24"/>
                                  <w:sz w:val="28"/>
                                  <w:szCs w:val="28"/>
                                  <w:lang w:val="es-MX"/>
                                  <w14:textFill>
                                    <w14:solidFill>
                                      <w14:schemeClr w14:val="dk1">
                                        <w14:satOff w14:val="0"/>
                                        <w14:lumOff w14:val="0"/>
                                      </w14:schemeClr>
                                    </w14:solidFill>
                                  </w14:textFill>
                                </w:rPr>
                                <w:t>niños especiales</w:t>
                              </w:r>
                            </w:p>
                          </w:txbxContent>
                        </wps:txbx>
                        <wps:bodyPr spcFirstLastPara="0" vert="horz" wrap="square" lIns="92280" tIns="92280" rIns="92280" bIns="92280" numCol="1" spcCol="1270" anchor="ctr" anchorCtr="0">
                          <a:noAutofit/>
                        </wps:bodyPr>
                      </wps:wsp>
                      <wps:wsp>
                        <wps:cNvPr id="110" name="Flecha izquierda 110"/>
                        <wps:cNvSpPr/>
                        <wps:spPr>
                          <a:xfrm>
                            <a:off x="5108726" y="3826346"/>
                            <a:ext cx="774177" cy="353719"/>
                          </a:xfrm>
                          <a:prstGeom prst="leftArrow">
                            <a:avLst>
                              <a:gd name="adj1" fmla="val 60000"/>
                              <a:gd name="adj2" fmla="val 50000"/>
                            </a:avLst>
                          </a:prstGeom>
                          <a:solidFill>
                            <a:schemeClr val="accent6">
                              <a:lumMod val="75000"/>
                            </a:schemeClr>
                          </a:solidFill>
                          <a:ln/>
                        </wps:spPr>
                        <wps:style>
                          <a:lnRef idx="0">
                            <a:schemeClr val="accent1"/>
                          </a:lnRef>
                          <a:fillRef idx="3">
                            <a:schemeClr val="accent1"/>
                          </a:fillRef>
                          <a:effectRef idx="3">
                            <a:schemeClr val="accent1"/>
                          </a:effectRef>
                          <a:fontRef idx="minor">
                            <a:schemeClr val="lt1"/>
                          </a:fontRef>
                        </wps:style>
                        <wps:bodyPr/>
                      </wps:wsp>
                      <wps:wsp>
                        <wps:cNvPr id="111" name="Forma libre 111"/>
                        <wps:cNvSpPr/>
                        <wps:spPr>
                          <a:xfrm>
                            <a:off x="5678819" y="2686308"/>
                            <a:ext cx="2447432" cy="2625826"/>
                          </a:xfrm>
                          <a:custGeom>
                            <a:avLst/>
                            <a:gdLst>
                              <a:gd name="connsiteX0" fmla="*/ 0 w 1987105"/>
                              <a:gd name="connsiteY0" fmla="*/ 158968 h 1589684"/>
                              <a:gd name="connsiteX1" fmla="*/ 158968 w 1987105"/>
                              <a:gd name="connsiteY1" fmla="*/ 0 h 1589684"/>
                              <a:gd name="connsiteX2" fmla="*/ 1828137 w 1987105"/>
                              <a:gd name="connsiteY2" fmla="*/ 0 h 1589684"/>
                              <a:gd name="connsiteX3" fmla="*/ 1987105 w 1987105"/>
                              <a:gd name="connsiteY3" fmla="*/ 158968 h 1589684"/>
                              <a:gd name="connsiteX4" fmla="*/ 1987105 w 1987105"/>
                              <a:gd name="connsiteY4" fmla="*/ 1430716 h 1589684"/>
                              <a:gd name="connsiteX5" fmla="*/ 1828137 w 1987105"/>
                              <a:gd name="connsiteY5" fmla="*/ 1589684 h 1589684"/>
                              <a:gd name="connsiteX6" fmla="*/ 158968 w 1987105"/>
                              <a:gd name="connsiteY6" fmla="*/ 1589684 h 1589684"/>
                              <a:gd name="connsiteX7" fmla="*/ 0 w 1987105"/>
                              <a:gd name="connsiteY7" fmla="*/ 1430716 h 1589684"/>
                              <a:gd name="connsiteX8" fmla="*/ 0 w 1987105"/>
                              <a:gd name="connsiteY8" fmla="*/ 158968 h 1589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87105" h="1589684">
                                <a:moveTo>
                                  <a:pt x="0" y="158968"/>
                                </a:moveTo>
                                <a:cubicBezTo>
                                  <a:pt x="0" y="71172"/>
                                  <a:pt x="71172" y="0"/>
                                  <a:pt x="158968" y="0"/>
                                </a:cubicBezTo>
                                <a:lnTo>
                                  <a:pt x="1828137" y="0"/>
                                </a:lnTo>
                                <a:cubicBezTo>
                                  <a:pt x="1915933" y="0"/>
                                  <a:pt x="1987105" y="71172"/>
                                  <a:pt x="1987105" y="158968"/>
                                </a:cubicBezTo>
                                <a:lnTo>
                                  <a:pt x="1987105" y="1430716"/>
                                </a:lnTo>
                                <a:cubicBezTo>
                                  <a:pt x="1987105" y="1518512"/>
                                  <a:pt x="1915933" y="1589684"/>
                                  <a:pt x="1828137" y="1589684"/>
                                </a:cubicBezTo>
                                <a:lnTo>
                                  <a:pt x="158968" y="1589684"/>
                                </a:lnTo>
                                <a:cubicBezTo>
                                  <a:pt x="71172" y="1589684"/>
                                  <a:pt x="0" y="1518512"/>
                                  <a:pt x="0" y="1430716"/>
                                </a:cubicBezTo>
                                <a:lnTo>
                                  <a:pt x="0" y="158968"/>
                                </a:lnTo>
                                <a:close/>
                              </a:path>
                            </a:pathLst>
                          </a:custGeom>
                          <a:ln/>
                        </wps:spPr>
                        <wps:style>
                          <a:lnRef idx="0">
                            <a:schemeClr val="accent1"/>
                          </a:lnRef>
                          <a:fillRef idx="3">
                            <a:schemeClr val="accent1"/>
                          </a:fillRef>
                          <a:effectRef idx="3">
                            <a:schemeClr val="accent1"/>
                          </a:effectRef>
                          <a:fontRef idx="minor">
                            <a:schemeClr val="lt1"/>
                          </a:fontRef>
                        </wps:style>
                        <wps:txbx>
                          <w:txbxContent>
                            <w:p w:rsidR="009E717B" w:rsidRPr="00F975A2" w:rsidRDefault="009E717B" w:rsidP="00F975A2">
                              <w:pPr>
                                <w:pStyle w:val="NormalWeb"/>
                                <w:spacing w:before="0" w:beforeAutospacing="0" w:after="118" w:afterAutospacing="0" w:line="216" w:lineRule="auto"/>
                                <w:jc w:val="both"/>
                                <w:rPr>
                                  <w:color w:val="000000" w:themeColor="text1"/>
                                  <w:sz w:val="22"/>
                                  <w:szCs w:val="22"/>
                                </w:rPr>
                              </w:pPr>
                              <w:r>
                                <w:rPr>
                                  <w:color w:val="000000" w:themeColor="text1"/>
                                  <w:sz w:val="22"/>
                                  <w:szCs w:val="22"/>
                                </w:rPr>
                                <w:t>Es</w:t>
                              </w:r>
                              <w:r w:rsidRPr="00F975A2">
                                <w:rPr>
                                  <w:color w:val="000000" w:themeColor="text1"/>
                                  <w:sz w:val="22"/>
                                  <w:szCs w:val="22"/>
                                </w:rPr>
                                <w:t xml:space="preserve"> el bienestar, felicidad, satisfacción de la persona que le proporciona una capacidad de actuación en un momento dado de la vida. </w:t>
                              </w:r>
                            </w:p>
                          </w:txbxContent>
                        </wps:txbx>
                        <wps:bodyPr spcFirstLastPara="0" vert="horz" wrap="square" lIns="92280" tIns="92280" rIns="92280" bIns="92280" numCol="1" spcCol="1270" anchor="ctr" anchorCtr="0">
                          <a:noAutofit/>
                        </wps:bodyPr>
                      </wps:wsp>
                    </wpg:wgp>
                  </a:graphicData>
                </a:graphic>
              </wp:inline>
            </w:drawing>
          </mc:Choice>
          <mc:Fallback xmlns:w15="http://schemas.microsoft.com/office/word/2012/wordml">
            <w:pict>
              <v:group w14:anchorId="0C365B1B" id="Grupo 46" o:spid="_x0000_s1131" style="width:384.65pt;height:205.15pt;mso-position-horizontal-relative:char;mso-position-vertical-relative:line" coordorigin="3788,4090" coordsize="77473,4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">
                <v:shape id="Forma libre 101" o:spid="_x0000_s1132" style="position:absolute;left:30175;top:28188;width:20917;height:20917;visibility:visible;mso-wrap-style:square;v-text-anchor:middle" coordsize="2091690,2091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CaMUA&#10;AADcAAAADwAAAGRycy9kb3ducmV2LnhtbERPTWvCQBC9C/0PyxR6042xaBqzSikI8WKpEetxyE6T&#10;0OxsyG419de7QqG3ebzPydaDacWZetdYVjCdRCCIS6sbrhQcis04AeE8ssbWMin4JQfr1cMow1Tb&#10;C3/Qee8rEULYpaig9r5LpXRlTQbdxHbEgfuyvUEfYF9J3eMlhJtWxlE0lwYbDg01dvRWU/m9/zEK&#10;8uNiu523xa6o3l+us+R0jJ8/Y6WeHofXJQhPg/8X/7lzHeZHU7g/Ey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wJoxQAAANwAAAAPAAAAAAAAAAAAAAAAAJgCAABkcnMv&#10;ZG93bnJldi54bWxQSwUGAAAAAAQABAD1AAAAigMAAAAA&#10;" adj="-11796480,,5400" path="m,1045845c,468241,468241,,1045845,v577604,,1045845,468241,1045845,1045845c2091690,1623449,1623449,2091690,1045845,2091690,468241,2091690,,1623449,,1045845xe" fillcolor="#4f81bd [3204]" stroked="f" strokeweight="2pt">
                  <v:stroke joinstyle="miter"/>
                  <v:shadow on="t" color="black" opacity="20971f" offset="0,2.2pt"/>
                  <v:formulas/>
                  <v:path arrowok="t" o:connecttype="custom" o:connectlocs="0,1045845;1045845,0;2091690,1045845;1045845,2091690;0,1045845" o:connectangles="0,0,0,0,0" textboxrect="0,0,2091690,2091690"/>
                  <v:textbox inset="9.16156mm,9.16156mm,9.16156mm,9.16156mm">
                    <w:txbxContent>
                      <w:p w:rsidR="009E717B" w:rsidRPr="00896F72" w:rsidRDefault="009E717B" w:rsidP="00C0067E">
                        <w:pPr>
                          <w:pStyle w:val="NormalWeb"/>
                          <w:spacing w:before="0" w:beforeAutospacing="0" w:after="118" w:afterAutospacing="0" w:line="216" w:lineRule="auto"/>
                          <w:jc w:val="center"/>
                        </w:pPr>
                        <w:r w:rsidRPr="00896F72">
                          <w:rPr>
                            <w:color w:val="000000" w:themeColor="dark1"/>
                            <w:kern w:val="24"/>
                            <w:sz w:val="28"/>
                            <w:szCs w:val="28"/>
                            <w:lang w:val="es-MX"/>
                            <w14:textFill>
                              <w14:solidFill>
                                <w14:schemeClr w14:val="dk1">
                                  <w14:satOff w14:val="0"/>
                                  <w14:lumOff w14:val="0"/>
                                </w14:schemeClr>
                              </w14:solidFill>
                            </w14:textFill>
                          </w:rPr>
                          <w:t>Calidad de vida</w:t>
                        </w:r>
                      </w:p>
                    </w:txbxContent>
                  </v:textbox>
                </v:shape>
                <v:shape id="Flecha izquierda 104" o:spid="_x0000_s1133" type="#_x0000_t66" style="position:absolute;left:20863;top:34351;width:9117;height:3647;rotation:-111547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9rD74A&#10;AADcAAAADwAAAGRycy9kb3ducmV2LnhtbERPy6rCMBDdC/5DGMGdpldEpNcoIoiCID73QzO37TWZ&#10;lCba+vdGENzN4TxntmitEQ+qfelYwc8wAUGcOV1yruByXg+mIHxA1mgck4IneVjMu50Zpto1fKTH&#10;KeQihrBPUUERQpVK6bOCLPqhq4gj9+dqiyHCOpe6xiaGWyNHSTKRFkuODQVWtCoou53uVoHH1a3Z&#10;0LnRy13W2n9j3GF/Varfa5e/IAK14Sv+uLc6zk/G8H4mXiDn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Paw++AAAA3AAAAA8AAAAAAAAAAAAAAAAAmAIAAGRycy9kb3ducmV2&#10;LnhtbFBLBQYAAAAABAAEAPUAAACDAwAAAAA=&#10;" adj="4319,4320" fillcolor="#e36c0a [2409]" stroked="f">
                  <v:shadow on="t" color="black" opacity="22937f" origin=",.5" offset="0,.63889mm"/>
                </v:shape>
                <v:shape id="Forma libre 105" o:spid="_x0000_s1134" style="position:absolute;left:3788;top:26092;width:19871;height:15897;visibility:visible;mso-wrap-style:square;v-text-anchor:middle" coordsize="1987105,15896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6D4MQA&#10;AADcAAAADwAAAGRycy9kb3ducmV2LnhtbERPS2vCQBC+C/6HZYRepG5aqZXoJogg9FCwPmj1NmTH&#10;JJidDdltTP69Wyh4m4/vOcu0M5VoqXGlZQUvkwgEcWZ1ybmC42HzPAfhPLLGyjIp6MlBmgwHS4y1&#10;vfGO2r3PRQhhF6OCwvs6ltJlBRl0E1sTB+5iG4M+wCaXusFbCDeVfI2imTRYcmgosKZ1Qdl1/2sU&#10;jNfnFX6+f203bd+fsunhZ9p+s1JPo261AOGp8w/xv/tDh/nRG/w9Ey6Q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eg+DEAAAA3AAAAA8AAAAAAAAAAAAAAAAAmAIAAGRycy9k&#10;b3ducmV2LnhtbFBLBQYAAAAABAAEAPUAAACJAwAAAAA=&#10;" adj="-11796480,,5400" path="m,158968c,71172,71172,,158968,l1828137,v87796,,158968,71172,158968,158968l1987105,1430716v,87796,-71172,158968,-158968,158968l158968,1589684c71172,1589684,,1518512,,1430716l,158968xe" fillcolor="#254163 [1636]" stroked="f">
                  <v:fill color2="#4477b6 [3012]" rotate="t" angle="180" colors="0 #2c5d98;52429f #3c7bc7;1 #3a7ccb" focus="100%" type="gradient">
                    <o:fill v:ext="view" type="gradientUnscaled"/>
                  </v:fill>
                  <v:stroke joinstyle="miter"/>
                  <v:shadow on="t" color="black" opacity="22937f" origin=",.5" offset="0,.63889mm"/>
                  <v:formulas/>
                  <v:path arrowok="t" o:connecttype="custom" o:connectlocs="0,158968;158968,0;1828137,0;1987105,158968;1987105,1430715;1828137,1589683;158968,1589683;0,1430715;0,158968" o:connectangles="0,0,0,0,0,0,0,0,0" textboxrect="0,0,1987105,1589684"/>
                  <v:textbox inset="2.56333mm,2.56333mm,2.56333mm,2.56333mm">
                    <w:txbxContent>
                      <w:p w:rsidR="009E717B" w:rsidRPr="00896F72" w:rsidRDefault="009E717B" w:rsidP="00C0067E">
                        <w:pPr>
                          <w:pStyle w:val="NormalWeb"/>
                          <w:spacing w:before="0" w:beforeAutospacing="0" w:after="118" w:afterAutospacing="0" w:line="216" w:lineRule="auto"/>
                          <w:jc w:val="center"/>
                        </w:pPr>
                        <w:r>
                          <w:rPr>
                            <w:color w:val="000000" w:themeColor="dark1"/>
                            <w:kern w:val="24"/>
                            <w:sz w:val="28"/>
                            <w:szCs w:val="28"/>
                            <w:lang w:val="es-MX"/>
                            <w14:textFill>
                              <w14:solidFill>
                                <w14:schemeClr w14:val="dk1">
                                  <w14:satOff w14:val="0"/>
                                  <w14:lumOff w14:val="0"/>
                                </w14:schemeClr>
                              </w14:solidFill>
                            </w14:textFill>
                          </w:rPr>
                          <w:t xml:space="preserve">Sociedad </w:t>
                        </w:r>
                      </w:p>
                    </w:txbxContent>
                  </v:textbox>
                </v:shape>
                <v:shape id="Flecha izquierda 106" o:spid="_x0000_s1135" type="#_x0000_t66" style="position:absolute;left:28133;top:21241;width:13494;height:2901;rotation:-74775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tuMEA&#10;AADcAAAADwAAAGRycy9kb3ducmV2LnhtbERPS4vCMBC+L/gfwgje1kQPVapRVFAXZGV9HDwOzdgW&#10;m0lponb//UYQ9jYf33Om89ZW4kGNLx1rGPQVCOLMmZJzDefT+nMMwgdkg5Vj0vBLHuazzscUU+Oe&#10;fKDHMeQihrBPUUMRQp1K6bOCLPq+q4kjd3WNxRBhk0vT4DOG20oOlUqkxZJjQ4E1rQrKbse71dBW&#10;Pxu1T/Lt8nuTlRdz4d1hxFr3uu1iAiJQG/7Fb/eXifNVAq9n4gV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R7bjBAAAA3AAAAA8AAAAAAAAAAAAAAAAAmAIAAGRycy9kb3du&#10;cmV2LnhtbFBLBQYAAAAABAAEAPUAAACGAwAAAAA=&#10;" adj="2322,4320" fillcolor="#e36c0a [2409]" stroked="f">
                  <v:shadow on="t" color="black" opacity="22937f" origin=",.5" offset="0,.63889mm"/>
                </v:shape>
                <v:shape id="Forma libre 107" o:spid="_x0000_s1136" style="position:absolute;left:21450;top:4090;width:19872;height:15897;visibility:visible;mso-wrap-style:square;v-text-anchor:middle" coordsize="1987105,15896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4DMQA&#10;AADcAAAADwAAAGRycy9kb3ducmV2LnhtbERPTWvCQBC9C/6HZQQv0myqoCV1DUEQeihYjdj2NmSn&#10;SWh2NmS3Mfn3bqHQ2zze52zTwTSip87VlhU8RjEI4sLqmksFl/zw8ATCeWSNjWVSMJKDdDedbDHR&#10;9sYn6s++FCGEXYIKKu/bREpXVGTQRbYlDtyX7Qz6ALtS6g5vIdw0chnHa2mw5tBQYUv7iorv849R&#10;sNh/Zvi6eTse+nH8KFb5+6q/slLz2ZA9g/A0+H/xn/tFh/nxBn6fCRf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AuAzEAAAA3AAAAA8AAAAAAAAAAAAAAAAAmAIAAGRycy9k&#10;b3ducmV2LnhtbFBLBQYAAAAABAAEAPUAAACJAwAAAAA=&#10;" adj="-11796480,,5400" path="m,158968c,71172,71172,,158968,l1828137,v87796,,158968,71172,158968,158968l1987105,1430716v,87796,-71172,158968,-158968,158968l158968,1589684c71172,1589684,,1518512,,1430716l,158968xe" fillcolor="#254163 [1636]" stroked="f">
                  <v:fill color2="#4477b6 [3012]" rotate="t" angle="180" colors="0 #2c5d98;52429f #3c7bc7;1 #3a7ccb" focus="100%" type="gradient">
                    <o:fill v:ext="view" type="gradientUnscaled"/>
                  </v:fill>
                  <v:stroke joinstyle="miter"/>
                  <v:shadow on="t" color="black" opacity="22937f" origin=",.5" offset="0,.63889mm"/>
                  <v:formulas/>
                  <v:path arrowok="t" o:connecttype="custom" o:connectlocs="0,158968;158968,0;1828137,0;1987105,158968;1987105,1430715;1828137,1589683;158968,1589683;0,1430715;0,158968" o:connectangles="0,0,0,0,0,0,0,0,0" textboxrect="0,0,1987105,1589684"/>
                  <v:textbox inset="2.56333mm,2.56333mm,2.56333mm,2.56333mm">
                    <w:txbxContent>
                      <w:p w:rsidR="009E717B" w:rsidRPr="00896F72" w:rsidRDefault="009E717B" w:rsidP="00C0067E">
                        <w:pPr>
                          <w:pStyle w:val="NormalWeb"/>
                          <w:spacing w:before="0" w:beforeAutospacing="0" w:after="118" w:afterAutospacing="0" w:line="216" w:lineRule="auto"/>
                          <w:jc w:val="center"/>
                        </w:pPr>
                        <w:r>
                          <w:rPr>
                            <w:color w:val="000000" w:themeColor="dark1"/>
                            <w:kern w:val="24"/>
                            <w:sz w:val="28"/>
                            <w:szCs w:val="28"/>
                            <w:lang w:val="es-MX"/>
                            <w14:textFill>
                              <w14:solidFill>
                                <w14:schemeClr w14:val="dk1">
                                  <w14:satOff w14:val="0"/>
                                  <w14:lumOff w14:val="0"/>
                                </w14:schemeClr>
                              </w14:solidFill>
                            </w14:textFill>
                          </w:rPr>
                          <w:t>Sistema de educación</w:t>
                        </w:r>
                      </w:p>
                    </w:txbxContent>
                  </v:textbox>
                </v:shape>
                <v:shape id="Flecha izquierda 108" o:spid="_x0000_s1137" type="#_x0000_t66" style="position:absolute;left:47406;top:24412;width:13687;height:3856;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O28cA&#10;AADcAAAADwAAAGRycy9kb3ducmV2LnhtbESPT2sCQQzF74LfYYjQi9RZWxC7dZT+QazQS61Qegs7&#10;6e7SnWTZmeraT28OgreE9/LeL4tVHxpzoC7Wwg6mkwwMcSG+5tLB/nN9OwcTE7LHRpgcnCjCajkc&#10;LDD3cuQPOuxSaTSEY44OqpTa3NpYVBQwTqQlVu1HuoBJ1660vsOjhofG3mXZzAasWRsqbOmlouJ3&#10;9xccfL0/y1aK+elfXr/vxw+b9Xi/mTp3M+qfHsEk6tPVfLl+84qfKa0+oxPY5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yztvHAAAA3AAAAA8AAAAAAAAAAAAAAAAAmAIAAGRy&#10;cy9kb3ducmV2LnhtbFBLBQYAAAAABAAEAPUAAACMAwAAAAA=&#10;" adj="3042,4320" fillcolor="#e36c0a [2409]" stroked="f">
                  <v:shadow on="t" color="black" opacity="22937f" origin=",.5" offset="0,.63889mm"/>
                </v:shape>
                <v:shape id="Forma libre 109" o:spid="_x0000_s1138" style="position:absolute;left:56788;top:7947;width:19871;height:15897;visibility:visible;mso-wrap-style:square;v-text-anchor:middle" coordsize="1987105,15896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J5cQA&#10;AADcAAAADwAAAGRycy9kb3ducmV2LnhtbERPS2vCQBC+C/6HZYRepG5aodboJogg9FCwPmj1NmTH&#10;JJidDdltTP69Wyh4m4/vOcu0M5VoqXGlZQUvkwgEcWZ1ybmC42Hz/A7CeWSNlWVS0JODNBkOlhhr&#10;e+MdtXufixDCLkYFhfd1LKXLCjLoJrYmDtzFNgZ9gE0udYO3EG4q+RpFb9JgyaGhwJrWBWXX/a9R&#10;MF6fV/g5+9pu2r4/ZdPDz7T9ZqWeRt1qAcJT5x/if/eHDvOjOfw9Ey6Q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ieXEAAAA3AAAAA8AAAAAAAAAAAAAAAAAmAIAAGRycy9k&#10;b3ducmV2LnhtbFBLBQYAAAAABAAEAPUAAACJAwAAAAA=&#10;" adj="-11796480,,5400" path="m,158968c,71172,71172,,158968,l1828137,v87796,,158968,71172,158968,158968l1987105,1430716v,87796,-71172,158968,-158968,158968l158968,1589684c71172,1589684,,1518512,,1430716l,158968xe" fillcolor="#254163 [1636]" stroked="f">
                  <v:fill color2="#4477b6 [3012]" rotate="t" angle="180" colors="0 #2c5d98;52429f #3c7bc7;1 #3a7ccb" focus="100%" type="gradient">
                    <o:fill v:ext="view" type="gradientUnscaled"/>
                  </v:fill>
                  <v:stroke joinstyle="miter"/>
                  <v:shadow on="t" color="black" opacity="22937f" origin=",.5" offset="0,.63889mm"/>
                  <v:formulas/>
                  <v:path arrowok="t" o:connecttype="custom" o:connectlocs="0,158968;158968,0;1828137,0;1987105,158968;1987105,1430716;1828137,1589684;158968,1589684;0,1430716;0,158968" o:connectangles="0,0,0,0,0,0,0,0,0" textboxrect="0,0,1987105,1589684"/>
                  <v:textbox inset="2.56333mm,2.56333mm,2.56333mm,2.56333mm">
                    <w:txbxContent>
                      <w:p w:rsidR="009E717B" w:rsidRPr="00896F72" w:rsidRDefault="009E717B" w:rsidP="00C0067E">
                        <w:pPr>
                          <w:pStyle w:val="NormalWeb"/>
                          <w:spacing w:before="0" w:beforeAutospacing="0" w:after="118" w:afterAutospacing="0" w:line="216" w:lineRule="auto"/>
                          <w:jc w:val="center"/>
                        </w:pPr>
                        <w:r w:rsidRPr="00896F72">
                          <w:rPr>
                            <w:color w:val="000000" w:themeColor="dark1"/>
                            <w:kern w:val="24"/>
                            <w:sz w:val="28"/>
                            <w:szCs w:val="28"/>
                            <w:lang w:val="es-MX"/>
                            <w14:textFill>
                              <w14:solidFill>
                                <w14:schemeClr w14:val="dk1">
                                  <w14:satOff w14:val="0"/>
                                  <w14:lumOff w14:val="0"/>
                                </w14:schemeClr>
                              </w14:solidFill>
                            </w14:textFill>
                          </w:rPr>
                          <w:t xml:space="preserve">Vinculación con </w:t>
                        </w:r>
                        <w:r>
                          <w:rPr>
                            <w:color w:val="000000" w:themeColor="dark1"/>
                            <w:kern w:val="24"/>
                            <w:sz w:val="28"/>
                            <w:szCs w:val="28"/>
                            <w:lang w:val="es-MX"/>
                            <w14:textFill>
                              <w14:solidFill>
                                <w14:schemeClr w14:val="dk1">
                                  <w14:satOff w14:val="0"/>
                                  <w14:lumOff w14:val="0"/>
                                </w14:schemeClr>
                              </w14:solidFill>
                            </w14:textFill>
                          </w:rPr>
                          <w:t>niños especiales</w:t>
                        </w:r>
                      </w:p>
                    </w:txbxContent>
                  </v:textbox>
                </v:shape>
                <v:shape id="Flecha izquierda 110" o:spid="_x0000_s1139" type="#_x0000_t66" style="position:absolute;left:51087;top:38263;width:7742;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GMcQA&#10;AADcAAAADwAAAGRycy9kb3ducmV2LnhtbESPQWvCQBCF7wX/wzKFXopuVAgSXaVYpIWejOJ5zI5J&#10;2uxs2N1q+u87B8HbDO/Ne9+sNoPr1JVCbD0bmE4yUMSVty3XBo6H3XgBKiZki51nMvBHETbr0dMK&#10;C+tvvKdrmWolIRwLNNCk1Bdax6ohh3Hie2LRLj44TLKGWtuANwl3nZ5lWa4dtiwNDfa0baj6KX+d&#10;gd3iNM9C/hVfyyF8lOfue5byd2Nenoe3JahEQ3qY79efVvCn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MhjHEAAAA3AAAAA8AAAAAAAAAAAAAAAAAmAIAAGRycy9k&#10;b3ducmV2LnhtbFBLBQYAAAAABAAEAPUAAACJAwAAAAA=&#10;" adj="4934,4320" fillcolor="#e36c0a [2409]" stroked="f">
                  <v:shadow on="t" color="black" opacity="22937f" origin=",.5" offset="0,.63889mm"/>
                </v:shape>
                <v:shape id="Forma libre 111" o:spid="_x0000_s1140" style="position:absolute;left:56788;top:26863;width:24474;height:26258;visibility:visible;mso-wrap-style:square;v-text-anchor:middle" coordsize="1987105,15896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TPsQA&#10;AADcAAAADwAAAGRycy9kb3ducmV2LnhtbERPS2vCQBC+F/wPywheim6ioJK6CSIIHgRbLX3chuw0&#10;Cc3Ohuwak3/fLQje5uN7zibrTS06al1lWUE8i0AQ51ZXXCh4v+ynaxDOI2usLZOCgRxk6ehpg4m2&#10;N36j7uwLEULYJaig9L5JpHR5SQbdzDbEgfuxrUEfYFtI3eIthJtazqNoKQ1WHBpKbGhXUv57vhoF&#10;z7vvLR5Xr6d9Nwxf+eLyueg+WKnJuN++gPDU+4f47j7oMD+O4f+Zc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8Ez7EAAAA3AAAAA8AAAAAAAAAAAAAAAAAmAIAAGRycy9k&#10;b3ducmV2LnhtbFBLBQYAAAAABAAEAPUAAACJAwAAAAA=&#10;" adj="-11796480,,5400" path="m,158968c,71172,71172,,158968,l1828137,v87796,,158968,71172,158968,158968l1987105,1430716v,87796,-71172,158968,-158968,158968l158968,1589684c71172,1589684,,1518512,,1430716l,158968xe" fillcolor="#254163 [1636]" stroked="f">
                  <v:fill color2="#4477b6 [3012]" rotate="t" angle="180" colors="0 #2c5d98;52429f #3c7bc7;1 #3a7ccb" focus="100%" type="gradient">
                    <o:fill v:ext="view" type="gradientUnscaled"/>
                  </v:fill>
                  <v:stroke joinstyle="miter"/>
                  <v:shadow on="t" color="black" opacity="22937f" origin=",.5" offset="0,.63889mm"/>
                  <v:formulas/>
                  <v:path arrowok="t" o:connecttype="custom" o:connectlocs="0,262582;195794,0;2251638,0;2447432,262582;2447432,2363244;2251638,2625826;195794,2625826;0,2363244;0,262582" o:connectangles="0,0,0,0,0,0,0,0,0" textboxrect="0,0,1987105,1589684"/>
                  <v:textbox inset="2.56333mm,2.56333mm,2.56333mm,2.56333mm">
                    <w:txbxContent>
                      <w:p w:rsidR="009E717B" w:rsidRPr="00F975A2" w:rsidRDefault="009E717B" w:rsidP="00F975A2">
                        <w:pPr>
                          <w:pStyle w:val="NormalWeb"/>
                          <w:spacing w:before="0" w:beforeAutospacing="0" w:after="118" w:afterAutospacing="0" w:line="216" w:lineRule="auto"/>
                          <w:jc w:val="both"/>
                          <w:rPr>
                            <w:color w:val="000000" w:themeColor="text1"/>
                            <w:sz w:val="22"/>
                            <w:szCs w:val="22"/>
                          </w:rPr>
                        </w:pPr>
                        <w:r>
                          <w:rPr>
                            <w:color w:val="000000" w:themeColor="text1"/>
                            <w:sz w:val="22"/>
                            <w:szCs w:val="22"/>
                          </w:rPr>
                          <w:t>Es</w:t>
                        </w:r>
                        <w:r w:rsidRPr="00F975A2">
                          <w:rPr>
                            <w:color w:val="000000" w:themeColor="text1"/>
                            <w:sz w:val="22"/>
                            <w:szCs w:val="22"/>
                          </w:rPr>
                          <w:t xml:space="preserve"> el bienestar, felicidad, satisfacción de la persona que le proporciona una capacidad de actuación en un momento dado de la vida. </w:t>
                        </w:r>
                      </w:p>
                    </w:txbxContent>
                  </v:textbox>
                </v:shape>
                <w10:anchorlock/>
              </v:group>
            </w:pict>
          </mc:Fallback>
        </mc:AlternateContent>
      </w:r>
    </w:p>
    <w:p w:rsidR="00E67B21" w:rsidRDefault="00E67B21" w:rsidP="00B92BB9">
      <w:pPr>
        <w:contextualSpacing/>
        <w:rPr>
          <w:rFonts w:cs="Times New Roman"/>
          <w:b/>
          <w:bCs/>
          <w:i/>
          <w:iCs/>
          <w:szCs w:val="24"/>
        </w:rPr>
      </w:pPr>
    </w:p>
    <w:p w:rsidR="00624741" w:rsidRPr="00E67B21" w:rsidRDefault="00E67B21" w:rsidP="00062BE3">
      <w:pPr>
        <w:spacing w:line="240" w:lineRule="auto"/>
        <w:rPr>
          <w:rFonts w:cs="Times New Roman"/>
          <w:b/>
          <w:bCs/>
          <w:i/>
          <w:iCs/>
          <w:sz w:val="20"/>
          <w:szCs w:val="20"/>
        </w:rPr>
      </w:pPr>
      <w:bookmarkStart w:id="51" w:name="_Toc433576171"/>
      <w:r w:rsidRPr="00E67B21">
        <w:rPr>
          <w:b/>
          <w:bCs/>
          <w:i/>
          <w:iCs/>
          <w:sz w:val="20"/>
          <w:szCs w:val="20"/>
        </w:rPr>
        <w:t xml:space="preserve">Gráfico N. </w:t>
      </w:r>
      <w:r w:rsidRPr="00E67B21">
        <w:rPr>
          <w:b/>
          <w:bCs/>
          <w:i/>
          <w:iCs/>
          <w:sz w:val="20"/>
          <w:szCs w:val="20"/>
        </w:rPr>
        <w:fldChar w:fldCharType="begin"/>
      </w:r>
      <w:r w:rsidRPr="00E67B21">
        <w:rPr>
          <w:b/>
          <w:bCs/>
          <w:i/>
          <w:iCs/>
          <w:sz w:val="20"/>
          <w:szCs w:val="20"/>
        </w:rPr>
        <w:instrText xml:space="preserve"> SEQ Gráfico_N. \* ARABIC </w:instrText>
      </w:r>
      <w:r w:rsidRPr="00E67B21">
        <w:rPr>
          <w:b/>
          <w:bCs/>
          <w:i/>
          <w:iCs/>
          <w:sz w:val="20"/>
          <w:szCs w:val="20"/>
        </w:rPr>
        <w:fldChar w:fldCharType="separate"/>
      </w:r>
      <w:r w:rsidR="00EC1327">
        <w:rPr>
          <w:b/>
          <w:bCs/>
          <w:i/>
          <w:iCs/>
          <w:noProof/>
          <w:sz w:val="20"/>
          <w:szCs w:val="20"/>
        </w:rPr>
        <w:t>7</w:t>
      </w:r>
      <w:r w:rsidRPr="00E67B21">
        <w:rPr>
          <w:b/>
          <w:bCs/>
          <w:i/>
          <w:iCs/>
          <w:sz w:val="20"/>
          <w:szCs w:val="20"/>
        </w:rPr>
        <w:fldChar w:fldCharType="end"/>
      </w:r>
      <w:r w:rsidRPr="00E67B21">
        <w:rPr>
          <w:i/>
          <w:iCs/>
          <w:sz w:val="20"/>
          <w:szCs w:val="20"/>
        </w:rPr>
        <w:t xml:space="preserve"> Subordinación conceptual (Variable independiente)</w:t>
      </w:r>
      <w:bookmarkEnd w:id="51"/>
    </w:p>
    <w:p w:rsidR="00A26CD1" w:rsidRPr="00E67B21" w:rsidRDefault="00A26CD1" w:rsidP="00E67B21">
      <w:pPr>
        <w:rPr>
          <w:rFonts w:cs="Times New Roman"/>
          <w:i/>
          <w:iCs/>
          <w:sz w:val="20"/>
          <w:szCs w:val="20"/>
        </w:rPr>
      </w:pPr>
      <w:r w:rsidRPr="00E67B21">
        <w:rPr>
          <w:rFonts w:cs="Times New Roman"/>
          <w:b/>
          <w:bCs/>
          <w:i/>
          <w:iCs/>
          <w:sz w:val="20"/>
          <w:szCs w:val="20"/>
        </w:rPr>
        <w:t xml:space="preserve">Elaborado por: </w:t>
      </w:r>
      <w:r w:rsidRPr="00E67B21">
        <w:rPr>
          <w:rFonts w:cs="Times New Roman"/>
          <w:i/>
          <w:iCs/>
          <w:sz w:val="20"/>
          <w:szCs w:val="20"/>
        </w:rPr>
        <w:t>Vladimir Aroca Pérez 2015</w:t>
      </w:r>
    </w:p>
    <w:p w:rsidR="001113A2" w:rsidRPr="00E44323" w:rsidRDefault="001113A2" w:rsidP="00B92BB9">
      <w:pPr>
        <w:rPr>
          <w:rFonts w:cs="Times New Roman"/>
          <w:b/>
          <w:szCs w:val="24"/>
        </w:rPr>
        <w:sectPr w:rsidR="001113A2" w:rsidRPr="00E44323" w:rsidSect="003F2815">
          <w:pgSz w:w="16839" w:h="11907" w:orient="landscape" w:code="9"/>
          <w:pgMar w:top="1701" w:right="1701" w:bottom="1701" w:left="2268" w:header="709" w:footer="709" w:gutter="0"/>
          <w:cols w:space="708"/>
          <w:docGrid w:linePitch="360"/>
        </w:sectPr>
      </w:pPr>
    </w:p>
    <w:p w:rsidR="00A61132" w:rsidRPr="003B3127" w:rsidRDefault="000447FF" w:rsidP="000447FF">
      <w:pPr>
        <w:pStyle w:val="Ttulo2"/>
        <w:rPr>
          <w:rFonts w:cs="Times New Roman"/>
          <w:szCs w:val="24"/>
        </w:rPr>
      </w:pPr>
      <w:bookmarkStart w:id="52" w:name="_Toc433576254"/>
      <w:r w:rsidRPr="003B3127">
        <w:rPr>
          <w:rFonts w:cs="Times New Roman"/>
          <w:szCs w:val="24"/>
        </w:rPr>
        <w:lastRenderedPageBreak/>
        <w:t>2.</w:t>
      </w:r>
      <w:r w:rsidR="001C0F91" w:rsidRPr="003B3127">
        <w:rPr>
          <w:rFonts w:cs="Times New Roman"/>
          <w:szCs w:val="24"/>
        </w:rPr>
        <w:t>6</w:t>
      </w:r>
      <w:r w:rsidRPr="003B3127">
        <w:rPr>
          <w:rFonts w:cs="Times New Roman"/>
          <w:szCs w:val="24"/>
        </w:rPr>
        <w:t>.3</w:t>
      </w:r>
      <w:r w:rsidR="00A61132" w:rsidRPr="003B3127">
        <w:rPr>
          <w:rFonts w:cs="Times New Roman"/>
          <w:szCs w:val="24"/>
        </w:rPr>
        <w:t>. Desarrollo de las categorías</w:t>
      </w:r>
      <w:bookmarkEnd w:id="52"/>
      <w:r w:rsidR="00A61132" w:rsidRPr="003B3127">
        <w:rPr>
          <w:rFonts w:cs="Times New Roman"/>
          <w:szCs w:val="24"/>
        </w:rPr>
        <w:t xml:space="preserve"> </w:t>
      </w:r>
    </w:p>
    <w:p w:rsidR="00B76465" w:rsidRPr="003B3127" w:rsidRDefault="001C0F91" w:rsidP="000447FF">
      <w:pPr>
        <w:pStyle w:val="Ttulo3"/>
        <w:ind w:firstLine="0"/>
        <w:rPr>
          <w:rFonts w:cs="Times New Roman"/>
          <w:szCs w:val="24"/>
        </w:rPr>
      </w:pPr>
      <w:bookmarkStart w:id="53" w:name="_Toc433576255"/>
      <w:r w:rsidRPr="003B3127">
        <w:rPr>
          <w:rFonts w:cs="Times New Roman"/>
          <w:szCs w:val="24"/>
        </w:rPr>
        <w:t>2.6</w:t>
      </w:r>
      <w:r w:rsidR="00CC5845" w:rsidRPr="003B3127">
        <w:rPr>
          <w:rFonts w:cs="Times New Roman"/>
          <w:szCs w:val="24"/>
        </w:rPr>
        <w:t>.</w:t>
      </w:r>
      <w:r w:rsidR="000447FF" w:rsidRPr="003B3127">
        <w:rPr>
          <w:rFonts w:cs="Times New Roman"/>
          <w:szCs w:val="24"/>
        </w:rPr>
        <w:t>3</w:t>
      </w:r>
      <w:r w:rsidR="001A0414">
        <w:rPr>
          <w:rFonts w:cs="Times New Roman"/>
          <w:szCs w:val="24"/>
        </w:rPr>
        <w:t>.1</w:t>
      </w:r>
      <w:r w:rsidR="00B76465" w:rsidRPr="003B3127">
        <w:rPr>
          <w:rFonts w:cs="Times New Roman"/>
          <w:szCs w:val="24"/>
        </w:rPr>
        <w:t xml:space="preserve"> Marco teórico de variable independiente</w:t>
      </w:r>
      <w:r w:rsidR="000438EF">
        <w:rPr>
          <w:rFonts w:cs="Times New Roman"/>
          <w:szCs w:val="24"/>
        </w:rPr>
        <w:t xml:space="preserve"> (Diseño Interior)</w:t>
      </w:r>
      <w:bookmarkEnd w:id="53"/>
    </w:p>
    <w:p w:rsidR="00F83B1F" w:rsidRPr="003B3127" w:rsidRDefault="00706880" w:rsidP="00F83B1F">
      <w:pPr>
        <w:contextualSpacing/>
        <w:rPr>
          <w:rFonts w:cs="Times New Roman"/>
          <w:b/>
          <w:bCs/>
          <w:szCs w:val="24"/>
        </w:rPr>
      </w:pPr>
      <w:r>
        <w:rPr>
          <w:rFonts w:cs="Times New Roman"/>
          <w:b/>
          <w:bCs/>
          <w:szCs w:val="24"/>
        </w:rPr>
        <w:t xml:space="preserve">2.6.3.2 </w:t>
      </w:r>
      <w:r w:rsidR="00F83B1F" w:rsidRPr="003B3127">
        <w:rPr>
          <w:rFonts w:cs="Times New Roman"/>
          <w:b/>
          <w:bCs/>
          <w:szCs w:val="24"/>
        </w:rPr>
        <w:t>Arquitectura</w:t>
      </w:r>
    </w:p>
    <w:p w:rsidR="00F83B1F" w:rsidRPr="003B3127" w:rsidRDefault="00F83B1F" w:rsidP="00F83B1F">
      <w:pPr>
        <w:contextualSpacing/>
        <w:jc w:val="both"/>
        <w:rPr>
          <w:rFonts w:cs="Times New Roman"/>
          <w:szCs w:val="24"/>
        </w:rPr>
      </w:pPr>
      <w:r>
        <w:rPr>
          <w:rFonts w:cs="Times New Roman"/>
          <w:szCs w:val="24"/>
        </w:rPr>
        <w:t>“</w:t>
      </w:r>
      <w:r w:rsidR="00706880" w:rsidRPr="00706880">
        <w:rPr>
          <w:rFonts w:cs="Times New Roman"/>
          <w:szCs w:val="24"/>
        </w:rPr>
        <w:t>Arte de estructurar un espacio dentro del espacio en función de las necesidades del hombre, y también de ordenar el espacio en que estas construcciones se levantan, o, de una manera general, arte de dar forma en el espacio a toda otra clase de construcción</w:t>
      </w:r>
      <w:r w:rsidR="00706880">
        <w:rPr>
          <w:rFonts w:cs="Times New Roman"/>
          <w:szCs w:val="24"/>
        </w:rPr>
        <w:t xml:space="preserve">. </w:t>
      </w:r>
      <w:r w:rsidRPr="003B3127">
        <w:rPr>
          <w:rFonts w:cs="Times New Roman"/>
          <w:szCs w:val="24"/>
        </w:rPr>
        <w:t>El arquitecto es, por tanto, el primero de entre aquellos que realizan la tarea de construir</w:t>
      </w:r>
      <w:r>
        <w:rPr>
          <w:rFonts w:cs="Times New Roman"/>
          <w:szCs w:val="24"/>
        </w:rPr>
        <w:t>”</w:t>
      </w:r>
      <w:r w:rsidRPr="003B3127">
        <w:rPr>
          <w:rFonts w:cs="Times New Roman"/>
          <w:szCs w:val="24"/>
        </w:rPr>
        <w:t>.</w:t>
      </w:r>
      <w:r w:rsidRPr="003B3127">
        <w:rPr>
          <w:rFonts w:cs="Times New Roman"/>
          <w:noProof/>
          <w:szCs w:val="24"/>
        </w:rPr>
        <w:t xml:space="preserve"> Solà &amp; Llorente</w:t>
      </w:r>
      <w:r>
        <w:rPr>
          <w:rFonts w:cs="Times New Roman"/>
          <w:noProof/>
          <w:szCs w:val="24"/>
        </w:rPr>
        <w:t xml:space="preserve">, </w:t>
      </w:r>
      <w:sdt>
        <w:sdtPr>
          <w:rPr>
            <w:rFonts w:cs="Times New Roman"/>
            <w:noProof/>
            <w:szCs w:val="24"/>
          </w:rPr>
          <w:id w:val="103550119"/>
          <w:citation/>
        </w:sdtPr>
        <w:sdtEndPr/>
        <w:sdtContent>
          <w:r>
            <w:rPr>
              <w:rFonts w:cs="Times New Roman"/>
              <w:noProof/>
              <w:szCs w:val="24"/>
            </w:rPr>
            <w:fldChar w:fldCharType="begin"/>
          </w:r>
          <w:r>
            <w:rPr>
              <w:rFonts w:cs="Times New Roman"/>
              <w:noProof/>
              <w:szCs w:val="24"/>
            </w:rPr>
            <w:instrText xml:space="preserve">CITATION Sol00 \p 15 \n  \t  \l 12298 </w:instrText>
          </w:r>
          <w:r>
            <w:rPr>
              <w:rFonts w:cs="Times New Roman"/>
              <w:noProof/>
              <w:szCs w:val="24"/>
            </w:rPr>
            <w:fldChar w:fldCharType="separate"/>
          </w:r>
          <w:r w:rsidRPr="003D6684">
            <w:rPr>
              <w:rFonts w:cs="Times New Roman"/>
              <w:noProof/>
              <w:szCs w:val="24"/>
            </w:rPr>
            <w:t>(2000, pág. 15)</w:t>
          </w:r>
          <w:r>
            <w:rPr>
              <w:rFonts w:cs="Times New Roman"/>
              <w:noProof/>
              <w:szCs w:val="24"/>
            </w:rPr>
            <w:fldChar w:fldCharType="end"/>
          </w:r>
        </w:sdtContent>
      </w:sdt>
      <w:r>
        <w:rPr>
          <w:rFonts w:cs="Times New Roman"/>
          <w:noProof/>
          <w:szCs w:val="24"/>
        </w:rPr>
        <w:t>.</w:t>
      </w:r>
    </w:p>
    <w:p w:rsidR="00F83B1F" w:rsidRPr="003B3127" w:rsidRDefault="00F83B1F" w:rsidP="00F83B1F">
      <w:pPr>
        <w:contextualSpacing/>
        <w:jc w:val="both"/>
        <w:rPr>
          <w:rFonts w:cs="Times New Roman"/>
          <w:b/>
          <w:bCs/>
          <w:szCs w:val="24"/>
        </w:rPr>
      </w:pPr>
    </w:p>
    <w:p w:rsidR="00F83B1F" w:rsidRDefault="00F83B1F" w:rsidP="00F83B1F">
      <w:pPr>
        <w:jc w:val="both"/>
        <w:rPr>
          <w:rFonts w:cs="Times New Roman"/>
          <w:szCs w:val="24"/>
        </w:rPr>
      </w:pPr>
      <w:r w:rsidRPr="003B3127">
        <w:rPr>
          <w:rFonts w:cs="Times New Roman"/>
          <w:szCs w:val="24"/>
        </w:rPr>
        <w:t xml:space="preserve">Según </w:t>
      </w:r>
      <w:sdt>
        <w:sdtPr>
          <w:rPr>
            <w:rFonts w:cs="Times New Roman"/>
            <w:szCs w:val="24"/>
          </w:rPr>
          <w:id w:val="-1192987212"/>
          <w:citation/>
        </w:sdtPr>
        <w:sdtEndPr/>
        <w:sdtContent>
          <w:r w:rsidRPr="003B3127">
            <w:rPr>
              <w:rFonts w:cs="Times New Roman"/>
              <w:szCs w:val="24"/>
            </w:rPr>
            <w:fldChar w:fldCharType="begin"/>
          </w:r>
          <w:r>
            <w:rPr>
              <w:rFonts w:cs="Times New Roman"/>
              <w:szCs w:val="24"/>
            </w:rPr>
            <w:instrText xml:space="preserve">CITATION FRA \l 12298 </w:instrText>
          </w:r>
          <w:r w:rsidRPr="003B3127">
            <w:rPr>
              <w:rFonts w:cs="Times New Roman"/>
              <w:szCs w:val="24"/>
            </w:rPr>
            <w:fldChar w:fldCharType="separate"/>
          </w:r>
          <w:r w:rsidRPr="003D6684">
            <w:rPr>
              <w:rFonts w:cs="Times New Roman"/>
              <w:noProof/>
              <w:szCs w:val="24"/>
            </w:rPr>
            <w:t>(Lesta)</w:t>
          </w:r>
          <w:r w:rsidRPr="003B3127">
            <w:rPr>
              <w:rFonts w:cs="Times New Roman"/>
              <w:szCs w:val="24"/>
            </w:rPr>
            <w:fldChar w:fldCharType="end"/>
          </w:r>
        </w:sdtContent>
      </w:sdt>
      <w:r w:rsidRPr="003B3127">
        <w:rPr>
          <w:rFonts w:cs="Times New Roman"/>
          <w:szCs w:val="24"/>
        </w:rPr>
        <w:t xml:space="preserve"> El arquitecto considera que la arquitectura forma parte del conjunto de las Ciencias Humanísticas. No solo por construir edificios y ciudades, sino por preocuparse del buen desarrollo del hábitat. En tal sentido, sea una o varias disciplinas dentro del marco de una interpretación científica del universo creado por el hombre en la realización de ese su habitad.</w:t>
      </w:r>
    </w:p>
    <w:p w:rsidR="00A446C3" w:rsidRPr="003B3127" w:rsidRDefault="00A446C3" w:rsidP="00F83B1F">
      <w:pPr>
        <w:jc w:val="both"/>
        <w:rPr>
          <w:rFonts w:cs="Times New Roman"/>
          <w:szCs w:val="24"/>
        </w:rPr>
      </w:pPr>
    </w:p>
    <w:p w:rsidR="00F83B1F" w:rsidRDefault="00A446C3" w:rsidP="00F83B1F">
      <w:pPr>
        <w:jc w:val="both"/>
        <w:rPr>
          <w:rFonts w:cs="Times New Roman"/>
          <w:noProof/>
          <w:szCs w:val="24"/>
        </w:rPr>
      </w:pPr>
      <w:r w:rsidRPr="00A446C3">
        <w:rPr>
          <w:rFonts w:cs="Times New Roman"/>
          <w:szCs w:val="24"/>
        </w:rPr>
        <w:t>Como arquitectura se denomina el arte de idear, diseñar y construir edificios y estructuras donde se puedan desenvolver las actividades humanas, y que, a la vez, sean funcionales, perdurables y estéticamente valiosos.</w:t>
      </w:r>
      <w:r w:rsidRPr="00A446C3">
        <w:rPr>
          <w:rFonts w:cs="Times New Roman"/>
          <w:noProof/>
          <w:szCs w:val="24"/>
        </w:rPr>
        <w:t xml:space="preserve"> </w:t>
      </w:r>
      <w:r w:rsidRPr="003B3127">
        <w:rPr>
          <w:rFonts w:cs="Times New Roman"/>
          <w:noProof/>
          <w:szCs w:val="24"/>
        </w:rPr>
        <w:t>Solà &amp; Llorente</w:t>
      </w:r>
      <w:r>
        <w:rPr>
          <w:rFonts w:cs="Times New Roman"/>
          <w:noProof/>
          <w:szCs w:val="24"/>
        </w:rPr>
        <w:t xml:space="preserve">, </w:t>
      </w:r>
      <w:sdt>
        <w:sdtPr>
          <w:rPr>
            <w:rFonts w:cs="Times New Roman"/>
            <w:noProof/>
            <w:szCs w:val="24"/>
          </w:rPr>
          <w:id w:val="-1883319383"/>
          <w:citation/>
        </w:sdtPr>
        <w:sdtEndPr/>
        <w:sdtContent>
          <w:r>
            <w:rPr>
              <w:rFonts w:cs="Times New Roman"/>
              <w:noProof/>
              <w:szCs w:val="24"/>
            </w:rPr>
            <w:fldChar w:fldCharType="begin"/>
          </w:r>
          <w:r>
            <w:rPr>
              <w:rFonts w:cs="Times New Roman"/>
              <w:noProof/>
              <w:szCs w:val="24"/>
            </w:rPr>
            <w:instrText xml:space="preserve">CITATION Sol00 \p 28 \n  \t  \l 12298 </w:instrText>
          </w:r>
          <w:r>
            <w:rPr>
              <w:rFonts w:cs="Times New Roman"/>
              <w:noProof/>
              <w:szCs w:val="24"/>
            </w:rPr>
            <w:fldChar w:fldCharType="separate"/>
          </w:r>
          <w:r w:rsidRPr="00A446C3">
            <w:rPr>
              <w:rFonts w:cs="Times New Roman"/>
              <w:noProof/>
              <w:szCs w:val="24"/>
            </w:rPr>
            <w:t>(2000, pág. 28)</w:t>
          </w:r>
          <w:r>
            <w:rPr>
              <w:rFonts w:cs="Times New Roman"/>
              <w:noProof/>
              <w:szCs w:val="24"/>
            </w:rPr>
            <w:fldChar w:fldCharType="end"/>
          </w:r>
        </w:sdtContent>
      </w:sdt>
      <w:r>
        <w:rPr>
          <w:rFonts w:cs="Times New Roman"/>
          <w:noProof/>
          <w:szCs w:val="24"/>
        </w:rPr>
        <w:t>.</w:t>
      </w:r>
    </w:p>
    <w:p w:rsidR="00BF254C" w:rsidRDefault="00BF254C" w:rsidP="00F83B1F">
      <w:pPr>
        <w:jc w:val="both"/>
        <w:rPr>
          <w:rFonts w:cs="Times New Roman"/>
          <w:noProof/>
          <w:szCs w:val="24"/>
        </w:rPr>
      </w:pPr>
    </w:p>
    <w:p w:rsidR="00A446C3" w:rsidRPr="00BF254C" w:rsidRDefault="00EC671D" w:rsidP="00F83B1F">
      <w:pPr>
        <w:jc w:val="both"/>
        <w:rPr>
          <w:rFonts w:cs="Times New Roman"/>
          <w:b/>
          <w:bCs/>
          <w:szCs w:val="24"/>
        </w:rPr>
      </w:pPr>
      <w:r>
        <w:rPr>
          <w:rFonts w:cs="Times New Roman"/>
          <w:b/>
          <w:bCs/>
          <w:szCs w:val="24"/>
        </w:rPr>
        <w:t>a</w:t>
      </w:r>
      <w:r w:rsidR="00A477A9" w:rsidRPr="00BF254C">
        <w:rPr>
          <w:rFonts w:cs="Times New Roman"/>
          <w:b/>
          <w:bCs/>
          <w:szCs w:val="24"/>
        </w:rPr>
        <w:t xml:space="preserve">.- Distribución espacial </w:t>
      </w:r>
    </w:p>
    <w:p w:rsidR="00BF254C" w:rsidRDefault="00BB0A42" w:rsidP="00BF254C">
      <w:pPr>
        <w:jc w:val="both"/>
        <w:rPr>
          <w:rFonts w:cs="Times New Roman"/>
          <w:szCs w:val="24"/>
        </w:rPr>
      </w:pPr>
      <w:r>
        <w:rPr>
          <w:rFonts w:cs="Times New Roman"/>
          <w:szCs w:val="24"/>
        </w:rPr>
        <w:t>En la aplicación de diseño se considera a la distribución como a</w:t>
      </w:r>
      <w:r w:rsidR="00BF254C">
        <w:rPr>
          <w:rFonts w:cs="Times New Roman"/>
          <w:szCs w:val="24"/>
        </w:rPr>
        <w:t xml:space="preserve"> </w:t>
      </w:r>
      <w:r>
        <w:rPr>
          <w:rFonts w:cs="Times New Roman"/>
          <w:szCs w:val="24"/>
        </w:rPr>
        <w:t>l</w:t>
      </w:r>
      <w:r w:rsidR="00BF254C">
        <w:rPr>
          <w:rFonts w:cs="Times New Roman"/>
          <w:szCs w:val="24"/>
        </w:rPr>
        <w:t>a</w:t>
      </w:r>
      <w:r>
        <w:rPr>
          <w:rFonts w:cs="Times New Roman"/>
          <w:szCs w:val="24"/>
        </w:rPr>
        <w:t xml:space="preserve"> o</w:t>
      </w:r>
      <w:r w:rsidR="00A477A9" w:rsidRPr="00A477A9">
        <w:rPr>
          <w:rFonts w:cs="Times New Roman"/>
          <w:szCs w:val="24"/>
        </w:rPr>
        <w:t>rde</w:t>
      </w:r>
      <w:r w:rsidR="00BF254C">
        <w:rPr>
          <w:rFonts w:cs="Times New Roman"/>
          <w:szCs w:val="24"/>
        </w:rPr>
        <w:t>n</w:t>
      </w:r>
      <w:r w:rsidR="00A477A9" w:rsidRPr="00A477A9">
        <w:rPr>
          <w:rFonts w:cs="Times New Roman"/>
          <w:szCs w:val="24"/>
        </w:rPr>
        <w:t xml:space="preserve"> y reparto de las distintas piezas, espacios y habitaciones que componen el interior de una construcción arquitectónica.</w:t>
      </w:r>
      <w:r w:rsidR="00BF254C">
        <w:rPr>
          <w:rFonts w:cs="Times New Roman"/>
          <w:szCs w:val="24"/>
        </w:rPr>
        <w:t xml:space="preserve"> </w:t>
      </w:r>
      <w:r w:rsidR="00BF254C" w:rsidRPr="00BF254C">
        <w:rPr>
          <w:rFonts w:cs="Times New Roman"/>
          <w:szCs w:val="24"/>
        </w:rPr>
        <w:t>La distribución de espacio se refiere a la disposición física de los puestos de trabajo, de sus componentes materiales y a la ubicación de las instalaciones para la atención y servicios tanto para el personal, como para los clientes</w:t>
      </w:r>
      <w:r w:rsidR="00BF254C">
        <w:rPr>
          <w:rFonts w:cs="Times New Roman"/>
          <w:szCs w:val="24"/>
        </w:rPr>
        <w:t>.</w:t>
      </w:r>
    </w:p>
    <w:p w:rsidR="00BF254C" w:rsidRDefault="00BF254C" w:rsidP="00BF254C">
      <w:pPr>
        <w:jc w:val="both"/>
        <w:rPr>
          <w:rFonts w:cs="Times New Roman"/>
          <w:szCs w:val="24"/>
        </w:rPr>
      </w:pPr>
    </w:p>
    <w:p w:rsidR="00BF254C" w:rsidRPr="00BF254C" w:rsidRDefault="00BF254C" w:rsidP="00BF254C">
      <w:pPr>
        <w:jc w:val="both"/>
        <w:rPr>
          <w:rFonts w:cs="Times New Roman"/>
          <w:szCs w:val="24"/>
        </w:rPr>
      </w:pPr>
      <w:r>
        <w:rPr>
          <w:rFonts w:cs="Times New Roman"/>
          <w:szCs w:val="24"/>
        </w:rPr>
        <w:t xml:space="preserve">La distribución </w:t>
      </w:r>
      <w:r w:rsidRPr="00BF254C">
        <w:rPr>
          <w:rFonts w:cs="Times New Roman"/>
          <w:szCs w:val="24"/>
        </w:rPr>
        <w:t xml:space="preserve">debe sistematizar las acciones que provienen de un análisis que contenga los elementos de juicio suficientes para fijar prioridades, elegir entre alternativas y, establecer objetivos y metas para ordenar las actividades que permitan alcanzarlas con base en la correcta asignación de recursos, coordinación </w:t>
      </w:r>
      <w:r w:rsidRPr="00BF254C">
        <w:rPr>
          <w:rFonts w:cs="Times New Roman"/>
          <w:szCs w:val="24"/>
        </w:rPr>
        <w:lastRenderedPageBreak/>
        <w:t>de esfuerzos y delegación precisa de responsabilidades.</w:t>
      </w:r>
      <w:r>
        <w:rPr>
          <w:rFonts w:cs="Times New Roman"/>
          <w:szCs w:val="24"/>
        </w:rPr>
        <w:t xml:space="preserve"> </w:t>
      </w:r>
      <w:r w:rsidRPr="00BF254C">
        <w:rPr>
          <w:rFonts w:cs="Times New Roman"/>
          <w:szCs w:val="24"/>
        </w:rPr>
        <w:t>Diagnosticar situación actual, permite conocer las necesidades de espacio y la distribución requerida para el desarrollo del trabajo, para derivar acciones de ajuste orientadas a optimizarlo.</w:t>
      </w:r>
    </w:p>
    <w:p w:rsidR="00A477A9" w:rsidRDefault="00A477A9" w:rsidP="00F83B1F">
      <w:pPr>
        <w:jc w:val="both"/>
        <w:rPr>
          <w:rFonts w:cs="Times New Roman"/>
          <w:szCs w:val="24"/>
        </w:rPr>
      </w:pPr>
    </w:p>
    <w:p w:rsidR="00A477A9" w:rsidRPr="00BF254C" w:rsidRDefault="00EC671D" w:rsidP="00F83B1F">
      <w:pPr>
        <w:jc w:val="both"/>
        <w:rPr>
          <w:rFonts w:cs="Times New Roman"/>
          <w:b/>
          <w:bCs/>
          <w:szCs w:val="24"/>
        </w:rPr>
      </w:pPr>
      <w:r>
        <w:rPr>
          <w:rFonts w:cs="Times New Roman"/>
          <w:b/>
          <w:bCs/>
          <w:szCs w:val="24"/>
        </w:rPr>
        <w:t>b</w:t>
      </w:r>
      <w:r w:rsidR="00A477A9" w:rsidRPr="00BF254C">
        <w:rPr>
          <w:rFonts w:cs="Times New Roman"/>
          <w:b/>
          <w:bCs/>
          <w:szCs w:val="24"/>
        </w:rPr>
        <w:t xml:space="preserve">.- Institución educativa </w:t>
      </w:r>
    </w:p>
    <w:p w:rsidR="00A03C7B" w:rsidRDefault="00A03C7B" w:rsidP="00A03C7B">
      <w:pPr>
        <w:jc w:val="both"/>
        <w:rPr>
          <w:rFonts w:cs="Times New Roman"/>
          <w:szCs w:val="24"/>
        </w:rPr>
      </w:pPr>
      <w:r>
        <w:rPr>
          <w:rFonts w:cs="Times New Roman"/>
          <w:szCs w:val="24"/>
        </w:rPr>
        <w:t xml:space="preserve">Se </w:t>
      </w:r>
      <w:r w:rsidRPr="00A03C7B">
        <w:rPr>
          <w:rFonts w:cs="Times New Roman"/>
          <w:szCs w:val="24"/>
        </w:rPr>
        <w:t>puede hacer mención al edificio en sí mismo, al aprendizaje que se desarrolla en él, a la metodología empleada por el maestro o profesor, o al conjunto de docentes de una institución.</w:t>
      </w:r>
      <w:r w:rsidR="00E86930">
        <w:rPr>
          <w:rFonts w:cs="Times New Roman"/>
          <w:szCs w:val="24"/>
        </w:rPr>
        <w:t xml:space="preserve"> </w:t>
      </w:r>
      <w:r>
        <w:rPr>
          <w:rFonts w:cs="Times New Roman"/>
          <w:szCs w:val="24"/>
        </w:rPr>
        <w:t xml:space="preserve">Una </w:t>
      </w:r>
      <w:r w:rsidRPr="00A03C7B">
        <w:rPr>
          <w:rFonts w:cs="Times New Roman"/>
          <w:szCs w:val="24"/>
        </w:rPr>
        <w:t xml:space="preserve">institución </w:t>
      </w:r>
      <w:r>
        <w:rPr>
          <w:rFonts w:cs="Times New Roman"/>
          <w:szCs w:val="24"/>
        </w:rPr>
        <w:t xml:space="preserve">educativa </w:t>
      </w:r>
      <w:r w:rsidRPr="00A03C7B">
        <w:rPr>
          <w:rFonts w:cs="Times New Roman"/>
          <w:szCs w:val="24"/>
        </w:rPr>
        <w:t>se dedica al proceso de enseñanza y aprendizaje entre alumnos y docente. La escuela es una de las instituciones más importantes en la vida de una persona, quizás también una de las primordiales luego de la familia ya que en la actualidad se supone que el niño se integra a ella desde sus años tempranos para finalizarla normalmente cerca de su adultez.</w:t>
      </w:r>
    </w:p>
    <w:p w:rsidR="00E53D75" w:rsidRPr="00A03C7B" w:rsidRDefault="00E53D75" w:rsidP="00A03C7B">
      <w:pPr>
        <w:jc w:val="both"/>
        <w:rPr>
          <w:rFonts w:cs="Times New Roman"/>
          <w:szCs w:val="24"/>
        </w:rPr>
      </w:pPr>
    </w:p>
    <w:p w:rsidR="00FF5042" w:rsidRPr="00D13C5D" w:rsidRDefault="001A0414" w:rsidP="00EC671D">
      <w:pPr>
        <w:ind w:left="708"/>
        <w:rPr>
          <w:rFonts w:cs="Times New Roman"/>
          <w:b/>
          <w:bCs/>
          <w:szCs w:val="24"/>
        </w:rPr>
      </w:pPr>
      <w:r>
        <w:rPr>
          <w:rFonts w:cs="Times New Roman"/>
          <w:b/>
          <w:bCs/>
          <w:szCs w:val="24"/>
        </w:rPr>
        <w:t xml:space="preserve">1.- </w:t>
      </w:r>
      <w:r w:rsidR="00FF5042" w:rsidRPr="00D13C5D">
        <w:rPr>
          <w:rFonts w:cs="Times New Roman"/>
          <w:b/>
          <w:bCs/>
          <w:szCs w:val="24"/>
        </w:rPr>
        <w:t xml:space="preserve">Aula </w:t>
      </w:r>
    </w:p>
    <w:p w:rsidR="00FF5042" w:rsidRPr="00C16EDA" w:rsidRDefault="00FF5042" w:rsidP="00EC671D">
      <w:pPr>
        <w:ind w:left="708"/>
        <w:jc w:val="both"/>
        <w:rPr>
          <w:rFonts w:cs="Times New Roman"/>
          <w:noProof/>
          <w:szCs w:val="24"/>
        </w:rPr>
      </w:pPr>
      <w:r w:rsidRPr="00151BBE">
        <w:rPr>
          <w:rFonts w:cs="Times New Roman"/>
          <w:noProof/>
          <w:szCs w:val="24"/>
        </w:rPr>
        <w:t>García Salord, &amp; Vanella,</w:t>
      </w:r>
      <w:sdt>
        <w:sdtPr>
          <w:rPr>
            <w:rFonts w:cs="Times New Roman"/>
            <w:noProof/>
            <w:szCs w:val="24"/>
          </w:rPr>
          <w:id w:val="1251540979"/>
          <w:citation/>
        </w:sdtPr>
        <w:sdtEndPr/>
        <w:sdtContent>
          <w:r>
            <w:rPr>
              <w:rFonts w:cs="Times New Roman"/>
              <w:noProof/>
              <w:szCs w:val="24"/>
            </w:rPr>
            <w:fldChar w:fldCharType="begin"/>
          </w:r>
          <w:r>
            <w:rPr>
              <w:rFonts w:cs="Times New Roman"/>
              <w:noProof/>
              <w:szCs w:val="24"/>
            </w:rPr>
            <w:instrText xml:space="preserve">CITATION Gar02 \p 47 \n  \t  \l 12298 </w:instrText>
          </w:r>
          <w:r>
            <w:rPr>
              <w:rFonts w:cs="Times New Roman"/>
              <w:noProof/>
              <w:szCs w:val="24"/>
            </w:rPr>
            <w:fldChar w:fldCharType="separate"/>
          </w:r>
          <w:r>
            <w:rPr>
              <w:rFonts w:cs="Times New Roman"/>
              <w:noProof/>
              <w:szCs w:val="24"/>
            </w:rPr>
            <w:t xml:space="preserve"> </w:t>
          </w:r>
          <w:r w:rsidRPr="003D6684">
            <w:rPr>
              <w:rFonts w:cs="Times New Roman"/>
              <w:noProof/>
              <w:szCs w:val="24"/>
            </w:rPr>
            <w:t>(2002, pág. 47)</w:t>
          </w:r>
          <w:r>
            <w:rPr>
              <w:rFonts w:cs="Times New Roman"/>
              <w:noProof/>
              <w:szCs w:val="24"/>
            </w:rPr>
            <w:fldChar w:fldCharType="end"/>
          </w:r>
        </w:sdtContent>
      </w:sdt>
      <w:r>
        <w:rPr>
          <w:rFonts w:cs="Times New Roman"/>
          <w:noProof/>
          <w:szCs w:val="24"/>
        </w:rPr>
        <w:t>, menciona que “el aula es un espacio particular dentro de un campo especifico de relaciones sociales (escuela )”.</w:t>
      </w:r>
    </w:p>
    <w:p w:rsidR="00FF5042" w:rsidRDefault="00FF5042" w:rsidP="00EC671D">
      <w:pPr>
        <w:ind w:left="708"/>
        <w:jc w:val="both"/>
        <w:rPr>
          <w:rFonts w:cs="Times New Roman"/>
          <w:noProof/>
          <w:szCs w:val="24"/>
        </w:rPr>
      </w:pPr>
      <w:r>
        <w:rPr>
          <w:rFonts w:cs="Times New Roman"/>
          <w:noProof/>
          <w:szCs w:val="24"/>
        </w:rPr>
        <w:t>Es un espacio con dimenciones variables que albergan a estudiantes en el proceso de enseñamza-aprendizaje.</w:t>
      </w:r>
    </w:p>
    <w:p w:rsidR="00E53D75" w:rsidRDefault="00E53D75" w:rsidP="00EC671D">
      <w:pPr>
        <w:ind w:left="708"/>
        <w:jc w:val="both"/>
        <w:rPr>
          <w:rFonts w:cs="Times New Roman"/>
          <w:noProof/>
          <w:szCs w:val="24"/>
        </w:rPr>
      </w:pPr>
    </w:p>
    <w:p w:rsidR="00FF5042" w:rsidRPr="00D13C5D" w:rsidRDefault="001A0414" w:rsidP="00EC671D">
      <w:pPr>
        <w:ind w:left="708"/>
        <w:rPr>
          <w:rFonts w:cs="Times New Roman"/>
          <w:b/>
          <w:bCs/>
          <w:szCs w:val="24"/>
        </w:rPr>
      </w:pPr>
      <w:r>
        <w:rPr>
          <w:rFonts w:cs="Times New Roman"/>
          <w:b/>
          <w:bCs/>
          <w:szCs w:val="24"/>
        </w:rPr>
        <w:t xml:space="preserve">2.- </w:t>
      </w:r>
      <w:r w:rsidR="00FF5042" w:rsidRPr="00D13C5D">
        <w:rPr>
          <w:rFonts w:cs="Times New Roman"/>
          <w:b/>
          <w:bCs/>
          <w:szCs w:val="24"/>
        </w:rPr>
        <w:t xml:space="preserve">Áreas de computación </w:t>
      </w:r>
    </w:p>
    <w:p w:rsidR="00FF5042" w:rsidRDefault="00FF5042" w:rsidP="00EC671D">
      <w:pPr>
        <w:ind w:left="708"/>
        <w:jc w:val="both"/>
        <w:rPr>
          <w:rFonts w:cs="Times New Roman"/>
          <w:noProof/>
          <w:szCs w:val="24"/>
        </w:rPr>
      </w:pPr>
      <w:r w:rsidRPr="003B3127">
        <w:rPr>
          <w:rFonts w:cs="Times New Roman"/>
          <w:noProof/>
          <w:szCs w:val="24"/>
        </w:rPr>
        <w:t xml:space="preserve">Las areas de computacion en la institución es  un recurso, una herramienta, especialmente en educacion especial, donde el alumno necesita estrategias diferentes para el aprendizaje de la  lecto-escritura, y la imagen, el sonido y la interactividad que nos ofrecen los materiales multimedia, pueden llegar a ser un gran soporte a su desarrollo. </w:t>
      </w:r>
    </w:p>
    <w:p w:rsidR="00E53D75" w:rsidRDefault="00E53D75" w:rsidP="00EC671D">
      <w:pPr>
        <w:ind w:left="708"/>
        <w:jc w:val="both"/>
        <w:rPr>
          <w:rFonts w:cs="Times New Roman"/>
          <w:noProof/>
          <w:szCs w:val="24"/>
        </w:rPr>
      </w:pPr>
    </w:p>
    <w:p w:rsidR="00FF5042" w:rsidRPr="00D13C5D" w:rsidRDefault="001A0414" w:rsidP="00EC671D">
      <w:pPr>
        <w:ind w:left="708"/>
        <w:rPr>
          <w:rFonts w:cs="Times New Roman"/>
          <w:b/>
          <w:bCs/>
          <w:szCs w:val="24"/>
        </w:rPr>
      </w:pPr>
      <w:r>
        <w:rPr>
          <w:rFonts w:cs="Times New Roman"/>
          <w:b/>
          <w:bCs/>
          <w:szCs w:val="24"/>
        </w:rPr>
        <w:t>3.-</w:t>
      </w:r>
      <w:r w:rsidR="00FF5042" w:rsidRPr="00D13C5D">
        <w:rPr>
          <w:rFonts w:cs="Times New Roman"/>
          <w:b/>
          <w:bCs/>
          <w:szCs w:val="24"/>
        </w:rPr>
        <w:t xml:space="preserve">Áreas especializadas </w:t>
      </w:r>
    </w:p>
    <w:p w:rsidR="00FF5042" w:rsidRDefault="00FF5042" w:rsidP="00EC671D">
      <w:pPr>
        <w:ind w:left="708"/>
        <w:jc w:val="both"/>
        <w:rPr>
          <w:rFonts w:cs="Times New Roman"/>
          <w:noProof/>
          <w:szCs w:val="24"/>
        </w:rPr>
      </w:pPr>
      <w:r>
        <w:rPr>
          <w:rFonts w:cs="Times New Roman"/>
          <w:noProof/>
          <w:szCs w:val="24"/>
        </w:rPr>
        <w:t>En las aulas inclusivas se organizan de forma heterogenea en donde se estimula e impulsa a los alumnos a elaborar un curriculo basico de lenguaje de señas lo que ayudara que se comuniquen de mejor manera.</w:t>
      </w:r>
    </w:p>
    <w:p w:rsidR="001A0414" w:rsidRDefault="00FF5042" w:rsidP="001A0414">
      <w:pPr>
        <w:ind w:left="708"/>
        <w:jc w:val="both"/>
        <w:rPr>
          <w:rFonts w:cs="Times New Roman"/>
          <w:noProof/>
          <w:szCs w:val="24"/>
        </w:rPr>
      </w:pPr>
      <w:r>
        <w:rPr>
          <w:rFonts w:cs="Times New Roman"/>
          <w:noProof/>
          <w:szCs w:val="24"/>
        </w:rPr>
        <w:lastRenderedPageBreak/>
        <w:t xml:space="preserve">“Es un espacio con un profesor en donde se recibe educacion especializada con los materiales y la infraestructura adecuada para cada una de  las discapacidades medinate la interaccion de los padres de familia y la comunida” </w:t>
      </w:r>
      <w:r w:rsidRPr="008572EA">
        <w:rPr>
          <w:rFonts w:cs="Times New Roman"/>
          <w:noProof/>
          <w:szCs w:val="24"/>
        </w:rPr>
        <w:t>Puigdellívol,</w:t>
      </w:r>
      <w:r>
        <w:rPr>
          <w:rFonts w:cs="Times New Roman"/>
          <w:noProof/>
          <w:szCs w:val="24"/>
        </w:rPr>
        <w:t xml:space="preserve"> </w:t>
      </w:r>
      <w:sdt>
        <w:sdtPr>
          <w:rPr>
            <w:rFonts w:cs="Times New Roman"/>
            <w:noProof/>
            <w:szCs w:val="24"/>
          </w:rPr>
          <w:id w:val="186027892"/>
          <w:citation/>
        </w:sdtPr>
        <w:sdtEndPr/>
        <w:sdtContent>
          <w:r>
            <w:rPr>
              <w:rFonts w:cs="Times New Roman"/>
              <w:noProof/>
              <w:szCs w:val="24"/>
            </w:rPr>
            <w:fldChar w:fldCharType="begin"/>
          </w:r>
          <w:r>
            <w:rPr>
              <w:rFonts w:cs="Times New Roman"/>
              <w:noProof/>
              <w:szCs w:val="24"/>
            </w:rPr>
            <w:instrText xml:space="preserve">CITATION Pui07 \p 54 \n  \t  \l 12298 </w:instrText>
          </w:r>
          <w:r>
            <w:rPr>
              <w:rFonts w:cs="Times New Roman"/>
              <w:noProof/>
              <w:szCs w:val="24"/>
            </w:rPr>
            <w:fldChar w:fldCharType="separate"/>
          </w:r>
          <w:r w:rsidRPr="003D6684">
            <w:rPr>
              <w:rFonts w:cs="Times New Roman"/>
              <w:noProof/>
              <w:szCs w:val="24"/>
            </w:rPr>
            <w:t>(2007, pág. 54)</w:t>
          </w:r>
          <w:r>
            <w:rPr>
              <w:rFonts w:cs="Times New Roman"/>
              <w:noProof/>
              <w:szCs w:val="24"/>
            </w:rPr>
            <w:fldChar w:fldCharType="end"/>
          </w:r>
        </w:sdtContent>
      </w:sdt>
      <w:r w:rsidR="001A0414">
        <w:rPr>
          <w:rFonts w:cs="Times New Roman"/>
          <w:noProof/>
          <w:szCs w:val="24"/>
        </w:rPr>
        <w:t>.</w:t>
      </w:r>
    </w:p>
    <w:p w:rsidR="001A0414" w:rsidRDefault="001A0414" w:rsidP="001A0414">
      <w:pPr>
        <w:ind w:left="708"/>
        <w:jc w:val="both"/>
        <w:rPr>
          <w:rFonts w:cs="Times New Roman"/>
          <w:noProof/>
          <w:szCs w:val="24"/>
        </w:rPr>
      </w:pPr>
    </w:p>
    <w:p w:rsidR="006328CE" w:rsidRPr="001A0414" w:rsidRDefault="001A0414" w:rsidP="001A0414">
      <w:pPr>
        <w:ind w:left="708"/>
        <w:jc w:val="both"/>
        <w:rPr>
          <w:rFonts w:cs="Times New Roman"/>
          <w:noProof/>
          <w:szCs w:val="24"/>
        </w:rPr>
      </w:pPr>
      <w:r w:rsidRPr="001A0414">
        <w:rPr>
          <w:rFonts w:cs="Times New Roman"/>
          <w:b/>
          <w:bCs/>
          <w:noProof/>
          <w:szCs w:val="24"/>
        </w:rPr>
        <w:t xml:space="preserve">4.- </w:t>
      </w:r>
      <w:r w:rsidR="006328CE" w:rsidRPr="001A0414">
        <w:rPr>
          <w:rFonts w:cs="Times New Roman"/>
          <w:b/>
          <w:bCs/>
          <w:szCs w:val="24"/>
        </w:rPr>
        <w:t>Espacios</w:t>
      </w:r>
      <w:r w:rsidR="006328CE" w:rsidRPr="006328CE">
        <w:rPr>
          <w:rFonts w:cs="Times New Roman"/>
          <w:b/>
          <w:bCs/>
          <w:szCs w:val="24"/>
        </w:rPr>
        <w:t xml:space="preserve"> de trabajo </w:t>
      </w:r>
    </w:p>
    <w:p w:rsidR="006328CE" w:rsidRPr="006328CE" w:rsidRDefault="006328CE" w:rsidP="001A0414">
      <w:pPr>
        <w:pStyle w:val="Sinespaciado"/>
        <w:spacing w:line="360" w:lineRule="auto"/>
        <w:ind w:left="708" w:right="284"/>
        <w:jc w:val="both"/>
        <w:rPr>
          <w:rFonts w:cs="Times New Roman"/>
          <w:szCs w:val="24"/>
        </w:rPr>
      </w:pPr>
      <w:r w:rsidRPr="006328CE">
        <w:rPr>
          <w:rFonts w:cs="Times New Roman"/>
          <w:szCs w:val="24"/>
        </w:rPr>
        <w:t xml:space="preserve">La historia de la arquitectura es primordialmente una historia de la configuración del espacio por la mano del hombre. Si bien la arquitectura es el arte en cuyo interior nos movemos; es el arte que nos envuelve. Los pintores y escultores afectan nuestros sentidos creando cambios en las formas y en las relaciones de proporción entre ellas o a través de la manipulación de la luz y el color, pero solo los arquitectos configuran el espacio en el que vivimos y en el que nos movemos. La realidad de la arquitectura no reside en los elementos sólidos que la configuran, sino que, más bien, “la realidad de la arquitectura hay que buscarla en el espacio encerrado por la cubierta y las paredes antes que en ellas mismas” </w:t>
      </w:r>
    </w:p>
    <w:p w:rsidR="006328CE" w:rsidRPr="006328CE" w:rsidRDefault="006328CE" w:rsidP="001A0414">
      <w:pPr>
        <w:pStyle w:val="Sinespaciado"/>
        <w:spacing w:line="360" w:lineRule="auto"/>
        <w:ind w:left="992" w:right="284"/>
        <w:jc w:val="both"/>
        <w:rPr>
          <w:rFonts w:cs="Times New Roman"/>
          <w:szCs w:val="24"/>
        </w:rPr>
      </w:pPr>
    </w:p>
    <w:p w:rsidR="006328CE" w:rsidRPr="006328CE" w:rsidRDefault="006328CE" w:rsidP="001A0414">
      <w:pPr>
        <w:pStyle w:val="Sinespaciado"/>
        <w:spacing w:line="360" w:lineRule="auto"/>
        <w:ind w:left="708" w:right="284"/>
        <w:jc w:val="both"/>
      </w:pPr>
      <w:r w:rsidRPr="006328CE">
        <w:rPr>
          <w:rFonts w:cs="Times New Roman"/>
          <w:szCs w:val="24"/>
        </w:rPr>
        <w:t>El arquitecto manipula los espacios de muchos tipos. En primer lugar hay que hablar del: Espacio físico: que puede definirse como el volumen del aire limitado por las paredes, el suelo y el techo de una sala. Este espacio puede ser muy fácil computado y expresado en forma de metros cúbicos o pies cúbicos. Espacio perceptible: es el que puede ser percibido o visto. Este espacio, especialmente en edificios de paredes de vidrio, puede ser realmente dilatado e imposible de cuantificar. Por el hecho de que al estar mediante la transparencia del cristal, el espacio que podemos llegar a ver lo podemos hacer parte misma del espacio interior sin que con esto estemos rodeados por este. Espacio conceptual: en estrecha vinculación con el perceptivo, puede definirse como el mapa mental que llevamos en la cabeza, el plano que queda almacenado en nuestra memoria.</w:t>
      </w:r>
      <w:r w:rsidRPr="006328CE">
        <w:t xml:space="preserve"> </w:t>
      </w:r>
      <w:sdt>
        <w:sdtPr>
          <w:id w:val="857168541"/>
          <w:citation/>
        </w:sdtPr>
        <w:sdtEndPr/>
        <w:sdtContent>
          <w:r w:rsidRPr="006328CE">
            <w:fldChar w:fldCharType="begin"/>
          </w:r>
          <w:r w:rsidRPr="006328CE">
            <w:instrText xml:space="preserve">CITATION Loy10 \l 3082 </w:instrText>
          </w:r>
          <w:r w:rsidRPr="006328CE">
            <w:fldChar w:fldCharType="separate"/>
          </w:r>
          <w:r w:rsidRPr="006328CE">
            <w:rPr>
              <w:noProof/>
            </w:rPr>
            <w:t>(Polanco, 2010)</w:t>
          </w:r>
          <w:r w:rsidRPr="006328CE">
            <w:fldChar w:fldCharType="end"/>
          </w:r>
        </w:sdtContent>
      </w:sdt>
    </w:p>
    <w:p w:rsidR="00FF5042" w:rsidRDefault="00FF5042" w:rsidP="00F83B1F">
      <w:pPr>
        <w:jc w:val="both"/>
        <w:rPr>
          <w:rFonts w:cs="Times New Roman"/>
          <w:szCs w:val="24"/>
        </w:rPr>
      </w:pPr>
    </w:p>
    <w:p w:rsidR="00A477A9" w:rsidRPr="007F7178" w:rsidRDefault="00A477A9" w:rsidP="00F83B1F">
      <w:pPr>
        <w:jc w:val="both"/>
        <w:rPr>
          <w:rFonts w:cs="Times New Roman"/>
          <w:b/>
          <w:bCs/>
          <w:szCs w:val="24"/>
        </w:rPr>
      </w:pPr>
      <w:r w:rsidRPr="007F7178">
        <w:rPr>
          <w:rFonts w:cs="Times New Roman"/>
          <w:b/>
          <w:bCs/>
          <w:szCs w:val="24"/>
        </w:rPr>
        <w:lastRenderedPageBreak/>
        <w:t xml:space="preserve">C.- Ambiente  </w:t>
      </w:r>
    </w:p>
    <w:p w:rsidR="007F7178" w:rsidRPr="007F7178" w:rsidRDefault="007F7178" w:rsidP="007F7178">
      <w:pPr>
        <w:jc w:val="both"/>
        <w:rPr>
          <w:rFonts w:cs="Times New Roman"/>
          <w:szCs w:val="24"/>
        </w:rPr>
      </w:pPr>
      <w:r w:rsidRPr="007F7178">
        <w:rPr>
          <w:rFonts w:cs="Times New Roman"/>
          <w:szCs w:val="24"/>
        </w:rPr>
        <w:t>El medio ambiente está íntimamente relacionado a la arquitectura, pero esta es un proceso transformador de la realidad, siendo a su vez una actividad que produce un impacto en el medio ambiente. Utiliza al medio ambiente de diversas maneras, ya sea a favor o para establecer algún tipo de vínculo, entre la arquitectura y el medio ambiente. Podría establecerse ciertos niveles de implicación, la intensión de relacionar ambos conceptos puede ir desde una intención de relación puramente visual entre formas del paisaje y las de la edificación o bien puede ser el caso de una construcción únicamente bioclimática.</w:t>
      </w:r>
      <w:r>
        <w:rPr>
          <w:rFonts w:cs="Times New Roman"/>
          <w:noProof/>
          <w:szCs w:val="24"/>
        </w:rPr>
        <w:t xml:space="preserve"> </w:t>
      </w:r>
      <w:r w:rsidRPr="007F7178">
        <w:rPr>
          <w:rFonts w:cs="Times New Roman"/>
          <w:noProof/>
          <w:szCs w:val="24"/>
        </w:rPr>
        <w:t xml:space="preserve">Polanco, </w:t>
      </w:r>
      <w:r>
        <w:rPr>
          <w:rFonts w:cs="Times New Roman"/>
          <w:noProof/>
          <w:szCs w:val="24"/>
        </w:rPr>
        <w:t>(</w:t>
      </w:r>
      <w:r w:rsidRPr="007F7178">
        <w:rPr>
          <w:rFonts w:cs="Times New Roman"/>
          <w:noProof/>
          <w:szCs w:val="24"/>
        </w:rPr>
        <w:t>2010</w:t>
      </w:r>
      <w:r>
        <w:rPr>
          <w:rFonts w:cs="Times New Roman"/>
          <w:noProof/>
          <w:szCs w:val="24"/>
        </w:rPr>
        <w:t>,</w:t>
      </w:r>
      <w:r w:rsidRPr="007F7178">
        <w:rPr>
          <w:rFonts w:cs="Times New Roman"/>
          <w:noProof/>
          <w:szCs w:val="24"/>
        </w:rPr>
        <w:t xml:space="preserve"> </w:t>
      </w:r>
      <w:r>
        <w:rPr>
          <w:rFonts w:cs="Times New Roman"/>
          <w:noProof/>
          <w:szCs w:val="24"/>
        </w:rPr>
        <w:t xml:space="preserve">pág. 22 </w:t>
      </w:r>
      <w:r w:rsidRPr="007F7178">
        <w:rPr>
          <w:rFonts w:cs="Times New Roman"/>
          <w:noProof/>
          <w:szCs w:val="24"/>
        </w:rPr>
        <w:t>)</w:t>
      </w:r>
    </w:p>
    <w:p w:rsidR="00E53D75" w:rsidRDefault="00E53D75" w:rsidP="00374564">
      <w:pPr>
        <w:jc w:val="both"/>
        <w:rPr>
          <w:rFonts w:cs="Times New Roman"/>
          <w:szCs w:val="24"/>
        </w:rPr>
      </w:pPr>
    </w:p>
    <w:p w:rsidR="00374564" w:rsidRPr="003B3127" w:rsidRDefault="00E53D75" w:rsidP="00374564">
      <w:pPr>
        <w:jc w:val="both"/>
        <w:rPr>
          <w:rFonts w:cs="Times New Roman"/>
          <w:szCs w:val="24"/>
        </w:rPr>
      </w:pPr>
      <w:r>
        <w:rPr>
          <w:rFonts w:cs="Times New Roman"/>
          <w:szCs w:val="24"/>
        </w:rPr>
        <w:t xml:space="preserve"> </w:t>
      </w:r>
      <w:r w:rsidR="00374564">
        <w:rPr>
          <w:rFonts w:cs="Times New Roman"/>
          <w:szCs w:val="24"/>
        </w:rPr>
        <w:t>“</w:t>
      </w:r>
      <w:r w:rsidR="00374564" w:rsidRPr="00EF0E2D">
        <w:rPr>
          <w:rFonts w:cs="Times New Roman"/>
          <w:szCs w:val="24"/>
        </w:rPr>
        <w:t>El ambiente y la arquitectura están ligados ya que se utiliza los recursos naturales, y con su construcción no pone en peligro los elementos del medio ambiente. Hace mucho énfasis y reflexión sobre el impacto ambiental y de todos los procesos implicados en una vivienda. Estos procesos van desde los materiales con los que fueron construidos hasta las técnicas de construcción, la ubicación de la vivienda y su impacto en el entorno, el consumo energético y el reciclado</w:t>
      </w:r>
      <w:r w:rsidR="00374564">
        <w:rPr>
          <w:rFonts w:cs="Times New Roman"/>
          <w:szCs w:val="24"/>
        </w:rPr>
        <w:t xml:space="preserve">” </w:t>
      </w:r>
      <w:sdt>
        <w:sdtPr>
          <w:rPr>
            <w:rFonts w:cs="Times New Roman"/>
            <w:szCs w:val="24"/>
          </w:rPr>
          <w:id w:val="-599493096"/>
          <w:citation/>
        </w:sdtPr>
        <w:sdtEndPr/>
        <w:sdtContent>
          <w:r w:rsidR="00374564" w:rsidRPr="003B3127">
            <w:rPr>
              <w:rFonts w:cs="Times New Roman"/>
              <w:szCs w:val="24"/>
            </w:rPr>
            <w:fldChar w:fldCharType="begin"/>
          </w:r>
          <w:r w:rsidR="00374564">
            <w:rPr>
              <w:rFonts w:cs="Times New Roman"/>
              <w:szCs w:val="24"/>
            </w:rPr>
            <w:instrText xml:space="preserve">CITATION Bgr15 \l 3082 </w:instrText>
          </w:r>
          <w:r w:rsidR="00374564" w:rsidRPr="003B3127">
            <w:rPr>
              <w:rFonts w:cs="Times New Roman"/>
              <w:szCs w:val="24"/>
            </w:rPr>
            <w:fldChar w:fldCharType="separate"/>
          </w:r>
          <w:r w:rsidR="00374564" w:rsidRPr="003D6684">
            <w:rPr>
              <w:rFonts w:cs="Times New Roman"/>
              <w:noProof/>
              <w:szCs w:val="24"/>
            </w:rPr>
            <w:t>(Romeri, 2007)</w:t>
          </w:r>
          <w:r w:rsidR="00374564" w:rsidRPr="003B3127">
            <w:rPr>
              <w:rFonts w:cs="Times New Roman"/>
              <w:szCs w:val="24"/>
            </w:rPr>
            <w:fldChar w:fldCharType="end"/>
          </w:r>
        </w:sdtContent>
      </w:sdt>
    </w:p>
    <w:p w:rsidR="00E53D75" w:rsidRDefault="00E53D75" w:rsidP="00E53D75">
      <w:pPr>
        <w:ind w:right="284"/>
        <w:jc w:val="both"/>
        <w:rPr>
          <w:rFonts w:cs="Times New Roman"/>
          <w:szCs w:val="24"/>
        </w:rPr>
      </w:pPr>
    </w:p>
    <w:p w:rsidR="00374564" w:rsidRPr="003B3127" w:rsidRDefault="00374564" w:rsidP="00E53D75">
      <w:pPr>
        <w:ind w:right="284"/>
        <w:jc w:val="both"/>
        <w:rPr>
          <w:rFonts w:cs="Times New Roman"/>
          <w:szCs w:val="24"/>
        </w:rPr>
      </w:pPr>
      <w:r w:rsidRPr="00EF0E2D">
        <w:rPr>
          <w:rFonts w:cs="Times New Roman"/>
          <w:szCs w:val="24"/>
        </w:rPr>
        <w:t xml:space="preserve">Los edificios privados estarán correctamente ubicados si se tiene en cuenta, en primer lugar, la latitud y la orientación donde van a levantarse. Muy distinta es la forma de construir en Egipto, en España, en el Ponto, en Roma e igualmente en regiones o tierras que ofrecen características diferentes, ya que hay zonas donde la tierra se ve muy afectada por el curso del sol; otras están muy alejadas y otras, en fin, guardan una posición intermedia y moderada. Como la disposición de la bóveda celeste respecto a la tierra se posiciona según la inclinación del zodíaco y el curso del sol, adquiriendo características muy distintas, exactamente de la misma manera se debe orientar la disposición de los edificios, atendiendo a las peculiaridades de cada región y a las diferencias del clima. Parece conveniente que los edificios sean abovedados en los países del norte, cerrados mejor que descubiertos y siempre orientados hacia las partes más cálidas. Por el contrario, en países meridionales, castigados por un sol </w:t>
      </w:r>
      <w:r w:rsidRPr="00EF0E2D">
        <w:rPr>
          <w:rFonts w:cs="Times New Roman"/>
          <w:szCs w:val="24"/>
        </w:rPr>
        <w:lastRenderedPageBreak/>
        <w:t>abrasador, los edificios deben ser abiertos y orientados hacía el cierzo.</w:t>
      </w:r>
      <w:sdt>
        <w:sdtPr>
          <w:rPr>
            <w:rFonts w:cs="Times New Roman"/>
            <w:szCs w:val="24"/>
          </w:rPr>
          <w:id w:val="1254708305"/>
          <w:citation/>
        </w:sdtPr>
        <w:sdtEndPr/>
        <w:sdtContent>
          <w:r w:rsidRPr="00EF0E2D">
            <w:rPr>
              <w:rFonts w:cs="Times New Roman"/>
              <w:szCs w:val="24"/>
            </w:rPr>
            <w:fldChar w:fldCharType="begin"/>
          </w:r>
          <w:r w:rsidRPr="00EF0E2D">
            <w:rPr>
              <w:rFonts w:cs="Times New Roman"/>
              <w:szCs w:val="24"/>
            </w:rPr>
            <w:instrText xml:space="preserve"> CITATION Mar15 \l 12298 </w:instrText>
          </w:r>
          <w:r w:rsidRPr="00EF0E2D">
            <w:rPr>
              <w:rFonts w:cs="Times New Roman"/>
              <w:szCs w:val="24"/>
            </w:rPr>
            <w:fldChar w:fldCharType="separate"/>
          </w:r>
          <w:r>
            <w:rPr>
              <w:rFonts w:cs="Times New Roman"/>
              <w:noProof/>
              <w:szCs w:val="24"/>
            </w:rPr>
            <w:t xml:space="preserve"> </w:t>
          </w:r>
          <w:r w:rsidRPr="003D6684">
            <w:rPr>
              <w:rFonts w:cs="Times New Roman"/>
              <w:noProof/>
              <w:szCs w:val="24"/>
            </w:rPr>
            <w:t>(Blender, 2015)</w:t>
          </w:r>
          <w:r w:rsidRPr="00EF0E2D">
            <w:rPr>
              <w:rFonts w:cs="Times New Roman"/>
              <w:szCs w:val="24"/>
            </w:rPr>
            <w:fldChar w:fldCharType="end"/>
          </w:r>
        </w:sdtContent>
      </w:sdt>
      <w:r>
        <w:rPr>
          <w:rFonts w:cs="Times New Roman"/>
          <w:szCs w:val="24"/>
        </w:rPr>
        <w:t>.</w:t>
      </w:r>
    </w:p>
    <w:p w:rsidR="00374564" w:rsidRDefault="00374564" w:rsidP="00F83B1F">
      <w:pPr>
        <w:jc w:val="both"/>
        <w:rPr>
          <w:rFonts w:cs="Times New Roman"/>
          <w:szCs w:val="24"/>
        </w:rPr>
      </w:pPr>
    </w:p>
    <w:p w:rsidR="006766FD" w:rsidRPr="00930F9D" w:rsidRDefault="006766FD" w:rsidP="006766FD">
      <w:pPr>
        <w:jc w:val="both"/>
        <w:rPr>
          <w:rFonts w:cs="Times New Roman"/>
          <w:b/>
          <w:bCs/>
          <w:szCs w:val="24"/>
        </w:rPr>
      </w:pPr>
      <w:r>
        <w:rPr>
          <w:rFonts w:cs="Times New Roman"/>
          <w:b/>
          <w:bCs/>
          <w:szCs w:val="24"/>
        </w:rPr>
        <w:t xml:space="preserve">2.6.3.3 </w:t>
      </w:r>
      <w:r w:rsidRPr="00930F9D">
        <w:rPr>
          <w:rFonts w:cs="Times New Roman"/>
          <w:b/>
          <w:bCs/>
          <w:szCs w:val="24"/>
        </w:rPr>
        <w:t>Construcción</w:t>
      </w:r>
    </w:p>
    <w:p w:rsidR="006766FD" w:rsidRPr="003B3127" w:rsidRDefault="006766FD" w:rsidP="006766FD">
      <w:pPr>
        <w:jc w:val="both"/>
        <w:rPr>
          <w:rFonts w:cs="Times New Roman"/>
          <w:szCs w:val="24"/>
        </w:rPr>
      </w:pPr>
      <w:r w:rsidRPr="003B3127">
        <w:rPr>
          <w:rFonts w:cs="Times New Roman"/>
          <w:szCs w:val="24"/>
        </w:rPr>
        <w:t xml:space="preserve">Según  </w:t>
      </w:r>
      <w:sdt>
        <w:sdtPr>
          <w:rPr>
            <w:rFonts w:cs="Times New Roman"/>
            <w:szCs w:val="24"/>
          </w:rPr>
          <w:id w:val="1383143195"/>
          <w:citation/>
        </w:sdtPr>
        <w:sdtEndPr/>
        <w:sdtContent>
          <w:r w:rsidRPr="003B3127">
            <w:rPr>
              <w:rFonts w:cs="Times New Roman"/>
              <w:szCs w:val="24"/>
            </w:rPr>
            <w:fldChar w:fldCharType="begin"/>
          </w:r>
          <w:r>
            <w:rPr>
              <w:rFonts w:cs="Times New Roman"/>
              <w:szCs w:val="24"/>
            </w:rPr>
            <w:instrText xml:space="preserve">CITATION Loy10 \l 12298 </w:instrText>
          </w:r>
          <w:r w:rsidRPr="003B3127">
            <w:rPr>
              <w:rFonts w:cs="Times New Roman"/>
              <w:szCs w:val="24"/>
            </w:rPr>
            <w:fldChar w:fldCharType="separate"/>
          </w:r>
          <w:r w:rsidRPr="003D6684">
            <w:rPr>
              <w:rFonts w:cs="Times New Roman"/>
              <w:noProof/>
              <w:szCs w:val="24"/>
            </w:rPr>
            <w:t>(Polanco, 2010)</w:t>
          </w:r>
          <w:r w:rsidRPr="003B3127">
            <w:rPr>
              <w:rFonts w:cs="Times New Roman"/>
              <w:szCs w:val="24"/>
            </w:rPr>
            <w:fldChar w:fldCharType="end"/>
          </w:r>
        </w:sdtContent>
      </w:sdt>
      <w:r w:rsidRPr="003B3127">
        <w:rPr>
          <w:rFonts w:cs="Times New Roman"/>
          <w:szCs w:val="24"/>
        </w:rPr>
        <w:t xml:space="preserve"> La manera en que se diseñan y construyen edificios ha tenido una significativa evolución desde la  integración implícita entre diseño y construcción que existía en la antigüedad, hasta la separación explícita basada en el ideal de conocimiento profesional experto que rige en la actualidad.</w:t>
      </w:r>
    </w:p>
    <w:p w:rsidR="006766FD" w:rsidRDefault="006766FD" w:rsidP="006766FD">
      <w:pPr>
        <w:jc w:val="both"/>
        <w:rPr>
          <w:rFonts w:cs="Times New Roman"/>
          <w:szCs w:val="24"/>
        </w:rPr>
      </w:pPr>
    </w:p>
    <w:p w:rsidR="006766FD" w:rsidRPr="003B3127" w:rsidRDefault="006766FD" w:rsidP="006766FD">
      <w:pPr>
        <w:jc w:val="both"/>
        <w:rPr>
          <w:rFonts w:cs="Times New Roman"/>
          <w:szCs w:val="24"/>
        </w:rPr>
      </w:pPr>
      <w:r w:rsidRPr="003B3127">
        <w:rPr>
          <w:rFonts w:cs="Times New Roman"/>
          <w:szCs w:val="24"/>
        </w:rPr>
        <w:t>En la antigüedad, las tareas de diseñar y construir edificios se fundían en una misma persona. El “arquitecto” era quien estaba a cargo de todas las obras necesarias para erigir un edificio, desde la elección de las formas, tamaños y materiales, hasta la dirección de los hombres en las faenas de construcción. Etimológicamente, “arquitecto” proviene del griego, compuesto por (archí) “jefe, guía, principal” y (tecton) “construcción, obras”: arquitecto, jefe de las obras.</w:t>
      </w:r>
    </w:p>
    <w:p w:rsidR="006766FD" w:rsidRDefault="006766FD" w:rsidP="006766FD">
      <w:pPr>
        <w:jc w:val="both"/>
        <w:rPr>
          <w:rFonts w:cs="Times New Roman"/>
          <w:szCs w:val="24"/>
        </w:rPr>
      </w:pPr>
    </w:p>
    <w:p w:rsidR="006766FD" w:rsidRDefault="006766FD" w:rsidP="006766FD">
      <w:pPr>
        <w:jc w:val="both"/>
        <w:rPr>
          <w:rFonts w:cs="Times New Roman"/>
          <w:szCs w:val="24"/>
        </w:rPr>
      </w:pPr>
      <w:r w:rsidRPr="003B3127">
        <w:rPr>
          <w:rFonts w:cs="Times New Roman"/>
          <w:szCs w:val="24"/>
        </w:rPr>
        <w:t xml:space="preserve">En la construcción greco-romana, diseñar y construir no eran entendidos como actividades independientes, sino como componentes integrados, indivisibles y esenciales del ejercicio de la arquitectura. Vitruvio (I a.C.) señaló que el conocimiento del arquitecto “nace de la práctica y la teoría, la práctica es el ejercicio continuo y regular de la obra, donde el trabajo manual y el trabajo de materiales son realizados de acuerdo a los dibujos y la teoría es la habilitad intelectual para interpretar y explicar las proporciones y formas de las obras construidas”. Vitruvio fue además enfático en señalar que el arquitecto debe ser educado y equipado en ambas dimensiones, pues “[aquellos arquitectos] que confían exclusivamente en sus propios razonamientos y teorías  y no son hábiles en el trabajo manual de obra, persiguen más una sombra que la realidad” </w:t>
      </w:r>
      <w:r w:rsidRPr="00EB4D76">
        <w:rPr>
          <w:rFonts w:cs="Times New Roman"/>
          <w:noProof/>
          <w:szCs w:val="24"/>
        </w:rPr>
        <w:t>Vitruvio Pol</w:t>
      </w:r>
      <w:r>
        <w:rPr>
          <w:rFonts w:cs="Times New Roman"/>
          <w:noProof/>
          <w:szCs w:val="24"/>
        </w:rPr>
        <w:t>l</w:t>
      </w:r>
      <w:r w:rsidRPr="00EB4D76">
        <w:rPr>
          <w:rFonts w:cs="Times New Roman"/>
          <w:noProof/>
          <w:szCs w:val="24"/>
        </w:rPr>
        <w:t>ion</w:t>
      </w:r>
      <w:r>
        <w:rPr>
          <w:rFonts w:cs="Times New Roman"/>
          <w:noProof/>
          <w:szCs w:val="24"/>
        </w:rPr>
        <w:t>e</w:t>
      </w:r>
      <w:r w:rsidRPr="00EB4D76">
        <w:rPr>
          <w:rFonts w:cs="Times New Roman"/>
          <w:noProof/>
          <w:szCs w:val="24"/>
        </w:rPr>
        <w:t>,</w:t>
      </w:r>
      <w:sdt>
        <w:sdtPr>
          <w:rPr>
            <w:rFonts w:cs="Times New Roman"/>
            <w:szCs w:val="24"/>
          </w:rPr>
          <w:id w:val="-4526250"/>
          <w:citation/>
        </w:sdtPr>
        <w:sdtEndPr/>
        <w:sdtContent>
          <w:r w:rsidRPr="003B3127">
            <w:rPr>
              <w:rFonts w:cs="Times New Roman"/>
              <w:szCs w:val="24"/>
            </w:rPr>
            <w:fldChar w:fldCharType="begin"/>
          </w:r>
          <w:r>
            <w:rPr>
              <w:rFonts w:cs="Times New Roman"/>
              <w:szCs w:val="24"/>
            </w:rPr>
            <w:instrText xml:space="preserve">CITATION VIT95 \n  \t  \l 12298 </w:instrText>
          </w:r>
          <w:r w:rsidRPr="003B3127">
            <w:rPr>
              <w:rFonts w:cs="Times New Roman"/>
              <w:szCs w:val="24"/>
            </w:rPr>
            <w:fldChar w:fldCharType="separate"/>
          </w:r>
          <w:r>
            <w:rPr>
              <w:rFonts w:cs="Times New Roman"/>
              <w:noProof/>
              <w:szCs w:val="24"/>
            </w:rPr>
            <w:t xml:space="preserve"> </w:t>
          </w:r>
          <w:r w:rsidRPr="003D6684">
            <w:rPr>
              <w:rFonts w:cs="Times New Roman"/>
              <w:noProof/>
              <w:szCs w:val="24"/>
            </w:rPr>
            <w:t>(1995)</w:t>
          </w:r>
          <w:r w:rsidRPr="003B3127">
            <w:rPr>
              <w:rFonts w:cs="Times New Roman"/>
              <w:szCs w:val="24"/>
            </w:rPr>
            <w:fldChar w:fldCharType="end"/>
          </w:r>
        </w:sdtContent>
      </w:sdt>
    </w:p>
    <w:p w:rsidR="009E701F" w:rsidRDefault="009E701F" w:rsidP="006766FD">
      <w:pPr>
        <w:jc w:val="both"/>
        <w:rPr>
          <w:rFonts w:cs="Times New Roman"/>
          <w:szCs w:val="24"/>
        </w:rPr>
      </w:pPr>
    </w:p>
    <w:p w:rsidR="006766FD" w:rsidRPr="00A866C0" w:rsidRDefault="009E701F" w:rsidP="006766FD">
      <w:pPr>
        <w:jc w:val="both"/>
        <w:rPr>
          <w:rFonts w:cs="Times New Roman"/>
          <w:szCs w:val="24"/>
        </w:rPr>
      </w:pPr>
      <w:r>
        <w:rPr>
          <w:rFonts w:cs="Times New Roman"/>
          <w:szCs w:val="24"/>
        </w:rPr>
        <w:t>La c</w:t>
      </w:r>
      <w:r w:rsidR="006766FD" w:rsidRPr="00A866C0">
        <w:rPr>
          <w:rFonts w:cs="Times New Roman"/>
          <w:szCs w:val="24"/>
        </w:rPr>
        <w:t xml:space="preserve">onstrucción es el arte de construir, es decir, realizar con los elementos y maquinaria necesarios, y siguiendo un plan previamente establecido, las obras requeridas para la ejecución de una edificación, una infraestructura (puente, presa, </w:t>
      </w:r>
      <w:r w:rsidR="006766FD" w:rsidRPr="00A866C0">
        <w:rPr>
          <w:rFonts w:cs="Times New Roman"/>
          <w:szCs w:val="24"/>
        </w:rPr>
        <w:lastRenderedPageBreak/>
        <w:t>etc.), una máquina, etc., empleando los materiales adecuados y las correspondientes normas técnicas según el caso.</w:t>
      </w:r>
    </w:p>
    <w:p w:rsidR="006766FD" w:rsidRDefault="006766FD" w:rsidP="006766FD">
      <w:pPr>
        <w:rPr>
          <w:rFonts w:cs="Times New Roman"/>
          <w:b/>
          <w:bCs/>
          <w:szCs w:val="24"/>
        </w:rPr>
      </w:pPr>
    </w:p>
    <w:p w:rsidR="006766FD" w:rsidRPr="00930F9D" w:rsidRDefault="001A0414" w:rsidP="006766FD">
      <w:pPr>
        <w:rPr>
          <w:rFonts w:cs="Times New Roman"/>
          <w:b/>
          <w:bCs/>
          <w:szCs w:val="24"/>
        </w:rPr>
      </w:pPr>
      <w:r>
        <w:rPr>
          <w:rFonts w:cs="Times New Roman"/>
          <w:b/>
          <w:bCs/>
          <w:szCs w:val="24"/>
        </w:rPr>
        <w:t>a</w:t>
      </w:r>
      <w:r w:rsidR="009E701F">
        <w:rPr>
          <w:rFonts w:cs="Times New Roman"/>
          <w:b/>
          <w:bCs/>
          <w:szCs w:val="24"/>
        </w:rPr>
        <w:t xml:space="preserve">.- </w:t>
      </w:r>
      <w:r w:rsidR="006766FD" w:rsidRPr="00930F9D">
        <w:rPr>
          <w:rFonts w:cs="Times New Roman"/>
          <w:b/>
          <w:bCs/>
          <w:szCs w:val="24"/>
        </w:rPr>
        <w:t>Formas de construcción</w:t>
      </w:r>
    </w:p>
    <w:p w:rsidR="006766FD" w:rsidRPr="003B3127" w:rsidRDefault="006766FD" w:rsidP="006766FD">
      <w:pPr>
        <w:jc w:val="both"/>
        <w:rPr>
          <w:rFonts w:cs="Times New Roman"/>
          <w:szCs w:val="24"/>
        </w:rPr>
      </w:pPr>
      <w:r w:rsidRPr="003B3127">
        <w:rPr>
          <w:rFonts w:cs="Times New Roman"/>
          <w:szCs w:val="24"/>
        </w:rPr>
        <w:t xml:space="preserve">Según </w:t>
      </w:r>
      <w:r w:rsidRPr="00EB4D76">
        <w:rPr>
          <w:rFonts w:cs="Times New Roman"/>
          <w:noProof/>
          <w:szCs w:val="24"/>
        </w:rPr>
        <w:t>Vitruvio Pol</w:t>
      </w:r>
      <w:r>
        <w:rPr>
          <w:rFonts w:cs="Times New Roman"/>
          <w:noProof/>
          <w:szCs w:val="24"/>
        </w:rPr>
        <w:t>l</w:t>
      </w:r>
      <w:r w:rsidRPr="00EB4D76">
        <w:rPr>
          <w:rFonts w:cs="Times New Roman"/>
          <w:noProof/>
          <w:szCs w:val="24"/>
        </w:rPr>
        <w:t>ion</w:t>
      </w:r>
      <w:r>
        <w:rPr>
          <w:rFonts w:cs="Times New Roman"/>
          <w:noProof/>
          <w:szCs w:val="24"/>
        </w:rPr>
        <w:t>e</w:t>
      </w:r>
      <w:r w:rsidRPr="00EB4D76">
        <w:rPr>
          <w:rFonts w:cs="Times New Roman"/>
          <w:noProof/>
          <w:szCs w:val="24"/>
        </w:rPr>
        <w:t>,</w:t>
      </w:r>
      <w:sdt>
        <w:sdtPr>
          <w:rPr>
            <w:rFonts w:cs="Times New Roman"/>
            <w:szCs w:val="24"/>
          </w:rPr>
          <w:id w:val="1913270790"/>
          <w:citation/>
        </w:sdtPr>
        <w:sdtEndPr/>
        <w:sdtContent>
          <w:r w:rsidRPr="003B3127">
            <w:rPr>
              <w:rFonts w:cs="Times New Roman"/>
              <w:szCs w:val="24"/>
            </w:rPr>
            <w:fldChar w:fldCharType="begin"/>
          </w:r>
          <w:r>
            <w:rPr>
              <w:rFonts w:cs="Times New Roman"/>
              <w:szCs w:val="24"/>
            </w:rPr>
            <w:instrText xml:space="preserve">CITATION VIT95 \n  \t  \l 12298 </w:instrText>
          </w:r>
          <w:r w:rsidRPr="003B3127">
            <w:rPr>
              <w:rFonts w:cs="Times New Roman"/>
              <w:szCs w:val="24"/>
            </w:rPr>
            <w:fldChar w:fldCharType="separate"/>
          </w:r>
          <w:r>
            <w:rPr>
              <w:rFonts w:cs="Times New Roman"/>
              <w:noProof/>
              <w:szCs w:val="24"/>
            </w:rPr>
            <w:t xml:space="preserve"> </w:t>
          </w:r>
          <w:r w:rsidRPr="003D6684">
            <w:rPr>
              <w:rFonts w:cs="Times New Roman"/>
              <w:noProof/>
              <w:szCs w:val="24"/>
            </w:rPr>
            <w:t>(1995)</w:t>
          </w:r>
          <w:r w:rsidRPr="003B3127">
            <w:rPr>
              <w:rFonts w:cs="Times New Roman"/>
              <w:szCs w:val="24"/>
            </w:rPr>
            <w:fldChar w:fldCharType="end"/>
          </w:r>
        </w:sdtContent>
      </w:sdt>
      <w:r w:rsidRPr="003B3127">
        <w:rPr>
          <w:rFonts w:cs="Times New Roman"/>
          <w:szCs w:val="24"/>
        </w:rPr>
        <w:t xml:space="preserve"> Las formas de construcción son dos: la (reticular), que actualmente utiliza todo el mundo, y la antigua que se denomina (incierta). Más elegante es la reticular, pero es muy probable que sufra grietas pues posee los asientos y junturas acomodados en todas las direcciones. La (incierta), al sobreponer unas piedras sobre otras coaligadas entre sí, garantizan una construcción menos vistosa pero más sólida que la reticular. Ambas formas de construcción deben disponerse y ajustarse a partir de piedras muy pequeñas, con el fin de que las paredes, mediante una mezcla de cal y de arena, se mantengan firmes durante mucho tiempo. </w:t>
      </w:r>
    </w:p>
    <w:p w:rsidR="006766FD" w:rsidRDefault="006766FD" w:rsidP="006766FD">
      <w:pPr>
        <w:jc w:val="both"/>
        <w:rPr>
          <w:rFonts w:cs="Times New Roman"/>
          <w:szCs w:val="24"/>
        </w:rPr>
      </w:pPr>
    </w:p>
    <w:p w:rsidR="006766FD" w:rsidRPr="003B3127" w:rsidRDefault="006766FD" w:rsidP="006766FD">
      <w:pPr>
        <w:jc w:val="both"/>
        <w:rPr>
          <w:rFonts w:cs="Times New Roman"/>
          <w:szCs w:val="24"/>
        </w:rPr>
      </w:pPr>
      <w:r w:rsidRPr="003B3127">
        <w:rPr>
          <w:rFonts w:cs="Times New Roman"/>
          <w:szCs w:val="24"/>
        </w:rPr>
        <w:t>Estas construcciones carecen de solidez debido a su antigüedad y a la porosidad de las piedras; éstas se caen y se hacen añicos al separarse las junturas por la erosión de sus uniones. Si no se quiere caer en este defecto, déjese un espacio vacío en el interior, entre las piedras de los frentes, rellénese con piedra roja tallada, o bien con ladrillo, o bien con pedernal y levántense unas paredes de dos pies, que queden unidas a los frentes con grapas de hierro y de plomo. Así será posible que la obra construida dure para siempre, sin ninguna clase de defectos, siempre que se haya llevado a cabo no de una manera confusa sino manteniendo unas hileras ordenadas; al estar fijadas las junturas y los asientos unidos entre sí por los enganches, las piedras no se moverán empujando la obra, ni tampoco caerán las  piedras del frente, gracias a sus ligamentos.</w:t>
      </w:r>
    </w:p>
    <w:p w:rsidR="001A0414" w:rsidRDefault="001A0414" w:rsidP="00F83B1F">
      <w:pPr>
        <w:jc w:val="both"/>
        <w:rPr>
          <w:rFonts w:cs="Times New Roman"/>
          <w:b/>
          <w:bCs/>
          <w:szCs w:val="24"/>
        </w:rPr>
      </w:pPr>
    </w:p>
    <w:p w:rsidR="009E701F" w:rsidRPr="009E701F" w:rsidRDefault="001A0414" w:rsidP="00F83B1F">
      <w:pPr>
        <w:jc w:val="both"/>
        <w:rPr>
          <w:rFonts w:cs="Times New Roman"/>
          <w:b/>
          <w:bCs/>
          <w:szCs w:val="24"/>
        </w:rPr>
      </w:pPr>
      <w:r>
        <w:rPr>
          <w:rFonts w:cs="Times New Roman"/>
          <w:b/>
          <w:bCs/>
          <w:szCs w:val="24"/>
        </w:rPr>
        <w:t>b</w:t>
      </w:r>
      <w:r w:rsidR="009E701F" w:rsidRPr="009E701F">
        <w:rPr>
          <w:rFonts w:cs="Times New Roman"/>
          <w:b/>
          <w:bCs/>
          <w:szCs w:val="24"/>
        </w:rPr>
        <w:t xml:space="preserve">.- Materiales de construcción </w:t>
      </w:r>
    </w:p>
    <w:p w:rsidR="009E701F" w:rsidRDefault="009E701F" w:rsidP="009E701F">
      <w:pPr>
        <w:jc w:val="both"/>
        <w:rPr>
          <w:rFonts w:cs="Times New Roman"/>
          <w:szCs w:val="24"/>
        </w:rPr>
      </w:pPr>
      <w:r>
        <w:rPr>
          <w:rFonts w:cs="Times New Roman"/>
          <w:szCs w:val="24"/>
        </w:rPr>
        <w:t xml:space="preserve"> </w:t>
      </w:r>
      <w:r w:rsidRPr="003A09E0">
        <w:rPr>
          <w:rFonts w:cs="Times New Roman"/>
          <w:szCs w:val="24"/>
        </w:rPr>
        <w:t xml:space="preserve">Los materiales utilizados en construcción en una primera clasificación se pueden dividir en dos tipos generales atendiendo a su origen (Clasificación genética): naturales y artificiales. Los materiales naturales, son aquellos que pueden ser empleados tal como se hallan en la naturaleza, labrándolos para darles la forma y dimensiones adecuadas, pero sin realizar en ellos transformación físico-química </w:t>
      </w:r>
      <w:r w:rsidRPr="003A09E0">
        <w:rPr>
          <w:rFonts w:cs="Times New Roman"/>
          <w:szCs w:val="24"/>
        </w:rPr>
        <w:lastRenderedPageBreak/>
        <w:t>alguna. Los materiales artificiales, son aquellos que</w:t>
      </w:r>
      <w:r>
        <w:rPr>
          <w:rFonts w:cs="Times New Roman"/>
          <w:szCs w:val="24"/>
        </w:rPr>
        <w:t xml:space="preserve"> después de </w:t>
      </w:r>
      <w:r w:rsidRPr="003A09E0">
        <w:rPr>
          <w:rFonts w:cs="Times New Roman"/>
          <w:szCs w:val="24"/>
        </w:rPr>
        <w:t xml:space="preserve">un proceso de elaboración y transformación de su composición, adquieren las características apropiadas a su uso. </w:t>
      </w:r>
    </w:p>
    <w:p w:rsidR="009E701F" w:rsidRDefault="009E701F" w:rsidP="00F83B1F">
      <w:pPr>
        <w:jc w:val="both"/>
        <w:rPr>
          <w:rFonts w:cs="Times New Roman"/>
          <w:szCs w:val="24"/>
        </w:rPr>
      </w:pPr>
    </w:p>
    <w:p w:rsidR="009E701F" w:rsidRDefault="009E701F" w:rsidP="001A0414">
      <w:pPr>
        <w:ind w:left="708"/>
        <w:jc w:val="both"/>
        <w:rPr>
          <w:rFonts w:cs="Times New Roman"/>
          <w:b/>
          <w:bCs/>
          <w:szCs w:val="24"/>
        </w:rPr>
      </w:pPr>
      <w:r w:rsidRPr="009E701F">
        <w:rPr>
          <w:rFonts w:cs="Times New Roman"/>
          <w:b/>
          <w:bCs/>
          <w:szCs w:val="24"/>
        </w:rPr>
        <w:t xml:space="preserve">1.- MDF </w:t>
      </w:r>
    </w:p>
    <w:p w:rsidR="009E701F" w:rsidRPr="001272F1" w:rsidRDefault="001272F1" w:rsidP="001A0414">
      <w:pPr>
        <w:ind w:left="708"/>
        <w:jc w:val="both"/>
        <w:rPr>
          <w:rFonts w:cs="Times New Roman"/>
          <w:szCs w:val="24"/>
        </w:rPr>
      </w:pPr>
      <w:r w:rsidRPr="001272F1">
        <w:rPr>
          <w:rFonts w:cs="Times New Roman"/>
          <w:szCs w:val="24"/>
        </w:rPr>
        <w:t xml:space="preserve">Se le conoce como MDF, las siglas de </w:t>
      </w:r>
      <w:r>
        <w:rPr>
          <w:rFonts w:cs="Times New Roman"/>
          <w:szCs w:val="24"/>
        </w:rPr>
        <w:t>(</w:t>
      </w:r>
      <w:r w:rsidRPr="001272F1">
        <w:rPr>
          <w:rFonts w:cs="Times New Roman"/>
          <w:szCs w:val="24"/>
        </w:rPr>
        <w:t>Medium Density Fibreboard</w:t>
      </w:r>
      <w:r>
        <w:rPr>
          <w:rFonts w:cs="Times New Roman"/>
          <w:szCs w:val="24"/>
        </w:rPr>
        <w:t xml:space="preserve">) es </w:t>
      </w:r>
      <w:r w:rsidRPr="001272F1">
        <w:rPr>
          <w:rFonts w:cs="Times New Roman"/>
          <w:szCs w:val="24"/>
        </w:rPr>
        <w:t>un aglomerado elaborado con fibras de madera (que previamente se han desfibrado y eliminado la lignina que poseían) aglutinadas con resinas sintéticas mediante fuerte presión y calor, en seco, hasta alcanzar una densidad media.</w:t>
      </w:r>
    </w:p>
    <w:p w:rsidR="001272F1" w:rsidRDefault="001272F1" w:rsidP="001A0414">
      <w:pPr>
        <w:ind w:left="708"/>
        <w:jc w:val="both"/>
        <w:rPr>
          <w:rFonts w:cs="Times New Roman"/>
          <w:b/>
          <w:bCs/>
          <w:szCs w:val="24"/>
        </w:rPr>
      </w:pPr>
    </w:p>
    <w:p w:rsidR="009E701F" w:rsidRDefault="009E701F" w:rsidP="001A0414">
      <w:pPr>
        <w:ind w:left="708"/>
        <w:jc w:val="both"/>
        <w:rPr>
          <w:rFonts w:cs="Times New Roman"/>
          <w:b/>
          <w:bCs/>
          <w:szCs w:val="24"/>
        </w:rPr>
      </w:pPr>
      <w:r w:rsidRPr="009E701F">
        <w:rPr>
          <w:rFonts w:cs="Times New Roman"/>
          <w:b/>
          <w:bCs/>
          <w:szCs w:val="24"/>
        </w:rPr>
        <w:t xml:space="preserve">2.- Piso Flotante </w:t>
      </w:r>
    </w:p>
    <w:p w:rsidR="00D00F63" w:rsidRDefault="00D00F63" w:rsidP="00D00F63">
      <w:pPr>
        <w:ind w:left="708"/>
        <w:jc w:val="both"/>
        <w:rPr>
          <w:rFonts w:cs="Times New Roman"/>
          <w:szCs w:val="24"/>
        </w:rPr>
      </w:pPr>
      <w:r w:rsidRPr="00D00F63">
        <w:rPr>
          <w:rFonts w:cs="Times New Roman"/>
          <w:szCs w:val="24"/>
        </w:rPr>
        <w:t>Los pisos flotantes son aquellos que se colocan sin clavar, sin atornillar y sin pegar al suelo, para sus colocación se apoyan sobre cualquier superficie lisa, firme y seca por medio de un encastre entre tablas.</w:t>
      </w:r>
    </w:p>
    <w:p w:rsidR="00D00F63" w:rsidRDefault="00D00F63" w:rsidP="00D00F63">
      <w:pPr>
        <w:ind w:left="708"/>
        <w:jc w:val="both"/>
        <w:rPr>
          <w:rFonts w:cs="Times New Roman"/>
          <w:szCs w:val="24"/>
        </w:rPr>
      </w:pPr>
    </w:p>
    <w:p w:rsidR="009E701F" w:rsidRDefault="001272F1" w:rsidP="001A0414">
      <w:pPr>
        <w:ind w:left="708"/>
        <w:jc w:val="both"/>
        <w:rPr>
          <w:rFonts w:cs="Times New Roman"/>
          <w:szCs w:val="24"/>
        </w:rPr>
      </w:pPr>
      <w:r w:rsidRPr="001272F1">
        <w:rPr>
          <w:rFonts w:cs="Times New Roman"/>
          <w:szCs w:val="24"/>
        </w:rPr>
        <w:t>Es un producto elaborado en soporte de fibras de madera, compactadas a alta densidad (HDF), que pueden sufrir expansiones o contracciones milimétricas, dependiendo de las condiciones de humedad y temperatura en las que se encuentre. En general, los laminados están compuestos por varias capas.</w:t>
      </w:r>
      <w:sdt>
        <w:sdtPr>
          <w:rPr>
            <w:rFonts w:cs="Times New Roman"/>
            <w:szCs w:val="24"/>
          </w:rPr>
          <w:id w:val="253938636"/>
          <w:citation/>
        </w:sdtPr>
        <w:sdtEndPr/>
        <w:sdtContent>
          <w:r w:rsidR="00D00F63">
            <w:rPr>
              <w:rFonts w:cs="Times New Roman"/>
              <w:szCs w:val="24"/>
            </w:rPr>
            <w:fldChar w:fldCharType="begin"/>
          </w:r>
          <w:r w:rsidR="00D00F63">
            <w:rPr>
              <w:rFonts w:cs="Times New Roman"/>
              <w:szCs w:val="24"/>
            </w:rPr>
            <w:instrText xml:space="preserve"> CITATION Coe \l 12298 </w:instrText>
          </w:r>
          <w:r w:rsidR="00D00F63">
            <w:rPr>
              <w:rFonts w:cs="Times New Roman"/>
              <w:szCs w:val="24"/>
            </w:rPr>
            <w:fldChar w:fldCharType="separate"/>
          </w:r>
          <w:r w:rsidR="00D00F63">
            <w:rPr>
              <w:rFonts w:cs="Times New Roman"/>
              <w:noProof/>
              <w:szCs w:val="24"/>
            </w:rPr>
            <w:t xml:space="preserve"> </w:t>
          </w:r>
          <w:r w:rsidR="00D00F63" w:rsidRPr="00D00F63">
            <w:rPr>
              <w:rFonts w:cs="Times New Roman"/>
              <w:noProof/>
              <w:szCs w:val="24"/>
            </w:rPr>
            <w:t>(Coelho)</w:t>
          </w:r>
          <w:r w:rsidR="00D00F63">
            <w:rPr>
              <w:rFonts w:cs="Times New Roman"/>
              <w:szCs w:val="24"/>
            </w:rPr>
            <w:fldChar w:fldCharType="end"/>
          </w:r>
        </w:sdtContent>
      </w:sdt>
    </w:p>
    <w:p w:rsidR="00D00F63" w:rsidRDefault="00D00F63" w:rsidP="001A0414">
      <w:pPr>
        <w:ind w:left="708"/>
        <w:jc w:val="both"/>
        <w:rPr>
          <w:rFonts w:cs="Times New Roman"/>
          <w:szCs w:val="24"/>
        </w:rPr>
      </w:pPr>
    </w:p>
    <w:p w:rsidR="009E701F" w:rsidRDefault="009E701F" w:rsidP="001A0414">
      <w:pPr>
        <w:ind w:left="708"/>
        <w:jc w:val="both"/>
        <w:rPr>
          <w:rFonts w:cs="Times New Roman"/>
          <w:b/>
          <w:bCs/>
          <w:szCs w:val="24"/>
        </w:rPr>
      </w:pPr>
      <w:r w:rsidRPr="009E701F">
        <w:rPr>
          <w:rFonts w:cs="Times New Roman"/>
          <w:b/>
          <w:bCs/>
          <w:szCs w:val="24"/>
        </w:rPr>
        <w:t xml:space="preserve">3.- Pintura </w:t>
      </w:r>
    </w:p>
    <w:p w:rsidR="00FF5042" w:rsidRPr="00FF5042" w:rsidRDefault="00FF5042" w:rsidP="001A0414">
      <w:pPr>
        <w:ind w:left="708"/>
        <w:jc w:val="both"/>
        <w:rPr>
          <w:rFonts w:cs="Times New Roman"/>
          <w:szCs w:val="24"/>
        </w:rPr>
      </w:pPr>
      <w:r w:rsidRPr="00FF5042">
        <w:rPr>
          <w:rFonts w:cs="Times New Roman"/>
          <w:szCs w:val="24"/>
        </w:rPr>
        <w:t xml:space="preserve">El color en una decoración es fundamental escogida a partir de cada estancia a decorar y sus características. La luminosidad de cada habitación es un factor primordial a la hora de escoger un color, en un pasillo estrecho por ejemplo no es conveniente un color de tono pastel oscuro más bien interesa un tono claro, un blanco, un beige, básicamente un tono pastel seria el perfecto para ese tipo de pasillo, claro que también se puede escoger tonos más intensos como los amarillo primarios o naranjas que en determinado estilo de decoración tienen un alma propia. </w:t>
      </w:r>
    </w:p>
    <w:p w:rsidR="00FF5042" w:rsidRPr="00FF5042" w:rsidRDefault="00FF5042" w:rsidP="001A0414">
      <w:pPr>
        <w:ind w:left="708"/>
        <w:jc w:val="both"/>
        <w:rPr>
          <w:rFonts w:cs="Times New Roman"/>
          <w:szCs w:val="24"/>
        </w:rPr>
      </w:pPr>
    </w:p>
    <w:p w:rsidR="009E701F" w:rsidRPr="00FF5042" w:rsidRDefault="00FF5042" w:rsidP="001A0414">
      <w:pPr>
        <w:ind w:left="708"/>
        <w:jc w:val="both"/>
        <w:rPr>
          <w:rFonts w:cs="Times New Roman"/>
          <w:szCs w:val="24"/>
        </w:rPr>
      </w:pPr>
      <w:r w:rsidRPr="00FF5042">
        <w:rPr>
          <w:rFonts w:cs="Times New Roman"/>
          <w:szCs w:val="24"/>
        </w:rPr>
        <w:lastRenderedPageBreak/>
        <w:t>Los colores de la decoloración intervienen directamente en la dirección del estilo decorativo que se va a usar, el color va a juego con el estilo decorativo y varias veces interpreta el papel principal en la decoración de una casa a partir de su color tenemos más bien el estilo decorativo. Un color cuando es bien empleado crea espacios únicos en una estancia, la conjuntará de varios colores en los varios tonos pueden ser diversos, pero tendremos que ser precavidos al mezclar colores distintos en una decoración (ejemplo amarillo, rojo, naranja, etc.) a no ser que hagamos a propósito y en el ámbito de estilo elegido como puede ser el estilo ético que tiene diversos colores con su intensidad primaria. Esencialmente abstractos en las tapicerías y tejidos empleados, el estilo étnico es una clara muestra de la armonía que puede existir entre los colores tan puros como  los amarillos intensos, los naranjas, los verdes naturales o los rojos fuego, una fusión fascinante.</w:t>
      </w:r>
    </w:p>
    <w:p w:rsidR="009E701F" w:rsidRDefault="009E701F" w:rsidP="001A0414">
      <w:pPr>
        <w:ind w:left="708"/>
        <w:jc w:val="both"/>
        <w:rPr>
          <w:rFonts w:cs="Times New Roman"/>
          <w:b/>
          <w:bCs/>
          <w:szCs w:val="24"/>
        </w:rPr>
      </w:pPr>
    </w:p>
    <w:p w:rsidR="009E701F" w:rsidRPr="009E701F" w:rsidRDefault="009E701F" w:rsidP="001A0414">
      <w:pPr>
        <w:ind w:left="708"/>
        <w:jc w:val="both"/>
        <w:rPr>
          <w:rFonts w:cs="Times New Roman"/>
          <w:b/>
          <w:bCs/>
          <w:szCs w:val="24"/>
        </w:rPr>
      </w:pPr>
      <w:r w:rsidRPr="009E701F">
        <w:rPr>
          <w:rFonts w:cs="Times New Roman"/>
          <w:b/>
          <w:bCs/>
          <w:szCs w:val="24"/>
        </w:rPr>
        <w:t>4.- Gypsum</w:t>
      </w:r>
    </w:p>
    <w:p w:rsidR="006B6898" w:rsidRPr="006B6898" w:rsidRDefault="006B6898" w:rsidP="006B6898">
      <w:pPr>
        <w:ind w:left="708"/>
        <w:jc w:val="both"/>
        <w:rPr>
          <w:rFonts w:cs="Times New Roman"/>
          <w:szCs w:val="24"/>
        </w:rPr>
      </w:pPr>
      <w:r>
        <w:rPr>
          <w:rFonts w:cs="Times New Roman"/>
          <w:szCs w:val="24"/>
        </w:rPr>
        <w:t>E</w:t>
      </w:r>
      <w:r w:rsidRPr="006B6898">
        <w:rPr>
          <w:rFonts w:cs="Times New Roman"/>
          <w:szCs w:val="24"/>
        </w:rPr>
        <w:t>s un elemento constructivo que se compone de un núcleo de yeso con aditivos especiales de alta calidad, cuyas caras se encuentran revestidas con papeles de celulosa altamente resistente. De la combinación de estos materiales, surgen las propiedades esenciales de las placas y esto brinda una gran fortaleza y protección al núcleo de yeso.</w:t>
      </w:r>
    </w:p>
    <w:p w:rsidR="006B6898" w:rsidRPr="006B6898" w:rsidRDefault="006B6898" w:rsidP="006B6898">
      <w:pPr>
        <w:ind w:left="708"/>
        <w:jc w:val="both"/>
        <w:rPr>
          <w:rFonts w:cs="Times New Roman"/>
          <w:szCs w:val="24"/>
        </w:rPr>
      </w:pPr>
    </w:p>
    <w:p w:rsidR="006B6898" w:rsidRPr="006B6898" w:rsidRDefault="006B6898" w:rsidP="006B6898">
      <w:pPr>
        <w:ind w:left="708"/>
        <w:jc w:val="both"/>
        <w:rPr>
          <w:rFonts w:cs="Times New Roman"/>
          <w:szCs w:val="24"/>
        </w:rPr>
      </w:pPr>
      <w:r w:rsidRPr="006B6898">
        <w:rPr>
          <w:rFonts w:cs="Times New Roman"/>
          <w:szCs w:val="24"/>
        </w:rPr>
        <w:t>El sistema de construcción tiene múltiples ventajas, más económico, mayor rapidez, aislante térmico y acústico, incombustible, no emite gases tóxicos, más liviano y limpio, sismorresistente y un excelente nivel de acabado.</w:t>
      </w:r>
    </w:p>
    <w:p w:rsidR="006B6898" w:rsidRPr="006B6898" w:rsidRDefault="006B6898" w:rsidP="006B6898">
      <w:pPr>
        <w:ind w:left="708"/>
        <w:jc w:val="both"/>
        <w:rPr>
          <w:rFonts w:cs="Times New Roman"/>
          <w:szCs w:val="24"/>
        </w:rPr>
      </w:pPr>
    </w:p>
    <w:p w:rsidR="001A0414" w:rsidRPr="006328CE" w:rsidRDefault="001A0414" w:rsidP="001A0414">
      <w:pPr>
        <w:ind w:left="708"/>
        <w:rPr>
          <w:rFonts w:cs="Times New Roman"/>
          <w:b/>
          <w:bCs/>
          <w:szCs w:val="24"/>
        </w:rPr>
      </w:pPr>
      <w:r>
        <w:rPr>
          <w:rFonts w:cs="Times New Roman"/>
          <w:b/>
          <w:bCs/>
          <w:szCs w:val="24"/>
        </w:rPr>
        <w:t xml:space="preserve">5.- </w:t>
      </w:r>
      <w:r w:rsidRPr="006328CE">
        <w:rPr>
          <w:rFonts w:cs="Times New Roman"/>
          <w:b/>
          <w:bCs/>
          <w:szCs w:val="24"/>
        </w:rPr>
        <w:t>Mobiliario</w:t>
      </w:r>
    </w:p>
    <w:p w:rsidR="001A0414" w:rsidRPr="006328CE" w:rsidRDefault="001A0414" w:rsidP="001A0414">
      <w:pPr>
        <w:ind w:left="708"/>
        <w:jc w:val="both"/>
        <w:rPr>
          <w:rFonts w:cs="Times New Roman"/>
          <w:szCs w:val="24"/>
        </w:rPr>
      </w:pPr>
      <w:r w:rsidRPr="006328CE">
        <w:rPr>
          <w:rFonts w:cs="Times New Roman"/>
          <w:szCs w:val="24"/>
        </w:rPr>
        <w:t xml:space="preserve">Según </w:t>
      </w:r>
      <w:sdt>
        <w:sdtPr>
          <w:rPr>
            <w:rFonts w:cs="Times New Roman"/>
            <w:szCs w:val="24"/>
          </w:rPr>
          <w:id w:val="-837310895"/>
          <w:citation/>
        </w:sdtPr>
        <w:sdtEndPr/>
        <w:sdtContent>
          <w:r w:rsidRPr="006328CE">
            <w:rPr>
              <w:rFonts w:cs="Times New Roman"/>
              <w:szCs w:val="24"/>
            </w:rPr>
            <w:fldChar w:fldCharType="begin"/>
          </w:r>
          <w:r w:rsidRPr="006328CE">
            <w:rPr>
              <w:rFonts w:cs="Times New Roman"/>
              <w:szCs w:val="24"/>
            </w:rPr>
            <w:instrText xml:space="preserve">CITATION MOB03 \l 12298 </w:instrText>
          </w:r>
          <w:r w:rsidRPr="006328CE">
            <w:rPr>
              <w:rFonts w:cs="Times New Roman"/>
              <w:szCs w:val="24"/>
            </w:rPr>
            <w:fldChar w:fldCharType="separate"/>
          </w:r>
          <w:r w:rsidRPr="006328CE">
            <w:rPr>
              <w:rFonts w:cs="Times New Roman"/>
              <w:noProof/>
              <w:szCs w:val="24"/>
            </w:rPr>
            <w:t>(MOBILIARIO La innovacion formal en el diseño finlandes, 1993)</w:t>
          </w:r>
          <w:r w:rsidRPr="006328CE">
            <w:rPr>
              <w:rFonts w:cs="Times New Roman"/>
              <w:szCs w:val="24"/>
            </w:rPr>
            <w:fldChar w:fldCharType="end"/>
          </w:r>
        </w:sdtContent>
      </w:sdt>
    </w:p>
    <w:p w:rsidR="001A0414" w:rsidRPr="006328CE" w:rsidRDefault="001A0414" w:rsidP="001A0414">
      <w:pPr>
        <w:ind w:left="708"/>
        <w:jc w:val="both"/>
        <w:rPr>
          <w:rFonts w:cs="Times New Roman"/>
          <w:szCs w:val="24"/>
        </w:rPr>
      </w:pPr>
      <w:r w:rsidRPr="006328CE">
        <w:rPr>
          <w:rFonts w:cs="Times New Roman"/>
          <w:szCs w:val="24"/>
        </w:rPr>
        <w:t xml:space="preserve"> La relación adecuada entre antropometría y arquitectura requiere normalmente un esfuerzo adicional en el planeamiento de un edificio, pero </w:t>
      </w:r>
      <w:r w:rsidRPr="006328CE">
        <w:rPr>
          <w:rFonts w:cs="Times New Roman"/>
          <w:szCs w:val="24"/>
        </w:rPr>
        <w:lastRenderedPageBreak/>
        <w:t>proporcionalmente recompensado por una mayor adecuación y expresión del espacio interior.</w:t>
      </w:r>
    </w:p>
    <w:p w:rsidR="001A0414" w:rsidRPr="006328CE" w:rsidRDefault="001A0414" w:rsidP="001A0414">
      <w:pPr>
        <w:ind w:left="708"/>
        <w:jc w:val="both"/>
        <w:rPr>
          <w:rFonts w:cs="Times New Roman"/>
          <w:szCs w:val="24"/>
        </w:rPr>
      </w:pPr>
    </w:p>
    <w:p w:rsidR="001A0414" w:rsidRPr="006328CE" w:rsidRDefault="001A0414" w:rsidP="001A0414">
      <w:pPr>
        <w:ind w:left="708"/>
        <w:jc w:val="both"/>
        <w:rPr>
          <w:rFonts w:cs="Times New Roman"/>
          <w:szCs w:val="24"/>
        </w:rPr>
      </w:pPr>
      <w:r w:rsidRPr="006328CE">
        <w:rPr>
          <w:rFonts w:cs="Times New Roman"/>
          <w:szCs w:val="24"/>
        </w:rPr>
        <w:t>Cuando se evalúan las necesidades funcionales de una habitación, los arquitectos tenemos actualmente, tendencia a considerar los límites físicos que la definen como lo esencialmente importante frente al carácter efímero del mobiliario. Se analiza, eso sí, la ubicación y tamaño de cada uno de los muebles necesarios, pues en gran parte estos delimitan el tamaño de cada espacio, pero no es frecuente en los encargos incluir su definición, pues como se ha explicado anteriormente, la regresión de la artesanía en favor de la industrialización produce la estandarización del mueble, a la que no es ajena esta profesión. Sí es habitual, en cambio, la inclusión en los proyectos de todos aquellos elementos fijos que, sin formar parte de la construcción principal del edificio, intervienen en la delimitación interior del espacio.</w:t>
      </w:r>
    </w:p>
    <w:p w:rsidR="001A0414" w:rsidRPr="006328CE" w:rsidRDefault="001A0414" w:rsidP="001A0414">
      <w:pPr>
        <w:ind w:left="708"/>
        <w:jc w:val="both"/>
        <w:rPr>
          <w:rFonts w:cs="Times New Roman"/>
          <w:noProof/>
          <w:szCs w:val="24"/>
        </w:rPr>
      </w:pPr>
    </w:p>
    <w:p w:rsidR="001A0414" w:rsidRPr="006328CE" w:rsidRDefault="001A0414" w:rsidP="001A0414">
      <w:pPr>
        <w:ind w:left="708"/>
        <w:jc w:val="both"/>
        <w:rPr>
          <w:rFonts w:cs="Times New Roman"/>
          <w:noProof/>
          <w:szCs w:val="24"/>
        </w:rPr>
      </w:pPr>
      <w:r w:rsidRPr="006328CE">
        <w:rPr>
          <w:rFonts w:cs="Times New Roman"/>
          <w:noProof/>
          <w:szCs w:val="24"/>
        </w:rPr>
        <w:t xml:space="preserve">Según Nutsch,  </w:t>
      </w:r>
      <w:sdt>
        <w:sdtPr>
          <w:rPr>
            <w:rFonts w:cs="Times New Roman"/>
            <w:noProof/>
            <w:szCs w:val="24"/>
          </w:rPr>
          <w:id w:val="1906176716"/>
          <w:citation/>
        </w:sdtPr>
        <w:sdtEndPr/>
        <w:sdtContent>
          <w:r w:rsidRPr="006328CE">
            <w:rPr>
              <w:rFonts w:cs="Times New Roman"/>
              <w:noProof/>
              <w:szCs w:val="24"/>
            </w:rPr>
            <w:fldChar w:fldCharType="begin"/>
          </w:r>
          <w:r w:rsidRPr="006328CE">
            <w:rPr>
              <w:rFonts w:cs="Times New Roman"/>
              <w:noProof/>
              <w:szCs w:val="24"/>
            </w:rPr>
            <w:instrText xml:space="preserve">CITATION Nut05 \p 336 \n  \t  \l 12298 </w:instrText>
          </w:r>
          <w:r w:rsidRPr="006328CE">
            <w:rPr>
              <w:rFonts w:cs="Times New Roman"/>
              <w:noProof/>
              <w:szCs w:val="24"/>
            </w:rPr>
            <w:fldChar w:fldCharType="separate"/>
          </w:r>
          <w:r w:rsidRPr="006328CE">
            <w:rPr>
              <w:rFonts w:cs="Times New Roman"/>
              <w:noProof/>
              <w:szCs w:val="24"/>
            </w:rPr>
            <w:t>(2005, pág. 336)</w:t>
          </w:r>
          <w:r w:rsidRPr="006328CE">
            <w:rPr>
              <w:rFonts w:cs="Times New Roman"/>
              <w:noProof/>
              <w:szCs w:val="24"/>
            </w:rPr>
            <w:fldChar w:fldCharType="end"/>
          </w:r>
        </w:sdtContent>
      </w:sdt>
      <w:r w:rsidRPr="006328CE">
        <w:rPr>
          <w:rFonts w:cs="Times New Roman"/>
          <w:noProof/>
          <w:szCs w:val="24"/>
        </w:rPr>
        <w:t>, “El mobiliario son todos los enseres o articulos de utilidad para alojamiento materiales o para cumplir funciones como descanso o para sentarse.</w:t>
      </w:r>
    </w:p>
    <w:p w:rsidR="001A0414" w:rsidRDefault="001A0414" w:rsidP="001A0414">
      <w:pPr>
        <w:ind w:left="708"/>
        <w:jc w:val="both"/>
        <w:rPr>
          <w:rFonts w:cs="Times New Roman"/>
          <w:noProof/>
          <w:szCs w:val="24"/>
        </w:rPr>
      </w:pPr>
      <w:r w:rsidRPr="006328CE">
        <w:rPr>
          <w:rFonts w:cs="Times New Roman"/>
          <w:noProof/>
          <w:szCs w:val="24"/>
        </w:rPr>
        <w:t xml:space="preserve">“Es un conjunto heterogeneo  de enseres  y objetos que sirven para el acondicionamiento de un espacio”. Cortina &amp; Gris </w:t>
      </w:r>
      <w:sdt>
        <w:sdtPr>
          <w:rPr>
            <w:rFonts w:cs="Times New Roman"/>
            <w:noProof/>
            <w:szCs w:val="24"/>
          </w:rPr>
          <w:id w:val="1559902603"/>
          <w:citation/>
        </w:sdtPr>
        <w:sdtEndPr/>
        <w:sdtContent>
          <w:r w:rsidRPr="006328CE">
            <w:rPr>
              <w:rFonts w:cs="Times New Roman"/>
              <w:noProof/>
              <w:szCs w:val="24"/>
            </w:rPr>
            <w:fldChar w:fldCharType="begin"/>
          </w:r>
          <w:r w:rsidRPr="006328CE">
            <w:rPr>
              <w:rFonts w:cs="Times New Roman"/>
              <w:noProof/>
              <w:szCs w:val="24"/>
            </w:rPr>
            <w:instrText xml:space="preserve">CITATION Cor98 \n  \t  \l 3082 </w:instrText>
          </w:r>
          <w:r w:rsidRPr="006328CE">
            <w:rPr>
              <w:rFonts w:cs="Times New Roman"/>
              <w:noProof/>
              <w:szCs w:val="24"/>
            </w:rPr>
            <w:fldChar w:fldCharType="separate"/>
          </w:r>
          <w:r w:rsidRPr="006328CE">
            <w:rPr>
              <w:rFonts w:cs="Times New Roman"/>
              <w:noProof/>
              <w:szCs w:val="24"/>
            </w:rPr>
            <w:t>(1998)</w:t>
          </w:r>
          <w:r w:rsidRPr="006328CE">
            <w:rPr>
              <w:rFonts w:cs="Times New Roman"/>
              <w:noProof/>
              <w:szCs w:val="24"/>
            </w:rPr>
            <w:fldChar w:fldCharType="end"/>
          </w:r>
        </w:sdtContent>
      </w:sdt>
    </w:p>
    <w:p w:rsidR="001A0414" w:rsidRPr="006328CE" w:rsidRDefault="001A0414" w:rsidP="001A0414">
      <w:pPr>
        <w:ind w:left="708"/>
        <w:jc w:val="both"/>
        <w:rPr>
          <w:rFonts w:cs="Times New Roman"/>
          <w:noProof/>
          <w:szCs w:val="24"/>
        </w:rPr>
      </w:pPr>
    </w:p>
    <w:p w:rsidR="001A0414" w:rsidRPr="00D22205" w:rsidRDefault="001A0414" w:rsidP="001A0414">
      <w:pPr>
        <w:ind w:left="708"/>
        <w:jc w:val="both"/>
        <w:rPr>
          <w:rFonts w:cs="Times New Roman"/>
          <w:b/>
          <w:bCs/>
          <w:szCs w:val="24"/>
        </w:rPr>
      </w:pPr>
      <w:r>
        <w:rPr>
          <w:rFonts w:cs="Times New Roman"/>
          <w:b/>
          <w:bCs/>
          <w:szCs w:val="24"/>
        </w:rPr>
        <w:t xml:space="preserve">6.- </w:t>
      </w:r>
      <w:r w:rsidRPr="00D22205">
        <w:rPr>
          <w:rFonts w:cs="Times New Roman"/>
          <w:b/>
          <w:bCs/>
          <w:szCs w:val="24"/>
        </w:rPr>
        <w:t xml:space="preserve">Temperatura </w:t>
      </w:r>
    </w:p>
    <w:p w:rsidR="001A0414" w:rsidRDefault="001A0414" w:rsidP="001A0414">
      <w:pPr>
        <w:ind w:left="708"/>
        <w:jc w:val="both"/>
        <w:rPr>
          <w:rFonts w:cs="Times New Roman"/>
          <w:szCs w:val="24"/>
        </w:rPr>
      </w:pPr>
      <w:r>
        <w:rPr>
          <w:rFonts w:cs="Times New Roman"/>
          <w:szCs w:val="24"/>
        </w:rPr>
        <w:t xml:space="preserve">Según </w:t>
      </w:r>
      <w:r w:rsidRPr="000D204A">
        <w:rPr>
          <w:rFonts w:cs="Times New Roman"/>
          <w:noProof/>
          <w:szCs w:val="24"/>
        </w:rPr>
        <w:t>Roller &amp; Blum</w:t>
      </w:r>
      <w:r>
        <w:rPr>
          <w:rFonts w:cs="Times New Roman"/>
          <w:noProof/>
          <w:szCs w:val="24"/>
        </w:rPr>
        <w:t xml:space="preserve">, </w:t>
      </w:r>
      <w:r>
        <w:rPr>
          <w:rFonts w:cs="Times New Roman"/>
          <w:szCs w:val="24"/>
        </w:rPr>
        <w:t xml:space="preserve"> </w:t>
      </w:r>
      <w:sdt>
        <w:sdtPr>
          <w:rPr>
            <w:rFonts w:cs="Times New Roman"/>
            <w:szCs w:val="24"/>
          </w:rPr>
          <w:id w:val="1137224123"/>
          <w:citation/>
        </w:sdtPr>
        <w:sdtEndPr/>
        <w:sdtContent>
          <w:r>
            <w:rPr>
              <w:rFonts w:cs="Times New Roman"/>
              <w:szCs w:val="24"/>
            </w:rPr>
            <w:fldChar w:fldCharType="begin"/>
          </w:r>
          <w:r>
            <w:rPr>
              <w:rFonts w:cs="Times New Roman"/>
              <w:szCs w:val="24"/>
            </w:rPr>
            <w:instrText xml:space="preserve">CITATION DER07 \p 617 \n  \t  \l 12298 </w:instrText>
          </w:r>
          <w:r>
            <w:rPr>
              <w:rFonts w:cs="Times New Roman"/>
              <w:szCs w:val="24"/>
            </w:rPr>
            <w:fldChar w:fldCharType="separate"/>
          </w:r>
          <w:r w:rsidRPr="003D6684">
            <w:rPr>
              <w:rFonts w:cs="Times New Roman"/>
              <w:noProof/>
              <w:szCs w:val="24"/>
            </w:rPr>
            <w:t>(2007, pág. 617)</w:t>
          </w:r>
          <w:r>
            <w:rPr>
              <w:rFonts w:cs="Times New Roman"/>
              <w:szCs w:val="24"/>
            </w:rPr>
            <w:fldChar w:fldCharType="end"/>
          </w:r>
        </w:sdtContent>
      </w:sdt>
      <w:r>
        <w:rPr>
          <w:rFonts w:cs="Times New Roman"/>
          <w:szCs w:val="24"/>
        </w:rPr>
        <w:t xml:space="preserve"> en su libro </w:t>
      </w:r>
      <w:r w:rsidRPr="000D204A">
        <w:rPr>
          <w:rFonts w:cs="Times New Roman"/>
          <w:szCs w:val="24"/>
        </w:rPr>
        <w:t>FISICA Mecánica, ondas y termodinámica</w:t>
      </w:r>
      <w:r>
        <w:rPr>
          <w:rFonts w:cs="Times New Roman"/>
          <w:szCs w:val="24"/>
        </w:rPr>
        <w:t xml:space="preserve"> señala que:</w:t>
      </w:r>
    </w:p>
    <w:p w:rsidR="001A0414" w:rsidRDefault="001A0414" w:rsidP="001A0414">
      <w:pPr>
        <w:ind w:left="708"/>
        <w:jc w:val="both"/>
        <w:rPr>
          <w:noProof/>
          <w:lang w:eastAsia="es-EC"/>
        </w:rPr>
      </w:pPr>
      <w:r>
        <w:rPr>
          <w:rFonts w:cs="Times New Roman"/>
          <w:szCs w:val="24"/>
        </w:rPr>
        <w:t xml:space="preserve">“La temperatura se refiere normalmente aun número que expresa el grado de calor o frio, queremos significar  que al tocarlo se transfiere calor, o energía térmica, desde nuestra piel a dicho objeto. Temperatura y calor son codas distintas. La cantidad de energía térmica de un sistema depende de su tamaño, mientras que la temperatura se refiere a la intensidad de esta energía en la  totalidad del mismo y con independencia de su tamaño. Se </w:t>
      </w:r>
      <w:r>
        <w:rPr>
          <w:rFonts w:cs="Times New Roman"/>
          <w:szCs w:val="24"/>
        </w:rPr>
        <w:lastRenderedPageBreak/>
        <w:t xml:space="preserve">requiere un fuego mayor para hervir un puchero de agua que si se tratase de una taza, aunque ambos tengan la misma temperatura de ebullición.” </w:t>
      </w:r>
    </w:p>
    <w:p w:rsidR="001A0414" w:rsidRDefault="001A0414" w:rsidP="001A0414">
      <w:pPr>
        <w:ind w:left="708"/>
        <w:jc w:val="both"/>
        <w:rPr>
          <w:noProof/>
          <w:lang w:eastAsia="es-EC"/>
        </w:rPr>
      </w:pPr>
    </w:p>
    <w:p w:rsidR="001A0414" w:rsidRDefault="001A0414" w:rsidP="001A0414">
      <w:pPr>
        <w:ind w:left="708"/>
        <w:jc w:val="both"/>
        <w:rPr>
          <w:rFonts w:cs="Times New Roman"/>
          <w:szCs w:val="24"/>
        </w:rPr>
      </w:pPr>
      <w:r>
        <w:rPr>
          <w:rFonts w:cs="Times New Roman"/>
          <w:szCs w:val="24"/>
        </w:rPr>
        <w:t xml:space="preserve">Según  </w:t>
      </w:r>
      <w:r w:rsidRPr="004B357F">
        <w:rPr>
          <w:rFonts w:cs="Times New Roman"/>
          <w:noProof/>
          <w:szCs w:val="24"/>
        </w:rPr>
        <w:t>Cromer</w:t>
      </w:r>
      <w:r>
        <w:rPr>
          <w:rFonts w:cs="Times New Roman"/>
          <w:szCs w:val="24"/>
        </w:rPr>
        <w:t xml:space="preserve"> </w:t>
      </w:r>
      <w:sdt>
        <w:sdtPr>
          <w:rPr>
            <w:rFonts w:cs="Times New Roman"/>
            <w:szCs w:val="24"/>
          </w:rPr>
          <w:id w:val="-702472019"/>
          <w:citation/>
        </w:sdtPr>
        <w:sdtEndPr/>
        <w:sdtContent>
          <w:r>
            <w:rPr>
              <w:rFonts w:cs="Times New Roman"/>
              <w:szCs w:val="24"/>
            </w:rPr>
            <w:fldChar w:fldCharType="begin"/>
          </w:r>
          <w:r>
            <w:rPr>
              <w:rFonts w:cs="Times New Roman"/>
              <w:szCs w:val="24"/>
            </w:rPr>
            <w:instrText xml:space="preserve">CITATION ACr07 \p 182 \n  \t  \l 12298 </w:instrText>
          </w:r>
          <w:r>
            <w:rPr>
              <w:rFonts w:cs="Times New Roman"/>
              <w:szCs w:val="24"/>
            </w:rPr>
            <w:fldChar w:fldCharType="separate"/>
          </w:r>
          <w:r w:rsidRPr="003D6684">
            <w:rPr>
              <w:rFonts w:cs="Times New Roman"/>
              <w:noProof/>
              <w:szCs w:val="24"/>
            </w:rPr>
            <w:t>(2007, pág. 182)</w:t>
          </w:r>
          <w:r>
            <w:rPr>
              <w:rFonts w:cs="Times New Roman"/>
              <w:szCs w:val="24"/>
            </w:rPr>
            <w:fldChar w:fldCharType="end"/>
          </w:r>
        </w:sdtContent>
      </w:sdt>
      <w:r>
        <w:rPr>
          <w:rFonts w:cs="Times New Roman"/>
          <w:szCs w:val="24"/>
        </w:rPr>
        <w:t xml:space="preserve"> en su libro </w:t>
      </w:r>
      <w:r w:rsidRPr="004B357F">
        <w:rPr>
          <w:rFonts w:cs="Times New Roman"/>
          <w:szCs w:val="24"/>
        </w:rPr>
        <w:t>Física para las ciencias de la vida</w:t>
      </w:r>
      <w:r>
        <w:rPr>
          <w:rFonts w:cs="Times New Roman"/>
          <w:szCs w:val="24"/>
        </w:rPr>
        <w:t>. Señala que:</w:t>
      </w:r>
    </w:p>
    <w:p w:rsidR="001A0414" w:rsidRDefault="001A0414" w:rsidP="001A0414">
      <w:pPr>
        <w:ind w:left="708"/>
        <w:jc w:val="both"/>
        <w:rPr>
          <w:noProof/>
          <w:lang w:eastAsia="es-EC"/>
        </w:rPr>
      </w:pPr>
      <w:r>
        <w:rPr>
          <w:rFonts w:cs="Times New Roman"/>
          <w:szCs w:val="24"/>
        </w:rPr>
        <w:t xml:space="preserve">"La temperatura es una medida del grado relativo de calor o frio de una sustancia, esto no nos lleva muy lejos sin antes entender el significado físico de caliente y frio. </w:t>
      </w:r>
      <w:r>
        <w:rPr>
          <w:noProof/>
          <w:lang w:eastAsia="es-EC"/>
        </w:rPr>
        <w:t>Desde el punto de vista operacional, la temperatura es lo que se mide con un termometro. Un termometro normal de laboratorio consiste en un tubo de vidrio cerrado con un bulbo en un extremo”.</w:t>
      </w:r>
    </w:p>
    <w:p w:rsidR="001A0414" w:rsidRDefault="001A0414" w:rsidP="001A0414">
      <w:pPr>
        <w:ind w:left="708"/>
        <w:jc w:val="both"/>
        <w:rPr>
          <w:noProof/>
          <w:lang w:eastAsia="es-EC"/>
        </w:rPr>
      </w:pPr>
    </w:p>
    <w:p w:rsidR="001A0414" w:rsidRPr="001A0414" w:rsidRDefault="001A0414" w:rsidP="001A0414">
      <w:pPr>
        <w:ind w:left="708"/>
        <w:jc w:val="both"/>
        <w:rPr>
          <w:b/>
          <w:bCs/>
          <w:noProof/>
          <w:lang w:eastAsia="es-EC"/>
        </w:rPr>
      </w:pPr>
      <w:r w:rsidRPr="001A0414">
        <w:rPr>
          <w:b/>
          <w:bCs/>
          <w:noProof/>
          <w:lang w:eastAsia="es-EC"/>
        </w:rPr>
        <w:t xml:space="preserve">7.- Iluminación </w:t>
      </w:r>
    </w:p>
    <w:p w:rsidR="001A0414" w:rsidRDefault="001A0414" w:rsidP="001A0414">
      <w:pPr>
        <w:ind w:left="708"/>
        <w:contextualSpacing/>
        <w:jc w:val="both"/>
        <w:rPr>
          <w:rFonts w:cs="Times New Roman"/>
          <w:bCs/>
          <w:szCs w:val="24"/>
        </w:rPr>
      </w:pPr>
      <w:r>
        <w:rPr>
          <w:rFonts w:cs="Times New Roman"/>
          <w:noProof/>
          <w:szCs w:val="24"/>
        </w:rPr>
        <w:t xml:space="preserve">Según </w:t>
      </w:r>
      <w:r w:rsidRPr="008800F2">
        <w:rPr>
          <w:rFonts w:cs="Times New Roman"/>
          <w:noProof/>
          <w:szCs w:val="24"/>
        </w:rPr>
        <w:t>Harper,</w:t>
      </w:r>
      <w:r>
        <w:rPr>
          <w:rFonts w:cs="Times New Roman"/>
          <w:noProof/>
          <w:szCs w:val="24"/>
        </w:rPr>
        <w:t xml:space="preserve"> </w:t>
      </w:r>
      <w:sdt>
        <w:sdtPr>
          <w:rPr>
            <w:rFonts w:cs="Times New Roman"/>
            <w:b/>
            <w:bCs/>
            <w:szCs w:val="24"/>
          </w:rPr>
          <w:id w:val="495379497"/>
          <w:citation/>
        </w:sdtPr>
        <w:sdtEndPr/>
        <w:sdtContent>
          <w:r>
            <w:rPr>
              <w:rFonts w:cs="Times New Roman"/>
              <w:b/>
              <w:bCs/>
              <w:szCs w:val="24"/>
            </w:rPr>
            <w:fldChar w:fldCharType="begin"/>
          </w:r>
          <w:r>
            <w:rPr>
              <w:rFonts w:cs="Times New Roman"/>
              <w:b/>
              <w:bCs/>
              <w:szCs w:val="24"/>
            </w:rPr>
            <w:instrText xml:space="preserve">CITATION Enr04 \p 99 \n  \t  \l 12298 </w:instrText>
          </w:r>
          <w:r>
            <w:rPr>
              <w:rFonts w:cs="Times New Roman"/>
              <w:b/>
              <w:bCs/>
              <w:szCs w:val="24"/>
            </w:rPr>
            <w:fldChar w:fldCharType="separate"/>
          </w:r>
          <w:r w:rsidRPr="003D6684">
            <w:rPr>
              <w:rFonts w:cs="Times New Roman"/>
              <w:noProof/>
              <w:szCs w:val="24"/>
            </w:rPr>
            <w:t>(2004, pág. 99)</w:t>
          </w:r>
          <w:r>
            <w:rPr>
              <w:rFonts w:cs="Times New Roman"/>
              <w:b/>
              <w:bCs/>
              <w:szCs w:val="24"/>
            </w:rPr>
            <w:fldChar w:fldCharType="end"/>
          </w:r>
        </w:sdtContent>
      </w:sdt>
      <w:r>
        <w:rPr>
          <w:rFonts w:cs="Times New Roman"/>
          <w:b/>
          <w:bCs/>
          <w:szCs w:val="24"/>
        </w:rPr>
        <w:t xml:space="preserve"> </w:t>
      </w:r>
      <w:r>
        <w:rPr>
          <w:rFonts w:cs="Times New Roman"/>
          <w:bCs/>
          <w:szCs w:val="24"/>
        </w:rPr>
        <w:t>en su  libro “</w:t>
      </w:r>
      <w:r w:rsidRPr="00820D24">
        <w:rPr>
          <w:rFonts w:cs="Times New Roman"/>
          <w:bCs/>
          <w:szCs w:val="24"/>
        </w:rPr>
        <w:t>El ABC  del alumbrado y las instalaciones eléctricas en baja tensión</w:t>
      </w:r>
      <w:r>
        <w:rPr>
          <w:rFonts w:cs="Times New Roman"/>
          <w:bCs/>
          <w:szCs w:val="24"/>
        </w:rPr>
        <w:t>” menciona lo siguiente:</w:t>
      </w:r>
    </w:p>
    <w:p w:rsidR="001A0414" w:rsidRDefault="001A0414" w:rsidP="001A0414">
      <w:pPr>
        <w:ind w:left="708"/>
        <w:contextualSpacing/>
        <w:jc w:val="both"/>
        <w:rPr>
          <w:rFonts w:cs="Times New Roman"/>
          <w:b/>
          <w:bCs/>
          <w:szCs w:val="24"/>
        </w:rPr>
      </w:pPr>
    </w:p>
    <w:p w:rsidR="001A0414" w:rsidRPr="008E4501" w:rsidRDefault="001A0414" w:rsidP="001A0414">
      <w:pPr>
        <w:ind w:left="708"/>
        <w:contextualSpacing/>
        <w:jc w:val="both"/>
        <w:rPr>
          <w:rFonts w:cs="Times New Roman"/>
          <w:bCs/>
          <w:szCs w:val="24"/>
        </w:rPr>
      </w:pPr>
      <w:r>
        <w:rPr>
          <w:rFonts w:cs="Times New Roman"/>
          <w:b/>
          <w:bCs/>
          <w:szCs w:val="24"/>
        </w:rPr>
        <w:t>“</w:t>
      </w:r>
      <w:r w:rsidRPr="008800F2">
        <w:rPr>
          <w:rFonts w:cs="Times New Roman"/>
          <w:bCs/>
          <w:szCs w:val="24"/>
        </w:rPr>
        <w:t>La iluminación de  una  superficie es el flujo luminoso qu</w:t>
      </w:r>
      <w:r>
        <w:rPr>
          <w:rFonts w:cs="Times New Roman"/>
          <w:bCs/>
          <w:szCs w:val="24"/>
        </w:rPr>
        <w:t>e  cubre cada unidad de la misma.</w:t>
      </w:r>
    </w:p>
    <w:p w:rsidR="001A0414" w:rsidRDefault="001A0414" w:rsidP="001A0414">
      <w:pPr>
        <w:ind w:left="708"/>
        <w:contextualSpacing/>
        <w:jc w:val="both"/>
        <w:rPr>
          <w:rFonts w:cs="Times New Roman"/>
          <w:b/>
          <w:bCs/>
          <w:szCs w:val="24"/>
        </w:rPr>
      </w:pPr>
      <w:r w:rsidRPr="00AB1CAE">
        <w:rPr>
          <w:rFonts w:cs="Times New Roman"/>
          <w:bCs/>
          <w:szCs w:val="24"/>
        </w:rPr>
        <w:t>La iluminación es</w:t>
      </w:r>
      <w:r>
        <w:rPr>
          <w:rFonts w:cs="Times New Roman"/>
          <w:bCs/>
          <w:szCs w:val="24"/>
        </w:rPr>
        <w:t xml:space="preserve">  </w:t>
      </w:r>
      <w:r w:rsidRPr="00AB1CAE">
        <w:rPr>
          <w:rFonts w:cs="Times New Roman"/>
          <w:bCs/>
          <w:szCs w:val="24"/>
        </w:rPr>
        <w:t>el principal dato de proyecto para la instalación de alumbrado y  se puede medir por medio de un instrumento denominado luxómetro</w:t>
      </w:r>
      <w:r>
        <w:rPr>
          <w:rFonts w:cs="Times New Roman"/>
          <w:bCs/>
          <w:szCs w:val="24"/>
        </w:rPr>
        <w:t>”.</w:t>
      </w:r>
    </w:p>
    <w:p w:rsidR="001A0414" w:rsidRDefault="001A0414" w:rsidP="001A0414">
      <w:pPr>
        <w:ind w:left="708"/>
        <w:jc w:val="both"/>
        <w:rPr>
          <w:rFonts w:cs="Times New Roman"/>
          <w:szCs w:val="24"/>
        </w:rPr>
      </w:pPr>
    </w:p>
    <w:p w:rsidR="001A0414" w:rsidRDefault="001A0414" w:rsidP="001A0414">
      <w:pPr>
        <w:ind w:left="708"/>
        <w:jc w:val="both"/>
        <w:rPr>
          <w:rFonts w:cs="Times New Roman"/>
          <w:szCs w:val="24"/>
        </w:rPr>
      </w:pPr>
      <w:r>
        <w:rPr>
          <w:rFonts w:cs="Times New Roman"/>
          <w:szCs w:val="24"/>
        </w:rPr>
        <w:t xml:space="preserve">Según </w:t>
      </w:r>
      <w:r w:rsidRPr="00066C4C">
        <w:rPr>
          <w:rFonts w:cs="Times New Roman"/>
          <w:noProof/>
          <w:szCs w:val="24"/>
        </w:rPr>
        <w:t>Tambutti &amp; Muñoz,</w:t>
      </w:r>
      <w:r>
        <w:rPr>
          <w:rFonts w:cs="Times New Roman"/>
          <w:noProof/>
          <w:szCs w:val="24"/>
        </w:rPr>
        <w:t xml:space="preserve"> </w:t>
      </w:r>
      <w:sdt>
        <w:sdtPr>
          <w:rPr>
            <w:rFonts w:cs="Times New Roman"/>
            <w:szCs w:val="24"/>
          </w:rPr>
          <w:id w:val="1750766058"/>
          <w:citation/>
        </w:sdtPr>
        <w:sdtEndPr/>
        <w:sdtContent>
          <w:r>
            <w:rPr>
              <w:rFonts w:cs="Times New Roman"/>
              <w:szCs w:val="24"/>
            </w:rPr>
            <w:fldChar w:fldCharType="begin"/>
          </w:r>
          <w:r>
            <w:rPr>
              <w:rFonts w:cs="Times New Roman"/>
              <w:szCs w:val="24"/>
            </w:rPr>
            <w:instrText xml:space="preserve">CITATION Rom02 \p 223 \n  \t  \l 12298 </w:instrText>
          </w:r>
          <w:r>
            <w:rPr>
              <w:rFonts w:cs="Times New Roman"/>
              <w:szCs w:val="24"/>
            </w:rPr>
            <w:fldChar w:fldCharType="separate"/>
          </w:r>
          <w:r w:rsidRPr="003D6684">
            <w:rPr>
              <w:rFonts w:cs="Times New Roman"/>
              <w:noProof/>
              <w:szCs w:val="24"/>
            </w:rPr>
            <w:t>(2002, pág. 223)</w:t>
          </w:r>
          <w:r>
            <w:rPr>
              <w:rFonts w:cs="Times New Roman"/>
              <w:szCs w:val="24"/>
            </w:rPr>
            <w:fldChar w:fldCharType="end"/>
          </w:r>
        </w:sdtContent>
      </w:sdt>
      <w:r>
        <w:rPr>
          <w:rFonts w:cs="Times New Roman"/>
          <w:szCs w:val="24"/>
        </w:rPr>
        <w:t xml:space="preserve"> en su libro “</w:t>
      </w:r>
      <w:r w:rsidRPr="00066C4C">
        <w:rPr>
          <w:rFonts w:cs="Times New Roman"/>
          <w:szCs w:val="24"/>
        </w:rPr>
        <w:t>Física 2</w:t>
      </w:r>
      <w:r>
        <w:rPr>
          <w:rFonts w:cs="Times New Roman"/>
          <w:szCs w:val="24"/>
        </w:rPr>
        <w:t>” nos indica:</w:t>
      </w:r>
    </w:p>
    <w:p w:rsidR="001A0414" w:rsidRDefault="001A0414" w:rsidP="001A0414">
      <w:pPr>
        <w:ind w:left="708"/>
        <w:jc w:val="both"/>
        <w:rPr>
          <w:rFonts w:cs="Times New Roman"/>
          <w:szCs w:val="24"/>
        </w:rPr>
      </w:pPr>
      <w:r>
        <w:rPr>
          <w:rFonts w:cs="Times New Roman"/>
          <w:szCs w:val="24"/>
        </w:rPr>
        <w:t xml:space="preserve">La iluminación es la unidad fundamental de la intensidad luminosa. La unidad de intensidad de la luz en el Sistema Internacional de Unidades es la candela, la cual se toma como una de las unidades fundamentales de las magnitudes fotométricas. </w:t>
      </w:r>
    </w:p>
    <w:p w:rsidR="001A0414" w:rsidRDefault="001A0414" w:rsidP="001A0414">
      <w:pPr>
        <w:ind w:left="708"/>
        <w:jc w:val="both"/>
        <w:rPr>
          <w:rFonts w:cs="Times New Roman"/>
          <w:szCs w:val="24"/>
        </w:rPr>
      </w:pPr>
      <w:r w:rsidRPr="00D523E5">
        <w:rPr>
          <w:rFonts w:cs="Times New Roman"/>
          <w:szCs w:val="24"/>
        </w:rPr>
        <w:t>El sol es una fuente extraordinaria de emisión de luz que ilumina las formas y los espacios arquitectónicos. A lo largo del día varían las características de la misma y otro tanto ocurre en el</w:t>
      </w:r>
      <w:r>
        <w:rPr>
          <w:rFonts w:cs="Times New Roman"/>
          <w:szCs w:val="24"/>
        </w:rPr>
        <w:t xml:space="preserve"> transcurso de las estaciones. </w:t>
      </w:r>
    </w:p>
    <w:p w:rsidR="001A0414" w:rsidRDefault="001A0414" w:rsidP="001A0414">
      <w:pPr>
        <w:ind w:left="708"/>
        <w:jc w:val="both"/>
        <w:rPr>
          <w:rFonts w:cs="Times New Roman"/>
          <w:szCs w:val="24"/>
        </w:rPr>
      </w:pPr>
      <w:r w:rsidRPr="00D523E5">
        <w:rPr>
          <w:rFonts w:cs="Times New Roman"/>
          <w:szCs w:val="24"/>
        </w:rPr>
        <w:lastRenderedPageBreak/>
        <w:t>La luz transmite a las superficies y formas que ilumina todos los cambios de color y de disposición que acontecen en el cielo y en el clima.</w:t>
      </w:r>
    </w:p>
    <w:p w:rsidR="006B4C45" w:rsidRDefault="006B4C45" w:rsidP="000C0D63">
      <w:pPr>
        <w:ind w:left="708"/>
        <w:rPr>
          <w:rFonts w:cs="Times New Roman"/>
          <w:b/>
          <w:bCs/>
          <w:szCs w:val="24"/>
        </w:rPr>
      </w:pPr>
    </w:p>
    <w:p w:rsidR="000C0D63" w:rsidRPr="00D22205" w:rsidRDefault="006B4C45" w:rsidP="000C0D63">
      <w:pPr>
        <w:ind w:left="708"/>
        <w:rPr>
          <w:rFonts w:cs="Times New Roman"/>
          <w:b/>
          <w:bCs/>
          <w:szCs w:val="24"/>
        </w:rPr>
      </w:pPr>
      <w:r>
        <w:rPr>
          <w:rFonts w:cs="Times New Roman"/>
          <w:b/>
          <w:bCs/>
          <w:szCs w:val="24"/>
        </w:rPr>
        <w:t xml:space="preserve">8.- </w:t>
      </w:r>
      <w:r w:rsidR="000C0D63" w:rsidRPr="00D22205">
        <w:rPr>
          <w:rFonts w:cs="Times New Roman"/>
          <w:b/>
          <w:bCs/>
          <w:szCs w:val="24"/>
        </w:rPr>
        <w:t xml:space="preserve">Ventilación </w:t>
      </w:r>
    </w:p>
    <w:p w:rsidR="000C0D63" w:rsidRPr="003B3127" w:rsidRDefault="000C0D63" w:rsidP="000C0D63">
      <w:pPr>
        <w:ind w:left="708"/>
        <w:jc w:val="both"/>
        <w:rPr>
          <w:rFonts w:cs="Times New Roman"/>
          <w:noProof/>
          <w:szCs w:val="24"/>
        </w:rPr>
      </w:pPr>
      <w:r>
        <w:rPr>
          <w:rFonts w:cs="Times New Roman"/>
          <w:noProof/>
          <w:szCs w:val="24"/>
        </w:rPr>
        <w:t>“</w:t>
      </w:r>
      <w:r w:rsidRPr="003B3127">
        <w:rPr>
          <w:rFonts w:cs="Times New Roman"/>
          <w:noProof/>
          <w:szCs w:val="24"/>
        </w:rPr>
        <w:t>Endentemos como la renovacion del aire en lugares que son ocupados por el hombre</w:t>
      </w:r>
      <w:r>
        <w:rPr>
          <w:rFonts w:cs="Times New Roman"/>
          <w:noProof/>
          <w:szCs w:val="24"/>
        </w:rPr>
        <w:t>.”</w:t>
      </w:r>
      <w:r w:rsidRPr="003B3127">
        <w:rPr>
          <w:rFonts w:cs="Times New Roman"/>
          <w:noProof/>
          <w:szCs w:val="24"/>
        </w:rPr>
        <w:t xml:space="preserve"> Sarmiento, </w:t>
      </w:r>
      <w:sdt>
        <w:sdtPr>
          <w:rPr>
            <w:rFonts w:cs="Times New Roman"/>
            <w:noProof/>
            <w:szCs w:val="24"/>
          </w:rPr>
          <w:id w:val="-1083916364"/>
          <w:citation/>
        </w:sdtPr>
        <w:sdtEndPr/>
        <w:sdtContent>
          <w:r>
            <w:rPr>
              <w:rFonts w:cs="Times New Roman"/>
              <w:noProof/>
              <w:szCs w:val="24"/>
            </w:rPr>
            <w:fldChar w:fldCharType="begin"/>
          </w:r>
          <w:r>
            <w:rPr>
              <w:rFonts w:cs="Times New Roman"/>
              <w:noProof/>
              <w:szCs w:val="24"/>
            </w:rPr>
            <w:instrText xml:space="preserve">CITATION Sar07 \n  \t  \l 12298 </w:instrText>
          </w:r>
          <w:r>
            <w:rPr>
              <w:rFonts w:cs="Times New Roman"/>
              <w:noProof/>
              <w:szCs w:val="24"/>
            </w:rPr>
            <w:fldChar w:fldCharType="separate"/>
          </w:r>
          <w:r w:rsidRPr="003D6684">
            <w:rPr>
              <w:rFonts w:cs="Times New Roman"/>
              <w:noProof/>
              <w:szCs w:val="24"/>
            </w:rPr>
            <w:t>(2007)</w:t>
          </w:r>
          <w:r>
            <w:rPr>
              <w:rFonts w:cs="Times New Roman"/>
              <w:noProof/>
              <w:szCs w:val="24"/>
            </w:rPr>
            <w:fldChar w:fldCharType="end"/>
          </w:r>
        </w:sdtContent>
      </w:sdt>
    </w:p>
    <w:p w:rsidR="000C0D63" w:rsidRDefault="000C0D63" w:rsidP="000C0D63">
      <w:pPr>
        <w:ind w:left="708"/>
        <w:contextualSpacing/>
        <w:jc w:val="both"/>
        <w:rPr>
          <w:rFonts w:cs="Times New Roman"/>
          <w:noProof/>
          <w:szCs w:val="24"/>
        </w:rPr>
      </w:pPr>
    </w:p>
    <w:p w:rsidR="000C0D63" w:rsidRDefault="000C0D63" w:rsidP="000C0D63">
      <w:pPr>
        <w:ind w:left="708"/>
        <w:contextualSpacing/>
        <w:jc w:val="both"/>
        <w:rPr>
          <w:rFonts w:cs="Times New Roman"/>
          <w:bCs/>
          <w:szCs w:val="24"/>
        </w:rPr>
      </w:pPr>
      <w:r>
        <w:rPr>
          <w:rFonts w:cs="Times New Roman"/>
          <w:noProof/>
          <w:szCs w:val="24"/>
        </w:rPr>
        <w:t xml:space="preserve">Según </w:t>
      </w:r>
      <w:r w:rsidRPr="00FD6FC7">
        <w:rPr>
          <w:rFonts w:cs="Times New Roman"/>
          <w:noProof/>
          <w:szCs w:val="24"/>
        </w:rPr>
        <w:t xml:space="preserve">Diez, Zapico, &amp; Alvarez, </w:t>
      </w:r>
      <w:sdt>
        <w:sdtPr>
          <w:rPr>
            <w:rFonts w:cs="Times New Roman"/>
            <w:bCs/>
            <w:szCs w:val="24"/>
          </w:rPr>
          <w:id w:val="895321861"/>
          <w:citation/>
        </w:sdtPr>
        <w:sdtEndPr/>
        <w:sdtContent>
          <w:r>
            <w:rPr>
              <w:rFonts w:cs="Times New Roman"/>
              <w:bCs/>
              <w:szCs w:val="24"/>
            </w:rPr>
            <w:fldChar w:fldCharType="begin"/>
          </w:r>
          <w:r>
            <w:rPr>
              <w:rFonts w:cs="Times New Roman"/>
              <w:bCs/>
              <w:szCs w:val="24"/>
            </w:rPr>
            <w:instrText xml:space="preserve">CITATION Fau08 \n  \t  \l 12298 </w:instrText>
          </w:r>
          <w:r>
            <w:rPr>
              <w:rFonts w:cs="Times New Roman"/>
              <w:bCs/>
              <w:szCs w:val="24"/>
            </w:rPr>
            <w:fldChar w:fldCharType="separate"/>
          </w:r>
          <w:r w:rsidRPr="003D6684">
            <w:rPr>
              <w:rFonts w:cs="Times New Roman"/>
              <w:noProof/>
              <w:szCs w:val="24"/>
            </w:rPr>
            <w:t>(2008)</w:t>
          </w:r>
          <w:r>
            <w:rPr>
              <w:rFonts w:cs="Times New Roman"/>
              <w:bCs/>
              <w:szCs w:val="24"/>
            </w:rPr>
            <w:fldChar w:fldCharType="end"/>
          </w:r>
        </w:sdtContent>
      </w:sdt>
      <w:r>
        <w:rPr>
          <w:rFonts w:cs="Times New Roman"/>
          <w:bCs/>
          <w:szCs w:val="24"/>
        </w:rPr>
        <w:t xml:space="preserve"> en su libro </w:t>
      </w:r>
      <w:r w:rsidRPr="008607A7">
        <w:rPr>
          <w:rFonts w:cs="Times New Roman"/>
          <w:bCs/>
          <w:szCs w:val="24"/>
        </w:rPr>
        <w:t>Formación superior en prevención</w:t>
      </w:r>
      <w:r>
        <w:rPr>
          <w:rFonts w:cs="Times New Roman"/>
          <w:bCs/>
          <w:szCs w:val="24"/>
        </w:rPr>
        <w:t xml:space="preserve"> de riesgos laborales indican que:</w:t>
      </w:r>
    </w:p>
    <w:p w:rsidR="000C0D63" w:rsidRDefault="000C0D63" w:rsidP="000C0D63">
      <w:pPr>
        <w:ind w:left="708" w:right="284"/>
        <w:contextualSpacing/>
        <w:jc w:val="both"/>
        <w:rPr>
          <w:rFonts w:cs="Times New Roman"/>
          <w:bCs/>
          <w:szCs w:val="24"/>
        </w:rPr>
      </w:pPr>
      <w:r>
        <w:rPr>
          <w:rFonts w:cs="Times New Roman"/>
          <w:bCs/>
          <w:szCs w:val="24"/>
        </w:rPr>
        <w:t>El concepto de ventilación nos indica el suministro o extracción de aire de una zona, local o edificio con el fin de alcanzar un objetivo.</w:t>
      </w:r>
    </w:p>
    <w:p w:rsidR="000C0D63" w:rsidRDefault="000C0D63" w:rsidP="000C0D63">
      <w:pPr>
        <w:ind w:left="708" w:right="284"/>
        <w:contextualSpacing/>
        <w:rPr>
          <w:rFonts w:cs="Times New Roman"/>
          <w:bCs/>
          <w:szCs w:val="24"/>
        </w:rPr>
      </w:pPr>
      <w:r>
        <w:rPr>
          <w:rFonts w:cs="Times New Roman"/>
          <w:bCs/>
          <w:szCs w:val="24"/>
        </w:rPr>
        <w:t>Los objetivos que pretende la ventilación se pueden agrupar en:</w:t>
      </w:r>
    </w:p>
    <w:p w:rsidR="000C0D63" w:rsidRDefault="000C0D63" w:rsidP="000C0D63">
      <w:pPr>
        <w:spacing w:after="200"/>
        <w:ind w:left="708" w:right="284"/>
        <w:rPr>
          <w:rFonts w:cs="Times New Roman"/>
          <w:bCs/>
          <w:szCs w:val="24"/>
        </w:rPr>
      </w:pPr>
      <w:r w:rsidRPr="006328CE">
        <w:rPr>
          <w:rFonts w:cs="Times New Roman"/>
          <w:bCs/>
          <w:szCs w:val="24"/>
        </w:rPr>
        <w:t>Control de la concentración de contaminantes en el ambiente, ventilación para la protección de la salud, y ventilación para la prevención de incendios y  explosiones.</w:t>
      </w:r>
    </w:p>
    <w:p w:rsidR="000C0D63" w:rsidRPr="006328CE" w:rsidRDefault="000C0D63" w:rsidP="000C0D63">
      <w:pPr>
        <w:spacing w:after="200"/>
        <w:ind w:left="708" w:right="284"/>
        <w:rPr>
          <w:rFonts w:cs="Times New Roman"/>
          <w:bCs/>
          <w:szCs w:val="24"/>
        </w:rPr>
      </w:pPr>
      <w:r w:rsidRPr="006328CE">
        <w:rPr>
          <w:rFonts w:cs="Times New Roman"/>
          <w:bCs/>
          <w:szCs w:val="24"/>
        </w:rPr>
        <w:t>Ventilación para el  control del ambiente térmico moderado, pretende alcanzar las situaciones de confort térmico en los ambiente a estudiar.</w:t>
      </w:r>
    </w:p>
    <w:p w:rsidR="000C0D63" w:rsidRDefault="000C0D63" w:rsidP="000C0D63">
      <w:pPr>
        <w:ind w:left="708"/>
        <w:rPr>
          <w:rFonts w:cs="Times New Roman"/>
          <w:szCs w:val="24"/>
        </w:rPr>
      </w:pPr>
    </w:p>
    <w:p w:rsidR="000C0D63" w:rsidRPr="00F27FAA" w:rsidRDefault="000C0D63" w:rsidP="00F27FAA">
      <w:pPr>
        <w:pStyle w:val="Prrafodelista"/>
        <w:numPr>
          <w:ilvl w:val="0"/>
          <w:numId w:val="35"/>
        </w:numPr>
        <w:rPr>
          <w:rFonts w:cs="Times New Roman"/>
          <w:b/>
          <w:bCs/>
          <w:szCs w:val="24"/>
        </w:rPr>
      </w:pPr>
      <w:r w:rsidRPr="00F27FAA">
        <w:rPr>
          <w:rFonts w:cs="Times New Roman"/>
          <w:b/>
          <w:bCs/>
          <w:szCs w:val="24"/>
        </w:rPr>
        <w:t>Ventilación Natural</w:t>
      </w:r>
    </w:p>
    <w:p w:rsidR="000C0D63" w:rsidRDefault="000C0D63" w:rsidP="000C0D63">
      <w:pPr>
        <w:ind w:left="708"/>
        <w:jc w:val="both"/>
        <w:rPr>
          <w:rFonts w:cs="Times New Roman"/>
          <w:noProof/>
          <w:szCs w:val="24"/>
        </w:rPr>
      </w:pPr>
      <w:r>
        <w:rPr>
          <w:rFonts w:cs="Times New Roman"/>
          <w:noProof/>
          <w:szCs w:val="24"/>
        </w:rPr>
        <w:t xml:space="preserve">Según </w:t>
      </w:r>
      <w:r w:rsidRPr="003B3127">
        <w:rPr>
          <w:rFonts w:cs="Times New Roman"/>
          <w:noProof/>
          <w:szCs w:val="24"/>
        </w:rPr>
        <w:t xml:space="preserve">Sarmiento, </w:t>
      </w:r>
      <w:sdt>
        <w:sdtPr>
          <w:rPr>
            <w:rFonts w:cs="Times New Roman"/>
            <w:noProof/>
            <w:szCs w:val="24"/>
          </w:rPr>
          <w:id w:val="611633407"/>
          <w:citation/>
        </w:sdtPr>
        <w:sdtEndPr/>
        <w:sdtContent>
          <w:r>
            <w:rPr>
              <w:rFonts w:cs="Times New Roman"/>
              <w:noProof/>
              <w:szCs w:val="24"/>
            </w:rPr>
            <w:fldChar w:fldCharType="begin"/>
          </w:r>
          <w:r>
            <w:rPr>
              <w:rFonts w:cs="Times New Roman"/>
              <w:noProof/>
              <w:szCs w:val="24"/>
            </w:rPr>
            <w:instrText xml:space="preserve">CITATION Sar07 \p 239 \n  \t  \l 12298 </w:instrText>
          </w:r>
          <w:r>
            <w:rPr>
              <w:rFonts w:cs="Times New Roman"/>
              <w:noProof/>
              <w:szCs w:val="24"/>
            </w:rPr>
            <w:fldChar w:fldCharType="separate"/>
          </w:r>
          <w:r w:rsidRPr="003D6684">
            <w:rPr>
              <w:rFonts w:cs="Times New Roman"/>
              <w:noProof/>
              <w:szCs w:val="24"/>
            </w:rPr>
            <w:t>(2007, pág. 239)</w:t>
          </w:r>
          <w:r>
            <w:rPr>
              <w:rFonts w:cs="Times New Roman"/>
              <w:noProof/>
              <w:szCs w:val="24"/>
            </w:rPr>
            <w:fldChar w:fldCharType="end"/>
          </w:r>
        </w:sdtContent>
      </w:sdt>
      <w:r>
        <w:rPr>
          <w:rFonts w:cs="Times New Roman"/>
          <w:noProof/>
          <w:szCs w:val="24"/>
        </w:rPr>
        <w:t xml:space="preserve"> en su libro “</w:t>
      </w:r>
      <w:r w:rsidRPr="008E4501">
        <w:rPr>
          <w:rFonts w:cs="Times New Roman"/>
          <w:noProof/>
          <w:szCs w:val="24"/>
        </w:rPr>
        <w:t>Energía solar en arquitectura y construcción</w:t>
      </w:r>
      <w:r>
        <w:rPr>
          <w:rFonts w:cs="Times New Roman"/>
          <w:noProof/>
          <w:szCs w:val="24"/>
        </w:rPr>
        <w:t>” nos indica que:</w:t>
      </w:r>
    </w:p>
    <w:p w:rsidR="000C0D63" w:rsidRPr="00DB68BB" w:rsidRDefault="000C0D63" w:rsidP="000C0D63">
      <w:pPr>
        <w:ind w:left="708"/>
        <w:jc w:val="both"/>
        <w:rPr>
          <w:rFonts w:cs="Times New Roman"/>
          <w:noProof/>
          <w:szCs w:val="24"/>
        </w:rPr>
      </w:pPr>
      <w:r>
        <w:rPr>
          <w:rFonts w:cs="Times New Roman"/>
          <w:noProof/>
          <w:szCs w:val="24"/>
        </w:rPr>
        <w:t>“L</w:t>
      </w:r>
      <w:r w:rsidRPr="00DB68BB">
        <w:rPr>
          <w:rFonts w:cs="Times New Roman"/>
          <w:noProof/>
          <w:szCs w:val="24"/>
        </w:rPr>
        <w:t xml:space="preserve">a ventilacion natural </w:t>
      </w:r>
      <w:r>
        <w:rPr>
          <w:rFonts w:cs="Times New Roman"/>
          <w:noProof/>
          <w:szCs w:val="24"/>
        </w:rPr>
        <w:t>según,</w:t>
      </w:r>
      <w:r w:rsidRPr="00DB68BB">
        <w:rPr>
          <w:rFonts w:cs="Times New Roman"/>
          <w:noProof/>
          <w:szCs w:val="24"/>
        </w:rPr>
        <w:t xml:space="preserve"> </w:t>
      </w:r>
      <w:r>
        <w:rPr>
          <w:rFonts w:cs="Times New Roman"/>
          <w:noProof/>
          <w:szCs w:val="24"/>
        </w:rPr>
        <w:t>menciona que es la renovacion del por medios naturales.</w:t>
      </w:r>
    </w:p>
    <w:p w:rsidR="000C0D63" w:rsidRDefault="000C0D63" w:rsidP="000C0D63">
      <w:pPr>
        <w:ind w:left="708"/>
        <w:jc w:val="both"/>
        <w:rPr>
          <w:rFonts w:cs="Times New Roman"/>
          <w:noProof/>
          <w:szCs w:val="24"/>
        </w:rPr>
      </w:pPr>
    </w:p>
    <w:p w:rsidR="000C0D63" w:rsidRDefault="000C0D63" w:rsidP="000C0D63">
      <w:pPr>
        <w:ind w:left="708"/>
        <w:jc w:val="both"/>
        <w:rPr>
          <w:rFonts w:cs="Times New Roman"/>
          <w:noProof/>
          <w:szCs w:val="24"/>
        </w:rPr>
      </w:pPr>
      <w:r w:rsidRPr="00151BBE">
        <w:rPr>
          <w:rFonts w:cs="Times New Roman"/>
          <w:noProof/>
          <w:szCs w:val="24"/>
        </w:rPr>
        <w:t>Sosa Griffin</w:t>
      </w:r>
      <w:r>
        <w:rPr>
          <w:rFonts w:cs="Times New Roman"/>
          <w:noProof/>
          <w:szCs w:val="24"/>
        </w:rPr>
        <w:t xml:space="preserve"> </w:t>
      </w:r>
      <w:sdt>
        <w:sdtPr>
          <w:rPr>
            <w:rFonts w:cs="Times New Roman"/>
            <w:noProof/>
            <w:szCs w:val="24"/>
          </w:rPr>
          <w:id w:val="429629441"/>
          <w:citation/>
        </w:sdtPr>
        <w:sdtEndPr/>
        <w:sdtContent>
          <w:r>
            <w:rPr>
              <w:rFonts w:cs="Times New Roman"/>
              <w:noProof/>
              <w:szCs w:val="24"/>
            </w:rPr>
            <w:fldChar w:fldCharType="begin"/>
          </w:r>
          <w:r>
            <w:rPr>
              <w:rFonts w:cs="Times New Roman"/>
              <w:noProof/>
              <w:szCs w:val="24"/>
            </w:rPr>
            <w:instrText xml:space="preserve">CITATION Sos99 \p 14 \n  \t  \l 12298 </w:instrText>
          </w:r>
          <w:r>
            <w:rPr>
              <w:rFonts w:cs="Times New Roman"/>
              <w:noProof/>
              <w:szCs w:val="24"/>
            </w:rPr>
            <w:fldChar w:fldCharType="separate"/>
          </w:r>
          <w:r w:rsidRPr="003D6684">
            <w:rPr>
              <w:rFonts w:cs="Times New Roman"/>
              <w:noProof/>
              <w:szCs w:val="24"/>
            </w:rPr>
            <w:t>(1999, pág. 14)</w:t>
          </w:r>
          <w:r>
            <w:rPr>
              <w:rFonts w:cs="Times New Roman"/>
              <w:noProof/>
              <w:szCs w:val="24"/>
            </w:rPr>
            <w:fldChar w:fldCharType="end"/>
          </w:r>
        </w:sdtContent>
      </w:sdt>
      <w:r>
        <w:rPr>
          <w:rFonts w:cs="Times New Roman"/>
          <w:noProof/>
          <w:szCs w:val="24"/>
        </w:rPr>
        <w:t xml:space="preserve">  en su libro “</w:t>
      </w:r>
      <w:r w:rsidRPr="008E4501">
        <w:rPr>
          <w:rFonts w:cs="Times New Roman"/>
          <w:noProof/>
          <w:szCs w:val="24"/>
        </w:rPr>
        <w:t>Ventilación natural efectiva y cuantificable: confort térmico en climas</w:t>
      </w:r>
      <w:r>
        <w:rPr>
          <w:rFonts w:cs="Times New Roman"/>
          <w:noProof/>
          <w:szCs w:val="24"/>
        </w:rPr>
        <w:t xml:space="preserve">” señala lo siguiente: </w:t>
      </w:r>
    </w:p>
    <w:p w:rsidR="000C0D63" w:rsidRDefault="000C0D63" w:rsidP="000C0D63">
      <w:pPr>
        <w:ind w:left="708"/>
        <w:jc w:val="both"/>
        <w:rPr>
          <w:rFonts w:cs="Times New Roman"/>
          <w:noProof/>
          <w:szCs w:val="24"/>
        </w:rPr>
      </w:pPr>
      <w:r>
        <w:rPr>
          <w:rFonts w:cs="Times New Roman"/>
          <w:noProof/>
          <w:szCs w:val="24"/>
        </w:rPr>
        <w:t xml:space="preserve">“La ventilacion natural una estrategia importante para el acondicinoamiento pasivo de las edificaciones en el clima calido humedo, con una racional selección de los materiales constructivos, ademas la ventilacion dentro de las edificaciones debe mantener la pureza del aire y la calidad”. </w:t>
      </w:r>
    </w:p>
    <w:p w:rsidR="000C0D63" w:rsidRDefault="000C0D63" w:rsidP="000C0D63">
      <w:pPr>
        <w:ind w:left="708"/>
        <w:jc w:val="both"/>
        <w:rPr>
          <w:rFonts w:cs="Times New Roman"/>
          <w:noProof/>
          <w:szCs w:val="24"/>
        </w:rPr>
      </w:pPr>
      <w:r>
        <w:rPr>
          <w:rFonts w:cs="Times New Roman"/>
          <w:noProof/>
          <w:szCs w:val="24"/>
        </w:rPr>
        <w:lastRenderedPageBreak/>
        <w:t xml:space="preserve">Según </w:t>
      </w:r>
      <w:r w:rsidRPr="00151BBE">
        <w:rPr>
          <w:rFonts w:cs="Times New Roman"/>
          <w:noProof/>
          <w:szCs w:val="24"/>
        </w:rPr>
        <w:t>Yarke,</w:t>
      </w:r>
      <w:sdt>
        <w:sdtPr>
          <w:rPr>
            <w:rFonts w:cs="Times New Roman"/>
            <w:noProof/>
            <w:szCs w:val="24"/>
          </w:rPr>
          <w:id w:val="1676309242"/>
          <w:citation/>
        </w:sdtPr>
        <w:sdtEndPr/>
        <w:sdtContent>
          <w:r>
            <w:rPr>
              <w:rFonts w:cs="Times New Roman"/>
              <w:noProof/>
              <w:szCs w:val="24"/>
            </w:rPr>
            <w:fldChar w:fldCharType="begin"/>
          </w:r>
          <w:r>
            <w:rPr>
              <w:rFonts w:cs="Times New Roman"/>
              <w:noProof/>
              <w:szCs w:val="24"/>
            </w:rPr>
            <w:instrText xml:space="preserve">CITATION Yar05 \p 6 \n  \t  \l 12298 </w:instrText>
          </w:r>
          <w:r>
            <w:rPr>
              <w:rFonts w:cs="Times New Roman"/>
              <w:noProof/>
              <w:szCs w:val="24"/>
            </w:rPr>
            <w:fldChar w:fldCharType="separate"/>
          </w:r>
          <w:r>
            <w:rPr>
              <w:rFonts w:cs="Times New Roman"/>
              <w:noProof/>
              <w:szCs w:val="24"/>
            </w:rPr>
            <w:t xml:space="preserve"> </w:t>
          </w:r>
          <w:r w:rsidRPr="003D6684">
            <w:rPr>
              <w:rFonts w:cs="Times New Roman"/>
              <w:noProof/>
              <w:szCs w:val="24"/>
            </w:rPr>
            <w:t>(2005, pág. 6)</w:t>
          </w:r>
          <w:r>
            <w:rPr>
              <w:rFonts w:cs="Times New Roman"/>
              <w:noProof/>
              <w:szCs w:val="24"/>
            </w:rPr>
            <w:fldChar w:fldCharType="end"/>
          </w:r>
        </w:sdtContent>
      </w:sdt>
      <w:r>
        <w:rPr>
          <w:rFonts w:cs="Times New Roman"/>
          <w:noProof/>
          <w:szCs w:val="24"/>
        </w:rPr>
        <w:t xml:space="preserve"> en  su libro “</w:t>
      </w:r>
      <w:r w:rsidRPr="008E4501">
        <w:rPr>
          <w:rFonts w:cs="Times New Roman"/>
          <w:noProof/>
          <w:szCs w:val="24"/>
        </w:rPr>
        <w:t>Ventilación natural en edificios</w:t>
      </w:r>
      <w:r>
        <w:rPr>
          <w:rFonts w:cs="Times New Roman"/>
          <w:noProof/>
          <w:szCs w:val="24"/>
        </w:rPr>
        <w:t>” dice lo siguiente:</w:t>
      </w:r>
    </w:p>
    <w:p w:rsidR="000C0D63" w:rsidRPr="00283C92" w:rsidRDefault="000C0D63" w:rsidP="000C0D63">
      <w:pPr>
        <w:ind w:left="708"/>
        <w:jc w:val="both"/>
        <w:rPr>
          <w:noProof/>
        </w:rPr>
      </w:pPr>
      <w:r>
        <w:rPr>
          <w:rFonts w:cs="Times New Roman"/>
          <w:noProof/>
          <w:szCs w:val="24"/>
        </w:rPr>
        <w:t xml:space="preserve">“Asegura que </w:t>
      </w:r>
      <w:r w:rsidRPr="0099462C">
        <w:rPr>
          <w:rFonts w:cs="Times New Roman"/>
          <w:szCs w:val="24"/>
        </w:rPr>
        <w:t xml:space="preserve">las funciones de la ventilación  natural son: asegurar una calidad óptima del aire interior mediante la ventilación sanitaria y/o brindar confort térmico en verano a los ocupantes de edificios, ya sea a través de ventilación </w:t>
      </w:r>
      <w:r>
        <w:rPr>
          <w:rFonts w:cs="Times New Roman"/>
          <w:szCs w:val="24"/>
        </w:rPr>
        <w:t>directa sobre las personas”.</w:t>
      </w:r>
    </w:p>
    <w:p w:rsidR="000C0D63" w:rsidRPr="003B3127" w:rsidRDefault="000C0D63" w:rsidP="000C0D63">
      <w:pPr>
        <w:rPr>
          <w:rFonts w:cs="Times New Roman"/>
          <w:szCs w:val="24"/>
        </w:rPr>
      </w:pPr>
    </w:p>
    <w:p w:rsidR="000C0D63" w:rsidRPr="00F27FAA" w:rsidRDefault="000C0D63" w:rsidP="00F27FAA">
      <w:pPr>
        <w:pStyle w:val="Prrafodelista"/>
        <w:numPr>
          <w:ilvl w:val="0"/>
          <w:numId w:val="35"/>
        </w:numPr>
        <w:rPr>
          <w:rFonts w:cs="Times New Roman"/>
          <w:b/>
          <w:bCs/>
          <w:szCs w:val="24"/>
        </w:rPr>
      </w:pPr>
      <w:r w:rsidRPr="00F27FAA">
        <w:rPr>
          <w:rFonts w:cs="Times New Roman"/>
          <w:b/>
          <w:bCs/>
          <w:szCs w:val="24"/>
        </w:rPr>
        <w:t>Ventilación Artificial</w:t>
      </w:r>
    </w:p>
    <w:p w:rsidR="000C0D63" w:rsidRDefault="000C0D63" w:rsidP="0023494C">
      <w:pPr>
        <w:ind w:left="708"/>
        <w:jc w:val="both"/>
        <w:rPr>
          <w:rFonts w:cs="Times New Roman"/>
          <w:noProof/>
          <w:szCs w:val="24"/>
        </w:rPr>
      </w:pPr>
      <w:r>
        <w:rPr>
          <w:rFonts w:cs="Times New Roman"/>
          <w:noProof/>
          <w:szCs w:val="24"/>
        </w:rPr>
        <w:t xml:space="preserve">Según </w:t>
      </w:r>
      <w:r w:rsidRPr="00151BBE">
        <w:rPr>
          <w:rFonts w:cs="Times New Roman"/>
          <w:noProof/>
          <w:szCs w:val="24"/>
        </w:rPr>
        <w:t>Sarmiento,</w:t>
      </w:r>
      <w:r>
        <w:rPr>
          <w:rFonts w:cs="Times New Roman"/>
          <w:noProof/>
          <w:szCs w:val="24"/>
        </w:rPr>
        <w:t xml:space="preserve"> </w:t>
      </w:r>
      <w:sdt>
        <w:sdtPr>
          <w:rPr>
            <w:rFonts w:cs="Times New Roman"/>
            <w:noProof/>
            <w:szCs w:val="24"/>
          </w:rPr>
          <w:id w:val="748628978"/>
          <w:citation/>
        </w:sdtPr>
        <w:sdtEndPr/>
        <w:sdtContent>
          <w:r>
            <w:rPr>
              <w:rFonts w:cs="Times New Roman"/>
              <w:noProof/>
              <w:szCs w:val="24"/>
            </w:rPr>
            <w:fldChar w:fldCharType="begin"/>
          </w:r>
          <w:r>
            <w:rPr>
              <w:rFonts w:cs="Times New Roman"/>
              <w:noProof/>
              <w:szCs w:val="24"/>
            </w:rPr>
            <w:instrText xml:space="preserve">CITATION Sar07 \p 239 \n  \t  \l 12298 </w:instrText>
          </w:r>
          <w:r>
            <w:rPr>
              <w:rFonts w:cs="Times New Roman"/>
              <w:noProof/>
              <w:szCs w:val="24"/>
            </w:rPr>
            <w:fldChar w:fldCharType="separate"/>
          </w:r>
          <w:r w:rsidRPr="003D6684">
            <w:rPr>
              <w:rFonts w:cs="Times New Roman"/>
              <w:noProof/>
              <w:szCs w:val="24"/>
            </w:rPr>
            <w:t>(2007, pág. 239)</w:t>
          </w:r>
          <w:r>
            <w:rPr>
              <w:rFonts w:cs="Times New Roman"/>
              <w:noProof/>
              <w:szCs w:val="24"/>
            </w:rPr>
            <w:fldChar w:fldCharType="end"/>
          </w:r>
        </w:sdtContent>
      </w:sdt>
      <w:r>
        <w:rPr>
          <w:rFonts w:cs="Times New Roman"/>
          <w:noProof/>
          <w:szCs w:val="24"/>
        </w:rPr>
        <w:t>, en su libro “</w:t>
      </w:r>
      <w:r w:rsidRPr="0042732D">
        <w:rPr>
          <w:rFonts w:cs="Times New Roman"/>
          <w:noProof/>
          <w:szCs w:val="24"/>
        </w:rPr>
        <w:t>Energía solar en arquitectura y construcción</w:t>
      </w:r>
      <w:r>
        <w:rPr>
          <w:rFonts w:cs="Times New Roman"/>
          <w:noProof/>
          <w:szCs w:val="24"/>
        </w:rPr>
        <w:t>” dice que:</w:t>
      </w:r>
    </w:p>
    <w:p w:rsidR="000C0D63" w:rsidRPr="00043609" w:rsidRDefault="000C0D63" w:rsidP="0023494C">
      <w:pPr>
        <w:ind w:left="708"/>
        <w:jc w:val="both"/>
        <w:rPr>
          <w:rFonts w:cs="Times New Roman"/>
          <w:noProof/>
          <w:szCs w:val="24"/>
        </w:rPr>
      </w:pPr>
      <w:r>
        <w:rPr>
          <w:rFonts w:cs="Times New Roman"/>
          <w:noProof/>
          <w:szCs w:val="24"/>
        </w:rPr>
        <w:t>“</w:t>
      </w:r>
      <w:r w:rsidRPr="00043609">
        <w:rPr>
          <w:rFonts w:cs="Times New Roman"/>
          <w:noProof/>
          <w:szCs w:val="24"/>
        </w:rPr>
        <w:t>Es la utilizacion de un ventilador o un aparato especialmente seleccionado, para este proceso,que junto a ductos y otros elemnetos consigue forzar la en</w:t>
      </w:r>
      <w:r>
        <w:rPr>
          <w:rFonts w:cs="Times New Roman"/>
          <w:noProof/>
          <w:szCs w:val="24"/>
        </w:rPr>
        <w:t>trada de aire a la construccion”.</w:t>
      </w:r>
    </w:p>
    <w:p w:rsidR="000C0D63" w:rsidRPr="00043609" w:rsidRDefault="000C0D63" w:rsidP="0023494C">
      <w:pPr>
        <w:ind w:left="708"/>
        <w:jc w:val="both"/>
        <w:rPr>
          <w:rFonts w:cs="Times New Roman"/>
          <w:b/>
          <w:noProof/>
          <w:szCs w:val="24"/>
        </w:rPr>
      </w:pPr>
    </w:p>
    <w:p w:rsidR="000C0D63" w:rsidRDefault="000C0D63" w:rsidP="0023494C">
      <w:pPr>
        <w:ind w:left="708"/>
        <w:jc w:val="both"/>
        <w:rPr>
          <w:rFonts w:cs="Times New Roman"/>
          <w:noProof/>
          <w:szCs w:val="24"/>
        </w:rPr>
      </w:pPr>
      <w:r>
        <w:rPr>
          <w:rFonts w:cs="Times New Roman"/>
          <w:noProof/>
          <w:szCs w:val="24"/>
        </w:rPr>
        <w:t xml:space="preserve">Según </w:t>
      </w:r>
      <w:r w:rsidRPr="00151BBE">
        <w:rPr>
          <w:rFonts w:cs="Times New Roman"/>
          <w:noProof/>
          <w:szCs w:val="24"/>
        </w:rPr>
        <w:t xml:space="preserve">Vales &amp; Gómez, </w:t>
      </w:r>
      <w:r>
        <w:rPr>
          <w:rFonts w:cs="Times New Roman"/>
          <w:noProof/>
          <w:szCs w:val="24"/>
        </w:rPr>
        <w:t xml:space="preserve"> </w:t>
      </w:r>
      <w:sdt>
        <w:sdtPr>
          <w:rPr>
            <w:rFonts w:cs="Times New Roman"/>
            <w:noProof/>
            <w:szCs w:val="24"/>
          </w:rPr>
          <w:id w:val="1781526473"/>
          <w:citation/>
        </w:sdtPr>
        <w:sdtEndPr/>
        <w:sdtContent>
          <w:r>
            <w:rPr>
              <w:rFonts w:cs="Times New Roman"/>
              <w:noProof/>
              <w:szCs w:val="24"/>
            </w:rPr>
            <w:fldChar w:fldCharType="begin"/>
          </w:r>
          <w:r>
            <w:rPr>
              <w:rFonts w:cs="Times New Roman"/>
              <w:noProof/>
              <w:szCs w:val="24"/>
            </w:rPr>
            <w:instrText xml:space="preserve">CITATION Val12 \p 53 \n  \t  \l 12298 </w:instrText>
          </w:r>
          <w:r>
            <w:rPr>
              <w:rFonts w:cs="Times New Roman"/>
              <w:noProof/>
              <w:szCs w:val="24"/>
            </w:rPr>
            <w:fldChar w:fldCharType="separate"/>
          </w:r>
          <w:r w:rsidRPr="003D6684">
            <w:rPr>
              <w:rFonts w:cs="Times New Roman"/>
              <w:noProof/>
              <w:szCs w:val="24"/>
            </w:rPr>
            <w:t>(2012, pág. 53)</w:t>
          </w:r>
          <w:r>
            <w:rPr>
              <w:rFonts w:cs="Times New Roman"/>
              <w:noProof/>
              <w:szCs w:val="24"/>
            </w:rPr>
            <w:fldChar w:fldCharType="end"/>
          </w:r>
        </w:sdtContent>
      </w:sdt>
      <w:r>
        <w:rPr>
          <w:rFonts w:cs="Times New Roman"/>
          <w:noProof/>
          <w:szCs w:val="24"/>
        </w:rPr>
        <w:t>, en su libro “</w:t>
      </w:r>
      <w:r w:rsidRPr="0042732D">
        <w:rPr>
          <w:rFonts w:cs="Times New Roman"/>
          <w:noProof/>
          <w:szCs w:val="24"/>
        </w:rPr>
        <w:t>Fundamentos de la ventilación mecánica</w:t>
      </w:r>
      <w:r>
        <w:rPr>
          <w:rFonts w:cs="Times New Roman"/>
          <w:noProof/>
          <w:szCs w:val="24"/>
        </w:rPr>
        <w:t>” señala lo  siguiente:</w:t>
      </w:r>
    </w:p>
    <w:p w:rsidR="000C0D63" w:rsidRDefault="000C0D63" w:rsidP="0023494C">
      <w:pPr>
        <w:ind w:left="708"/>
        <w:jc w:val="both"/>
        <w:rPr>
          <w:rFonts w:cs="Times New Roman"/>
          <w:noProof/>
          <w:szCs w:val="24"/>
        </w:rPr>
      </w:pPr>
      <w:r>
        <w:rPr>
          <w:rFonts w:cs="Times New Roman"/>
          <w:noProof/>
          <w:szCs w:val="24"/>
        </w:rPr>
        <w:t>“La ventilacion mecanica puede definirse como un metodo fisicoque utiliza un aprato mecanicopara el soporto artificial de la ventilacion y ka oxigenacion cuando el sistema respiratorio es insuficiente”.</w:t>
      </w:r>
    </w:p>
    <w:p w:rsidR="001A0414" w:rsidRPr="001A0414" w:rsidRDefault="001A0414" w:rsidP="001A0414">
      <w:pPr>
        <w:ind w:left="708"/>
        <w:jc w:val="both"/>
        <w:rPr>
          <w:b/>
          <w:bCs/>
          <w:noProof/>
          <w:lang w:eastAsia="es-EC"/>
        </w:rPr>
      </w:pPr>
    </w:p>
    <w:p w:rsidR="00FF5042" w:rsidRPr="00FF5042" w:rsidRDefault="00FF5042" w:rsidP="00FF5042">
      <w:pPr>
        <w:jc w:val="both"/>
        <w:rPr>
          <w:rFonts w:cs="Times New Roman"/>
          <w:b/>
          <w:bCs/>
          <w:szCs w:val="24"/>
        </w:rPr>
      </w:pPr>
      <w:r w:rsidRPr="00FF5042">
        <w:rPr>
          <w:rFonts w:cs="Times New Roman"/>
          <w:b/>
          <w:bCs/>
          <w:szCs w:val="24"/>
        </w:rPr>
        <w:t>2.3.3.4 Rehabilitación</w:t>
      </w:r>
    </w:p>
    <w:p w:rsidR="00FF5042" w:rsidRDefault="00FF5042" w:rsidP="00FF5042">
      <w:pPr>
        <w:jc w:val="both"/>
        <w:rPr>
          <w:rFonts w:cs="Times New Roman"/>
          <w:szCs w:val="24"/>
        </w:rPr>
      </w:pPr>
      <w:r>
        <w:rPr>
          <w:rFonts w:cs="Times New Roman"/>
          <w:szCs w:val="24"/>
        </w:rPr>
        <w:t>“</w:t>
      </w:r>
      <w:r w:rsidRPr="003B3127">
        <w:rPr>
          <w:rFonts w:cs="Times New Roman"/>
          <w:szCs w:val="24"/>
        </w:rPr>
        <w:t>Es aquella acción constructiva o edificatoria que se realiza para mejorar algunas de las condiciones siguientes: de habitabilidad de la vivienda, de seguridad estructural y constructiva, de protección de presencia de agua y humedades, de sus instalacion</w:t>
      </w:r>
      <w:r>
        <w:rPr>
          <w:rFonts w:cs="Times New Roman"/>
          <w:szCs w:val="24"/>
        </w:rPr>
        <w:t>es de accesibilidad entre otros”</w:t>
      </w:r>
      <w:r w:rsidRPr="003B3127">
        <w:rPr>
          <w:rFonts w:cs="Times New Roman"/>
          <w:szCs w:val="24"/>
        </w:rPr>
        <w:t xml:space="preserve"> Soriano, </w:t>
      </w:r>
      <w:sdt>
        <w:sdtPr>
          <w:rPr>
            <w:rFonts w:cs="Times New Roman"/>
            <w:szCs w:val="24"/>
          </w:rPr>
          <w:id w:val="470481956"/>
          <w:citation/>
        </w:sdtPr>
        <w:sdtEndPr/>
        <w:sdtContent>
          <w:r>
            <w:rPr>
              <w:rFonts w:cs="Times New Roman"/>
              <w:szCs w:val="24"/>
            </w:rPr>
            <w:fldChar w:fldCharType="begin"/>
          </w:r>
          <w:r>
            <w:rPr>
              <w:rFonts w:cs="Times New Roman"/>
              <w:szCs w:val="24"/>
            </w:rPr>
            <w:instrText xml:space="preserve">CITATION Sor061 \p 24 \n  \t  \l 12298 </w:instrText>
          </w:r>
          <w:r>
            <w:rPr>
              <w:rFonts w:cs="Times New Roman"/>
              <w:szCs w:val="24"/>
            </w:rPr>
            <w:fldChar w:fldCharType="separate"/>
          </w:r>
          <w:r w:rsidRPr="003D6684">
            <w:rPr>
              <w:rFonts w:cs="Times New Roman"/>
              <w:noProof/>
              <w:szCs w:val="24"/>
            </w:rPr>
            <w:t>(2006, pág. 24)</w:t>
          </w:r>
          <w:r>
            <w:rPr>
              <w:rFonts w:cs="Times New Roman"/>
              <w:szCs w:val="24"/>
            </w:rPr>
            <w:fldChar w:fldCharType="end"/>
          </w:r>
        </w:sdtContent>
      </w:sdt>
      <w:r>
        <w:rPr>
          <w:rFonts w:cs="Times New Roman"/>
          <w:szCs w:val="24"/>
        </w:rPr>
        <w:t>.</w:t>
      </w:r>
    </w:p>
    <w:p w:rsidR="00A477A9" w:rsidRDefault="00A477A9" w:rsidP="00F83B1F">
      <w:pPr>
        <w:jc w:val="both"/>
        <w:rPr>
          <w:rFonts w:cs="Times New Roman"/>
          <w:szCs w:val="24"/>
        </w:rPr>
      </w:pPr>
    </w:p>
    <w:p w:rsidR="00FF5042" w:rsidRPr="00727FB7" w:rsidRDefault="00FF5042" w:rsidP="00FF5042">
      <w:pPr>
        <w:jc w:val="both"/>
        <w:rPr>
          <w:rFonts w:cs="Times New Roman"/>
          <w:szCs w:val="24"/>
        </w:rPr>
      </w:pPr>
      <w:r>
        <w:rPr>
          <w:rFonts w:cs="Times New Roman"/>
          <w:szCs w:val="24"/>
        </w:rPr>
        <w:t xml:space="preserve">Según </w:t>
      </w:r>
      <w:r w:rsidRPr="00727FB7">
        <w:rPr>
          <w:rFonts w:cs="Times New Roman"/>
          <w:noProof/>
          <w:szCs w:val="24"/>
        </w:rPr>
        <w:t xml:space="preserve">Moore , </w:t>
      </w:r>
      <w:r>
        <w:rPr>
          <w:rFonts w:cs="Times New Roman"/>
          <w:noProof/>
          <w:szCs w:val="24"/>
        </w:rPr>
        <w:t>(</w:t>
      </w:r>
      <w:r w:rsidRPr="00727FB7">
        <w:rPr>
          <w:rFonts w:cs="Times New Roman"/>
          <w:noProof/>
          <w:szCs w:val="24"/>
        </w:rPr>
        <w:t>1977</w:t>
      </w:r>
      <w:r>
        <w:rPr>
          <w:rFonts w:cs="Times New Roman"/>
          <w:noProof/>
          <w:szCs w:val="24"/>
        </w:rPr>
        <w:t>, pág. 13</w:t>
      </w:r>
      <w:r w:rsidRPr="00727FB7">
        <w:rPr>
          <w:rFonts w:cs="Times New Roman"/>
          <w:noProof/>
          <w:szCs w:val="24"/>
        </w:rPr>
        <w:t>)</w:t>
      </w:r>
      <w:r>
        <w:rPr>
          <w:rFonts w:cs="Times New Roman"/>
          <w:noProof/>
          <w:szCs w:val="24"/>
        </w:rPr>
        <w:t>, e</w:t>
      </w:r>
      <w:r w:rsidRPr="00727FB7">
        <w:rPr>
          <w:rFonts w:cs="Times New Roman"/>
          <w:szCs w:val="24"/>
        </w:rPr>
        <w:t>s un concepto muy amplio que abarca una gran variedad de actividades y que mueve elevadas cantidades dinerarias.</w:t>
      </w:r>
    </w:p>
    <w:p w:rsidR="00FF5042" w:rsidRDefault="00FF5042" w:rsidP="00F83B1F">
      <w:pPr>
        <w:jc w:val="both"/>
        <w:rPr>
          <w:rFonts w:cs="Times New Roman"/>
          <w:szCs w:val="24"/>
        </w:rPr>
      </w:pPr>
      <w:r w:rsidRPr="00727FB7">
        <w:rPr>
          <w:rFonts w:cs="Times New Roman"/>
          <w:szCs w:val="24"/>
        </w:rPr>
        <w:t>En este apartado, vamos a tratar el concepto de rehabilitación y sus diversas denominaciones. Además, estudiaremos las magnitudes en las que se mueven las obras de rehabilitación. De este modo, tendremos una aproximación de lo que representa esta actividad.</w:t>
      </w:r>
    </w:p>
    <w:p w:rsidR="00FF5042" w:rsidRPr="00FF5042" w:rsidRDefault="00F73CD9" w:rsidP="00F83B1F">
      <w:pPr>
        <w:jc w:val="both"/>
        <w:rPr>
          <w:rFonts w:cs="Times New Roman"/>
          <w:b/>
          <w:bCs/>
          <w:szCs w:val="24"/>
        </w:rPr>
      </w:pPr>
      <w:r>
        <w:rPr>
          <w:rFonts w:cs="Times New Roman"/>
          <w:b/>
          <w:bCs/>
          <w:szCs w:val="24"/>
        </w:rPr>
        <w:lastRenderedPageBreak/>
        <w:t>a</w:t>
      </w:r>
      <w:r w:rsidR="00FF5042" w:rsidRPr="00FF5042">
        <w:rPr>
          <w:rFonts w:cs="Times New Roman"/>
          <w:b/>
          <w:bCs/>
          <w:szCs w:val="24"/>
        </w:rPr>
        <w:t>.- Tratamiento de humedad</w:t>
      </w:r>
    </w:p>
    <w:p w:rsidR="008F5DBA" w:rsidRPr="008F5DBA" w:rsidRDefault="008F5DBA" w:rsidP="008F5DBA">
      <w:pPr>
        <w:jc w:val="both"/>
        <w:rPr>
          <w:rFonts w:cs="Times New Roman"/>
          <w:szCs w:val="24"/>
        </w:rPr>
      </w:pPr>
      <w:r w:rsidRPr="008F5DBA">
        <w:rPr>
          <w:rFonts w:cs="Times New Roman"/>
          <w:szCs w:val="24"/>
        </w:rPr>
        <w:t>Un problema muy común asociado a las fachadas de los edificios tiene que ver con la impermeabilización y aislamiento de la fachada, que realizada correctamente, evita futuras humedades meteóricas y de condensación</w:t>
      </w:r>
      <w:r>
        <w:rPr>
          <w:rFonts w:cs="Times New Roman"/>
          <w:szCs w:val="24"/>
        </w:rPr>
        <w:t xml:space="preserve">. Los tratamientos de humedad están destinados a contrarrestar dichos problemas, </w:t>
      </w:r>
      <w:r w:rsidRPr="008F5DBA">
        <w:rPr>
          <w:rFonts w:cs="Times New Roman"/>
          <w:szCs w:val="24"/>
        </w:rPr>
        <w:t>es decir, que forma parte de la naturaleza del agua o que demuestra estar impregnado de ella u otro líquido). La humedad, por lo tanto, puede hacer mención al agua que se ha pegado a un objeto o que está vaporizada y combinada con el aire.</w:t>
      </w:r>
    </w:p>
    <w:p w:rsidR="008F5DBA" w:rsidRDefault="008F5DBA" w:rsidP="00F83B1F">
      <w:pPr>
        <w:jc w:val="both"/>
        <w:rPr>
          <w:rFonts w:cs="Times New Roman"/>
          <w:szCs w:val="24"/>
        </w:rPr>
      </w:pPr>
    </w:p>
    <w:p w:rsidR="00FF5042" w:rsidRPr="008F5DBA" w:rsidRDefault="00F73CD9" w:rsidP="00F83B1F">
      <w:pPr>
        <w:jc w:val="both"/>
        <w:rPr>
          <w:rFonts w:cs="Times New Roman"/>
          <w:szCs w:val="24"/>
        </w:rPr>
      </w:pPr>
      <w:r>
        <w:rPr>
          <w:rFonts w:cs="Times New Roman"/>
          <w:b/>
          <w:bCs/>
          <w:szCs w:val="24"/>
        </w:rPr>
        <w:t>b</w:t>
      </w:r>
      <w:r w:rsidR="00FF5042" w:rsidRPr="00FF5042">
        <w:rPr>
          <w:rFonts w:cs="Times New Roman"/>
          <w:b/>
          <w:bCs/>
          <w:szCs w:val="24"/>
        </w:rPr>
        <w:t xml:space="preserve">.- Aislantes términos </w:t>
      </w:r>
    </w:p>
    <w:p w:rsidR="00EC671D" w:rsidRPr="008F5DBA" w:rsidRDefault="008F5DBA" w:rsidP="00F83B1F">
      <w:pPr>
        <w:jc w:val="both"/>
        <w:rPr>
          <w:rFonts w:cs="Times New Roman"/>
          <w:szCs w:val="24"/>
        </w:rPr>
      </w:pPr>
      <w:r w:rsidRPr="008F5DBA">
        <w:rPr>
          <w:rFonts w:cs="Times New Roman"/>
          <w:szCs w:val="24"/>
        </w:rPr>
        <w:t>Un aislante térmico es un material que disminuye la transmisión de calor</w:t>
      </w:r>
      <w:r>
        <w:rPr>
          <w:rFonts w:cs="Times New Roman"/>
          <w:szCs w:val="24"/>
        </w:rPr>
        <w:t xml:space="preserve">,  es un </w:t>
      </w:r>
      <w:r w:rsidRPr="008F5DBA">
        <w:rPr>
          <w:rFonts w:cs="Times New Roman"/>
          <w:szCs w:val="24"/>
        </w:rPr>
        <w:t>material usado en la construcción y caracterizado por su alta resistencia térmica, estableciendo una barrera al paso del calor entre dos medios que naturalmente tenderían a igualarse en temperatura.</w:t>
      </w:r>
    </w:p>
    <w:p w:rsidR="00FF5042" w:rsidRDefault="00FF5042" w:rsidP="00F83B1F">
      <w:pPr>
        <w:jc w:val="both"/>
        <w:rPr>
          <w:rFonts w:cs="Times New Roman"/>
          <w:szCs w:val="24"/>
        </w:rPr>
      </w:pPr>
    </w:p>
    <w:p w:rsidR="00FF5042" w:rsidRPr="00930F9D" w:rsidRDefault="00FF5042" w:rsidP="00FF5042">
      <w:pPr>
        <w:rPr>
          <w:rFonts w:cs="Times New Roman"/>
          <w:b/>
          <w:bCs/>
          <w:szCs w:val="24"/>
        </w:rPr>
      </w:pPr>
      <w:r w:rsidRPr="00FF5042">
        <w:rPr>
          <w:rFonts w:cs="Times New Roman"/>
          <w:b/>
          <w:bCs/>
          <w:szCs w:val="24"/>
        </w:rPr>
        <w:t>2.6.3.5 Diseño</w:t>
      </w:r>
      <w:r w:rsidRPr="00930F9D">
        <w:rPr>
          <w:rFonts w:cs="Times New Roman"/>
          <w:b/>
          <w:bCs/>
          <w:szCs w:val="24"/>
        </w:rPr>
        <w:t xml:space="preserve"> Interior</w:t>
      </w:r>
    </w:p>
    <w:p w:rsidR="00FF5042" w:rsidRDefault="00FF5042" w:rsidP="00FF5042">
      <w:pPr>
        <w:spacing w:line="240" w:lineRule="auto"/>
        <w:ind w:left="284" w:right="284"/>
        <w:jc w:val="both"/>
        <w:rPr>
          <w:rFonts w:cs="Times New Roman"/>
          <w:szCs w:val="24"/>
        </w:rPr>
      </w:pPr>
      <w:r w:rsidRPr="0036093A">
        <w:rPr>
          <w:rFonts w:cs="Times New Roman"/>
          <w:szCs w:val="24"/>
        </w:rPr>
        <w:t>El diseño de interiores se sitúa entre el ámbito del arte, la arquitectura, el mobiliario y la construcción; por ello se plantea el reto de difuminar esas fronteras y entender el interiorismo como una disciplina permeable y mutable desde el perfil de un profesional consciente de las posibilidades de transformación del espacio.</w:t>
      </w:r>
    </w:p>
    <w:p w:rsidR="00FF5042" w:rsidRPr="0036093A" w:rsidRDefault="00FF5042" w:rsidP="00FF5042">
      <w:pPr>
        <w:spacing w:line="240" w:lineRule="auto"/>
        <w:ind w:left="284" w:right="284"/>
        <w:jc w:val="both"/>
        <w:rPr>
          <w:rFonts w:cs="Times New Roman"/>
          <w:szCs w:val="24"/>
        </w:rPr>
      </w:pPr>
    </w:p>
    <w:p w:rsidR="00FF5042" w:rsidRDefault="00FF5042" w:rsidP="00FF5042">
      <w:pPr>
        <w:spacing w:line="240" w:lineRule="auto"/>
        <w:ind w:left="284" w:right="284"/>
        <w:jc w:val="both"/>
        <w:rPr>
          <w:rFonts w:cs="Times New Roman"/>
          <w:szCs w:val="24"/>
        </w:rPr>
      </w:pPr>
      <w:r w:rsidRPr="0036093A">
        <w:rPr>
          <w:rFonts w:cs="Times New Roman"/>
          <w:szCs w:val="24"/>
        </w:rPr>
        <w:t xml:space="preserve">La experimentación a través de los cinco sentidos será una parte fundamental del enfoque del diseño interior, profundizando en conceptos como: volúmenes, materiales, luz, transparencia, recorridos y ritmo espacial como elementos generadores de sensaciones y vivencias, creando una base sólida para dar soluciones innovativas.  </w:t>
      </w:r>
      <w:sdt>
        <w:sdtPr>
          <w:rPr>
            <w:rFonts w:cs="Times New Roman"/>
            <w:szCs w:val="24"/>
          </w:rPr>
          <w:id w:val="1812825038"/>
          <w:citation/>
        </w:sdtPr>
        <w:sdtEndPr/>
        <w:sdtContent>
          <w:r w:rsidRPr="0036093A">
            <w:rPr>
              <w:rFonts w:cs="Times New Roman"/>
              <w:szCs w:val="24"/>
            </w:rPr>
            <w:fldChar w:fldCharType="begin"/>
          </w:r>
          <w:r w:rsidRPr="0036093A">
            <w:rPr>
              <w:rFonts w:cs="Times New Roman"/>
              <w:szCs w:val="24"/>
            </w:rPr>
            <w:instrText xml:space="preserve">CITATION DIS \l 12298 </w:instrText>
          </w:r>
          <w:r w:rsidRPr="0036093A">
            <w:rPr>
              <w:rFonts w:cs="Times New Roman"/>
              <w:szCs w:val="24"/>
            </w:rPr>
            <w:fldChar w:fldCharType="separate"/>
          </w:r>
          <w:r w:rsidRPr="003D6684">
            <w:rPr>
              <w:rFonts w:cs="Times New Roman"/>
              <w:noProof/>
              <w:szCs w:val="24"/>
            </w:rPr>
            <w:t>(Barahona, 2015)</w:t>
          </w:r>
          <w:r w:rsidRPr="0036093A">
            <w:rPr>
              <w:rFonts w:cs="Times New Roman"/>
              <w:szCs w:val="24"/>
            </w:rPr>
            <w:fldChar w:fldCharType="end"/>
          </w:r>
        </w:sdtContent>
      </w:sdt>
    </w:p>
    <w:p w:rsidR="008F5DBA" w:rsidRDefault="008F5DBA" w:rsidP="00FF5042">
      <w:pPr>
        <w:spacing w:line="240" w:lineRule="auto"/>
        <w:ind w:left="284" w:right="284"/>
        <w:jc w:val="both"/>
        <w:rPr>
          <w:rFonts w:cs="Times New Roman"/>
          <w:szCs w:val="24"/>
        </w:rPr>
      </w:pPr>
    </w:p>
    <w:p w:rsidR="00F73CD9" w:rsidRDefault="00F73CD9" w:rsidP="00FF5042">
      <w:pPr>
        <w:jc w:val="both"/>
        <w:rPr>
          <w:rFonts w:cs="Times New Roman"/>
          <w:b/>
          <w:bCs/>
          <w:szCs w:val="24"/>
        </w:rPr>
      </w:pPr>
    </w:p>
    <w:p w:rsidR="00FF5042" w:rsidRPr="00FF5042" w:rsidRDefault="00F73CD9" w:rsidP="00FF5042">
      <w:pPr>
        <w:jc w:val="both"/>
        <w:rPr>
          <w:rFonts w:cs="Times New Roman"/>
          <w:b/>
          <w:bCs/>
          <w:szCs w:val="24"/>
        </w:rPr>
      </w:pPr>
      <w:r>
        <w:rPr>
          <w:rFonts w:cs="Times New Roman"/>
          <w:b/>
          <w:bCs/>
          <w:szCs w:val="24"/>
        </w:rPr>
        <w:t>a</w:t>
      </w:r>
      <w:r w:rsidR="00FF5042" w:rsidRPr="00FF5042">
        <w:rPr>
          <w:rFonts w:cs="Times New Roman"/>
          <w:b/>
          <w:bCs/>
          <w:szCs w:val="24"/>
        </w:rPr>
        <w:t xml:space="preserve">.- Ergonomía </w:t>
      </w:r>
    </w:p>
    <w:p w:rsidR="00FF5042" w:rsidRDefault="000E225B" w:rsidP="00F83B1F">
      <w:pPr>
        <w:jc w:val="both"/>
        <w:rPr>
          <w:rFonts w:cs="Times New Roman"/>
          <w:szCs w:val="24"/>
        </w:rPr>
      </w:pPr>
      <w:r>
        <w:rPr>
          <w:rFonts w:cs="Times New Roman"/>
          <w:szCs w:val="24"/>
        </w:rPr>
        <w:t xml:space="preserve">Esta ciencia </w:t>
      </w:r>
      <w:r w:rsidRPr="000E05AD">
        <w:rPr>
          <w:rFonts w:cs="Times New Roman"/>
          <w:szCs w:val="24"/>
        </w:rPr>
        <w:t>tiene como objetivo la optimización integral de Sistemas Hombres-Máquinas, los que estarán siempre compuestos por uno o más seres humanos cumpliendo una tarea cualquiera con ayuda de una o más "máquinas" (definimos con ese término genérico a todo tipo de herramientas, máquinas industriales propiamente dichas, vehículos, computadoras, electrodomésticos, etc.</w:t>
      </w:r>
      <w:r w:rsidR="00F27FAA">
        <w:rPr>
          <w:rFonts w:cs="Times New Roman"/>
          <w:szCs w:val="24"/>
        </w:rPr>
        <w:t xml:space="preserve"> </w:t>
      </w:r>
      <w:r w:rsidR="00F27FAA">
        <w:rPr>
          <w:rFonts w:cs="Times New Roman"/>
          <w:noProof/>
          <w:szCs w:val="24"/>
        </w:rPr>
        <w:t>Panero &amp; Zelnik</w:t>
      </w:r>
      <w:r w:rsidR="00F27FAA" w:rsidRPr="00C25584">
        <w:rPr>
          <w:rFonts w:cs="Times New Roman"/>
          <w:noProof/>
          <w:szCs w:val="24"/>
        </w:rPr>
        <w:t xml:space="preserve"> </w:t>
      </w:r>
      <w:r w:rsidR="00F27FAA">
        <w:rPr>
          <w:rFonts w:cs="Times New Roman"/>
          <w:noProof/>
          <w:szCs w:val="24"/>
        </w:rPr>
        <w:t>(</w:t>
      </w:r>
      <w:r w:rsidR="00F27FAA" w:rsidRPr="00C25584">
        <w:rPr>
          <w:rFonts w:cs="Times New Roman"/>
          <w:noProof/>
          <w:szCs w:val="24"/>
        </w:rPr>
        <w:t>1996</w:t>
      </w:r>
      <w:r w:rsidR="00F27FAA">
        <w:rPr>
          <w:rFonts w:cs="Times New Roman"/>
          <w:noProof/>
          <w:szCs w:val="24"/>
        </w:rPr>
        <w:t>, pág, 21</w:t>
      </w:r>
      <w:r w:rsidR="00F27FAA" w:rsidRPr="00C25584">
        <w:rPr>
          <w:rFonts w:cs="Times New Roman"/>
          <w:noProof/>
          <w:szCs w:val="24"/>
        </w:rPr>
        <w:t>)</w:t>
      </w:r>
      <w:r w:rsidR="00F27FAA">
        <w:rPr>
          <w:rFonts w:cs="Times New Roman"/>
          <w:noProof/>
          <w:szCs w:val="24"/>
        </w:rPr>
        <w:t>,</w:t>
      </w:r>
    </w:p>
    <w:p w:rsidR="00FF5042" w:rsidRPr="00FF5042" w:rsidRDefault="00F73CD9" w:rsidP="00F83B1F">
      <w:pPr>
        <w:jc w:val="both"/>
        <w:rPr>
          <w:rFonts w:cs="Times New Roman"/>
          <w:b/>
          <w:bCs/>
          <w:szCs w:val="24"/>
        </w:rPr>
      </w:pPr>
      <w:r>
        <w:rPr>
          <w:rFonts w:cs="Times New Roman"/>
          <w:b/>
          <w:bCs/>
          <w:szCs w:val="24"/>
        </w:rPr>
        <w:lastRenderedPageBreak/>
        <w:t>b</w:t>
      </w:r>
      <w:r w:rsidR="00FF5042" w:rsidRPr="00FF5042">
        <w:rPr>
          <w:rFonts w:cs="Times New Roman"/>
          <w:b/>
          <w:bCs/>
          <w:szCs w:val="24"/>
        </w:rPr>
        <w:t xml:space="preserve">.- Antropometría </w:t>
      </w:r>
    </w:p>
    <w:p w:rsidR="000E225B" w:rsidRPr="00C25584" w:rsidRDefault="000E225B" w:rsidP="000E225B">
      <w:pPr>
        <w:jc w:val="both"/>
        <w:rPr>
          <w:rFonts w:cs="Times New Roman"/>
          <w:szCs w:val="24"/>
        </w:rPr>
      </w:pPr>
      <w:r>
        <w:rPr>
          <w:rFonts w:cs="Times New Roman"/>
          <w:szCs w:val="24"/>
        </w:rPr>
        <w:t xml:space="preserve">Según </w:t>
      </w:r>
      <w:r>
        <w:rPr>
          <w:rFonts w:cs="Times New Roman"/>
          <w:noProof/>
          <w:szCs w:val="24"/>
        </w:rPr>
        <w:t>Panero &amp; Zelnik</w:t>
      </w:r>
      <w:r w:rsidRPr="00C25584">
        <w:rPr>
          <w:rFonts w:cs="Times New Roman"/>
          <w:noProof/>
          <w:szCs w:val="24"/>
        </w:rPr>
        <w:t xml:space="preserve"> </w:t>
      </w:r>
      <w:r>
        <w:rPr>
          <w:rFonts w:cs="Times New Roman"/>
          <w:noProof/>
          <w:szCs w:val="24"/>
        </w:rPr>
        <w:t>(</w:t>
      </w:r>
      <w:r w:rsidRPr="00C25584">
        <w:rPr>
          <w:rFonts w:cs="Times New Roman"/>
          <w:noProof/>
          <w:szCs w:val="24"/>
        </w:rPr>
        <w:t>1996</w:t>
      </w:r>
      <w:r>
        <w:rPr>
          <w:rFonts w:cs="Times New Roman"/>
          <w:noProof/>
          <w:szCs w:val="24"/>
        </w:rPr>
        <w:t>, pág, 2</w:t>
      </w:r>
      <w:r w:rsidRPr="00C25584">
        <w:rPr>
          <w:rFonts w:cs="Times New Roman"/>
          <w:noProof/>
          <w:szCs w:val="24"/>
        </w:rPr>
        <w:t>)</w:t>
      </w:r>
      <w:r>
        <w:rPr>
          <w:rFonts w:cs="Times New Roman"/>
          <w:noProof/>
          <w:szCs w:val="24"/>
        </w:rPr>
        <w:t xml:space="preserve">, se </w:t>
      </w:r>
      <w:r w:rsidRPr="00183A68">
        <w:rPr>
          <w:rFonts w:cs="Times New Roman"/>
          <w:szCs w:val="24"/>
        </w:rPr>
        <w:t xml:space="preserve">conoce como antropometría el estudio </w:t>
      </w:r>
      <w:r w:rsidRPr="00C25584">
        <w:rPr>
          <w:rFonts w:cs="Times New Roman"/>
          <w:szCs w:val="24"/>
        </w:rPr>
        <w:t>de las dimensiones del cuerpo humano sobre una base comparativa. Su aplicación al proceso de diseño se observa en la adaptación física, o interface, entre el cuerpo humano y los diversos componentes del espacio interior.</w:t>
      </w:r>
    </w:p>
    <w:p w:rsidR="000E225B" w:rsidRDefault="000E225B" w:rsidP="000E225B">
      <w:pPr>
        <w:jc w:val="both"/>
        <w:rPr>
          <w:rFonts w:cs="Times New Roman"/>
          <w:szCs w:val="24"/>
        </w:rPr>
      </w:pPr>
    </w:p>
    <w:p w:rsidR="000E225B" w:rsidRDefault="000E225B" w:rsidP="000E225B">
      <w:pPr>
        <w:jc w:val="both"/>
        <w:rPr>
          <w:rFonts w:cs="Times New Roman"/>
          <w:b/>
          <w:bCs/>
          <w:szCs w:val="24"/>
        </w:rPr>
      </w:pPr>
      <w:r w:rsidRPr="00C25584">
        <w:rPr>
          <w:rFonts w:cs="Times New Roman"/>
          <w:szCs w:val="24"/>
        </w:rPr>
        <w:t>También se considerar la antropometría exclusivamente como un simple ejercicio de medición, cabría llegar a la conclusión de que la recopilación de datos dimensionales es factible hacerla sin el menor esfuerzo ni dificultad</w:t>
      </w:r>
      <w:r>
        <w:rPr>
          <w:rFonts w:cs="Times New Roman"/>
          <w:szCs w:val="24"/>
        </w:rPr>
        <w:t>.</w:t>
      </w:r>
    </w:p>
    <w:p w:rsidR="00FF5042" w:rsidRDefault="00FF5042" w:rsidP="00F83B1F">
      <w:pPr>
        <w:jc w:val="both"/>
        <w:rPr>
          <w:rFonts w:cs="Times New Roman"/>
          <w:szCs w:val="24"/>
        </w:rPr>
      </w:pPr>
    </w:p>
    <w:p w:rsidR="00FF5042" w:rsidRDefault="00F73CD9" w:rsidP="00F83B1F">
      <w:pPr>
        <w:jc w:val="both"/>
        <w:rPr>
          <w:rFonts w:cs="Times New Roman"/>
          <w:b/>
          <w:bCs/>
          <w:szCs w:val="24"/>
        </w:rPr>
      </w:pPr>
      <w:r>
        <w:rPr>
          <w:rFonts w:cs="Times New Roman"/>
          <w:b/>
          <w:bCs/>
          <w:szCs w:val="24"/>
        </w:rPr>
        <w:t>c</w:t>
      </w:r>
      <w:r w:rsidR="00FF5042" w:rsidRPr="00FF5042">
        <w:rPr>
          <w:rFonts w:cs="Times New Roman"/>
          <w:b/>
          <w:bCs/>
          <w:szCs w:val="24"/>
        </w:rPr>
        <w:t xml:space="preserve">.- Circulación </w:t>
      </w:r>
    </w:p>
    <w:p w:rsidR="00374564" w:rsidRPr="00374564" w:rsidRDefault="00374564" w:rsidP="00374564">
      <w:pPr>
        <w:jc w:val="both"/>
        <w:rPr>
          <w:rFonts w:cs="Times New Roman"/>
          <w:noProof/>
          <w:szCs w:val="24"/>
        </w:rPr>
      </w:pPr>
      <w:r w:rsidRPr="00374564">
        <w:rPr>
          <w:rFonts w:cs="Times New Roman"/>
          <w:noProof/>
          <w:szCs w:val="24"/>
        </w:rPr>
        <w:t xml:space="preserve">“La circulacion es el hilo perceptivoque vincula los espacios de un edificio, o que reune cualquier espacio interior o exterior”. Moore, </w:t>
      </w:r>
      <w:sdt>
        <w:sdtPr>
          <w:rPr>
            <w:rFonts w:cs="Times New Roman"/>
            <w:noProof/>
            <w:szCs w:val="24"/>
          </w:rPr>
          <w:id w:val="-2100083620"/>
          <w:citation/>
        </w:sdtPr>
        <w:sdtEndPr/>
        <w:sdtContent>
          <w:r w:rsidRPr="00374564">
            <w:rPr>
              <w:rFonts w:cs="Times New Roman"/>
              <w:noProof/>
              <w:szCs w:val="24"/>
            </w:rPr>
            <w:fldChar w:fldCharType="begin"/>
          </w:r>
          <w:r w:rsidRPr="00374564">
            <w:rPr>
              <w:rFonts w:cs="Times New Roman"/>
              <w:noProof/>
              <w:szCs w:val="24"/>
            </w:rPr>
            <w:instrText xml:space="preserve">CITATION Moo77 \n  \t  \l 12298 </w:instrText>
          </w:r>
          <w:r w:rsidRPr="00374564">
            <w:rPr>
              <w:rFonts w:cs="Times New Roman"/>
              <w:noProof/>
              <w:szCs w:val="24"/>
            </w:rPr>
            <w:fldChar w:fldCharType="separate"/>
          </w:r>
          <w:r w:rsidRPr="00374564">
            <w:rPr>
              <w:rFonts w:cs="Times New Roman"/>
              <w:noProof/>
              <w:szCs w:val="24"/>
            </w:rPr>
            <w:t>(1977)</w:t>
          </w:r>
          <w:r w:rsidRPr="00374564">
            <w:rPr>
              <w:rFonts w:cs="Times New Roman"/>
              <w:noProof/>
              <w:szCs w:val="24"/>
            </w:rPr>
            <w:fldChar w:fldCharType="end"/>
          </w:r>
        </w:sdtContent>
      </w:sdt>
    </w:p>
    <w:p w:rsidR="00374564" w:rsidRPr="00374564" w:rsidRDefault="00374564" w:rsidP="00374564">
      <w:pPr>
        <w:jc w:val="both"/>
        <w:rPr>
          <w:rFonts w:cs="Times New Roman"/>
          <w:szCs w:val="24"/>
        </w:rPr>
      </w:pPr>
    </w:p>
    <w:p w:rsidR="00374564" w:rsidRPr="00374564" w:rsidRDefault="00374564" w:rsidP="00374564">
      <w:pPr>
        <w:jc w:val="both"/>
        <w:rPr>
          <w:rFonts w:cs="Times New Roman"/>
          <w:szCs w:val="24"/>
        </w:rPr>
      </w:pPr>
      <w:r w:rsidRPr="00374564">
        <w:rPr>
          <w:rFonts w:cs="Times New Roman"/>
          <w:szCs w:val="24"/>
        </w:rPr>
        <w:t xml:space="preserve">Según </w:t>
      </w:r>
      <w:sdt>
        <w:sdtPr>
          <w:rPr>
            <w:rFonts w:cs="Times New Roman"/>
            <w:szCs w:val="24"/>
          </w:rPr>
          <w:id w:val="197048283"/>
          <w:citation/>
        </w:sdtPr>
        <w:sdtEndPr/>
        <w:sdtContent>
          <w:r w:rsidRPr="00374564">
            <w:rPr>
              <w:rFonts w:cs="Times New Roman"/>
              <w:szCs w:val="24"/>
            </w:rPr>
            <w:fldChar w:fldCharType="begin"/>
          </w:r>
          <w:r w:rsidRPr="00374564">
            <w:rPr>
              <w:rFonts w:cs="Times New Roman"/>
              <w:szCs w:val="24"/>
            </w:rPr>
            <w:instrText xml:space="preserve">CITATION DIS \l 3082 </w:instrText>
          </w:r>
          <w:r w:rsidRPr="00374564">
            <w:rPr>
              <w:rFonts w:cs="Times New Roman"/>
              <w:szCs w:val="24"/>
            </w:rPr>
            <w:fldChar w:fldCharType="separate"/>
          </w:r>
          <w:r w:rsidRPr="00374564">
            <w:rPr>
              <w:rFonts w:cs="Times New Roman"/>
              <w:noProof/>
              <w:szCs w:val="24"/>
            </w:rPr>
            <w:t>(Barahona, 2015)</w:t>
          </w:r>
          <w:r w:rsidRPr="00374564">
            <w:rPr>
              <w:rFonts w:cs="Times New Roman"/>
              <w:szCs w:val="24"/>
            </w:rPr>
            <w:fldChar w:fldCharType="end"/>
          </w:r>
        </w:sdtContent>
      </w:sdt>
    </w:p>
    <w:p w:rsidR="00374564" w:rsidRPr="00374564" w:rsidRDefault="00374564" w:rsidP="00F73CD9">
      <w:pPr>
        <w:ind w:left="284" w:right="284"/>
        <w:jc w:val="both"/>
        <w:rPr>
          <w:rFonts w:cs="Times New Roman"/>
          <w:szCs w:val="24"/>
        </w:rPr>
      </w:pPr>
      <w:r w:rsidRPr="00374564">
        <w:rPr>
          <w:rFonts w:cs="Times New Roman"/>
          <w:szCs w:val="24"/>
        </w:rPr>
        <w:t>Las circulaciones son el nexo o el vínculo entre espacios de uno o diferentes niveles, cuya finalidad es la de permitir su accesibilidad o interrelación, así como la movilidad y el flujo de personas y materiales entre ellos.  Existen dos tipos de circulaciones, las verticales y las horizontales.</w:t>
      </w:r>
    </w:p>
    <w:p w:rsidR="00374564" w:rsidRPr="00374564" w:rsidRDefault="00374564" w:rsidP="00F73CD9">
      <w:pPr>
        <w:ind w:left="284" w:right="284"/>
        <w:jc w:val="both"/>
        <w:rPr>
          <w:rFonts w:cs="Times New Roman"/>
          <w:szCs w:val="24"/>
        </w:rPr>
      </w:pPr>
    </w:p>
    <w:p w:rsidR="00374564" w:rsidRPr="00374564" w:rsidRDefault="00374564" w:rsidP="00F73CD9">
      <w:pPr>
        <w:ind w:left="284" w:right="284"/>
        <w:jc w:val="both"/>
        <w:rPr>
          <w:rFonts w:cs="Times New Roman"/>
          <w:szCs w:val="24"/>
        </w:rPr>
      </w:pPr>
      <w:r w:rsidRPr="00374564">
        <w:rPr>
          <w:rFonts w:cs="Times New Roman"/>
          <w:szCs w:val="24"/>
        </w:rPr>
        <w:t>Circulación Horizontal: son los espacios destinados a la interrelación entre distintos ambientes de una edificación, por donde la persona se desplaza sin cambiar de nivel, tanto en edificios de uso público como en los de uso privado</w:t>
      </w:r>
    </w:p>
    <w:p w:rsidR="00374564" w:rsidRPr="00374564" w:rsidRDefault="00374564" w:rsidP="00F73CD9">
      <w:pPr>
        <w:ind w:left="284" w:right="284"/>
        <w:jc w:val="both"/>
        <w:rPr>
          <w:rFonts w:cs="Times New Roman"/>
          <w:szCs w:val="24"/>
        </w:rPr>
      </w:pPr>
    </w:p>
    <w:p w:rsidR="00374564" w:rsidRPr="00374564" w:rsidRDefault="00374564" w:rsidP="00F73CD9">
      <w:pPr>
        <w:ind w:left="284" w:right="284"/>
        <w:jc w:val="both"/>
        <w:rPr>
          <w:rFonts w:cs="Times New Roman"/>
          <w:szCs w:val="24"/>
        </w:rPr>
      </w:pPr>
      <w:r w:rsidRPr="00374564">
        <w:rPr>
          <w:rFonts w:cs="Times New Roman"/>
          <w:szCs w:val="24"/>
        </w:rPr>
        <w:t>Circulaciones Verticales: son los espacios destinados al desplazamiento de personas, materiales, etc. Entro los diferentes niveles de una edificación</w:t>
      </w:r>
    </w:p>
    <w:p w:rsidR="00374564" w:rsidRPr="00374564" w:rsidRDefault="00374564" w:rsidP="00F73CD9">
      <w:pPr>
        <w:ind w:left="284" w:right="284"/>
        <w:jc w:val="both"/>
        <w:rPr>
          <w:rFonts w:cs="Times New Roman"/>
          <w:szCs w:val="24"/>
        </w:rPr>
      </w:pPr>
    </w:p>
    <w:p w:rsidR="00374564" w:rsidRPr="00374564" w:rsidRDefault="00374564" w:rsidP="00F73CD9">
      <w:pPr>
        <w:ind w:left="284" w:right="284"/>
        <w:jc w:val="both"/>
        <w:rPr>
          <w:rFonts w:cs="Times New Roman"/>
          <w:szCs w:val="24"/>
        </w:rPr>
      </w:pPr>
      <w:r w:rsidRPr="00374564">
        <w:rPr>
          <w:rFonts w:cs="Times New Roman"/>
          <w:szCs w:val="24"/>
        </w:rPr>
        <w:t>Unión perceptiva que vincula los espacios de un edificio, o que reúne cualquier conjunto de espacios interiores o exteriores.</w:t>
      </w:r>
    </w:p>
    <w:p w:rsidR="00374564" w:rsidRPr="00374564" w:rsidRDefault="00374564" w:rsidP="00F73CD9">
      <w:pPr>
        <w:ind w:left="284" w:right="284"/>
        <w:jc w:val="both"/>
        <w:rPr>
          <w:rFonts w:cs="Times New Roman"/>
          <w:szCs w:val="24"/>
        </w:rPr>
      </w:pPr>
      <w:r w:rsidRPr="00374564">
        <w:rPr>
          <w:rFonts w:cs="Times New Roman"/>
          <w:szCs w:val="24"/>
        </w:rPr>
        <w:lastRenderedPageBreak/>
        <w:t>Dado que nos movemos a través de una secuencia de espacios, experimentamos un espacio con relación al lugar que hemos ocupado anteriormente y al que a continuación pretendemos acceder.</w:t>
      </w:r>
    </w:p>
    <w:p w:rsidR="00374564" w:rsidRDefault="00374564" w:rsidP="00F73CD9">
      <w:pPr>
        <w:ind w:left="284" w:right="284"/>
        <w:jc w:val="both"/>
        <w:rPr>
          <w:rFonts w:cs="Times New Roman"/>
          <w:szCs w:val="24"/>
        </w:rPr>
      </w:pPr>
      <w:r w:rsidRPr="00374564">
        <w:rPr>
          <w:rFonts w:cs="Times New Roman"/>
          <w:szCs w:val="24"/>
        </w:rPr>
        <w:t>La circulación puede tener un ámbito urbano (como las vías de acceso a un edificio, por ejemplo), o bien, se refiere al acceso mismo al edificio (paso del exterior al interior).</w:t>
      </w:r>
    </w:p>
    <w:p w:rsidR="00374564" w:rsidRDefault="00374564" w:rsidP="00374564">
      <w:pPr>
        <w:spacing w:line="240" w:lineRule="auto"/>
        <w:ind w:left="284" w:right="284"/>
        <w:jc w:val="both"/>
        <w:rPr>
          <w:rFonts w:cs="Times New Roman"/>
          <w:szCs w:val="24"/>
        </w:rPr>
      </w:pPr>
    </w:p>
    <w:p w:rsidR="00FF5042" w:rsidRDefault="000E225B" w:rsidP="00F73CD9">
      <w:pPr>
        <w:ind w:left="284"/>
        <w:jc w:val="both"/>
        <w:rPr>
          <w:rFonts w:cs="Times New Roman"/>
          <w:szCs w:val="24"/>
        </w:rPr>
      </w:pPr>
      <w:r w:rsidRPr="000E225B">
        <w:rPr>
          <w:rFonts w:cs="Times New Roman"/>
          <w:szCs w:val="24"/>
        </w:rPr>
        <w:t xml:space="preserve">Se pude definir como </w:t>
      </w:r>
      <w:r w:rsidR="00F73CD9" w:rsidRPr="000E225B">
        <w:rPr>
          <w:rFonts w:cs="Times New Roman"/>
          <w:szCs w:val="24"/>
        </w:rPr>
        <w:t>el espacio</w:t>
      </w:r>
      <w:r w:rsidRPr="000E225B">
        <w:rPr>
          <w:rFonts w:cs="Times New Roman"/>
          <w:szCs w:val="24"/>
        </w:rPr>
        <w:t xml:space="preserve"> entre objetos </w:t>
      </w:r>
      <w:r>
        <w:rPr>
          <w:rFonts w:cs="Times New Roman"/>
          <w:szCs w:val="24"/>
        </w:rPr>
        <w:t xml:space="preserve">que necesita el </w:t>
      </w:r>
      <w:r w:rsidRPr="000E225B">
        <w:rPr>
          <w:rFonts w:cs="Times New Roman"/>
          <w:szCs w:val="24"/>
        </w:rPr>
        <w:t xml:space="preserve">ser humano para poder desplazarse en el interior de áreas arquitectónicas, de esta manera </w:t>
      </w:r>
      <w:r w:rsidR="00FF5042" w:rsidRPr="000E225B">
        <w:rPr>
          <w:rFonts w:cs="Times New Roman"/>
          <w:szCs w:val="24"/>
        </w:rPr>
        <w:t>la</w:t>
      </w:r>
      <w:r w:rsidR="00FF5042" w:rsidRPr="00FF5042">
        <w:rPr>
          <w:rFonts w:cs="Times New Roman"/>
          <w:szCs w:val="24"/>
        </w:rPr>
        <w:t xml:space="preserve"> circulación</w:t>
      </w:r>
      <w:r>
        <w:rPr>
          <w:rFonts w:cs="Times New Roman"/>
          <w:szCs w:val="24"/>
        </w:rPr>
        <w:t xml:space="preserve"> en espacios interiores</w:t>
      </w:r>
      <w:r w:rsidR="00FF5042" w:rsidRPr="00FF5042">
        <w:rPr>
          <w:rFonts w:cs="Times New Roman"/>
          <w:szCs w:val="24"/>
        </w:rPr>
        <w:t xml:space="preserve"> resalta varios aspectos como son</w:t>
      </w:r>
      <w:r w:rsidR="00FF5042">
        <w:rPr>
          <w:rFonts w:cs="Times New Roman"/>
          <w:szCs w:val="24"/>
        </w:rPr>
        <w:t>:</w:t>
      </w:r>
    </w:p>
    <w:p w:rsidR="00374564" w:rsidRDefault="00374564" w:rsidP="00FF5042">
      <w:pPr>
        <w:jc w:val="both"/>
        <w:rPr>
          <w:rFonts w:cs="Times New Roman"/>
          <w:b/>
          <w:bCs/>
          <w:szCs w:val="24"/>
        </w:rPr>
      </w:pPr>
    </w:p>
    <w:p w:rsidR="00FF5042" w:rsidRPr="00A1775D" w:rsidRDefault="00F73CD9" w:rsidP="00FF5042">
      <w:pPr>
        <w:jc w:val="both"/>
        <w:rPr>
          <w:rFonts w:cs="Times New Roman"/>
          <w:b/>
          <w:bCs/>
          <w:szCs w:val="24"/>
        </w:rPr>
      </w:pPr>
      <w:r>
        <w:rPr>
          <w:rFonts w:cs="Times New Roman"/>
          <w:b/>
          <w:bCs/>
          <w:szCs w:val="24"/>
        </w:rPr>
        <w:t xml:space="preserve">d.- </w:t>
      </w:r>
      <w:r w:rsidR="00FF5042" w:rsidRPr="00A1775D">
        <w:rPr>
          <w:rFonts w:cs="Times New Roman"/>
          <w:b/>
          <w:bCs/>
          <w:szCs w:val="24"/>
        </w:rPr>
        <w:t xml:space="preserve">Accesos </w:t>
      </w:r>
    </w:p>
    <w:p w:rsidR="00FF5042" w:rsidRDefault="00FF5042" w:rsidP="00FF5042">
      <w:pPr>
        <w:jc w:val="both"/>
        <w:rPr>
          <w:rFonts w:cs="Times New Roman"/>
          <w:szCs w:val="24"/>
        </w:rPr>
      </w:pPr>
      <w:r w:rsidRPr="00A1775D">
        <w:rPr>
          <w:rFonts w:cs="Times New Roman"/>
          <w:szCs w:val="24"/>
        </w:rPr>
        <w:t>Los accesos son la manera o forma de entrada a una propiedad ya sea para vehículos o peatones, además</w:t>
      </w:r>
      <w:r>
        <w:rPr>
          <w:rFonts w:cs="Times New Roman"/>
          <w:szCs w:val="24"/>
        </w:rPr>
        <w:t xml:space="preserve"> se considera </w:t>
      </w:r>
      <w:r w:rsidRPr="00A1775D">
        <w:rPr>
          <w:rFonts w:cs="Times New Roman"/>
          <w:szCs w:val="24"/>
        </w:rPr>
        <w:t xml:space="preserve">el grado en el que todas las personas pueden utilizar un objeto, visitar un lugar o acceder a un servicio, independientemente de sus capacidades técnicas, cognitivas o físicas. </w:t>
      </w:r>
    </w:p>
    <w:p w:rsidR="00FF5042" w:rsidRDefault="00FF5042" w:rsidP="00FF5042">
      <w:pPr>
        <w:jc w:val="both"/>
        <w:rPr>
          <w:rFonts w:cs="Times New Roman"/>
          <w:szCs w:val="24"/>
        </w:rPr>
      </w:pPr>
      <w:r w:rsidRPr="00A1775D">
        <w:rPr>
          <w:rFonts w:cs="Times New Roman"/>
          <w:szCs w:val="24"/>
        </w:rPr>
        <w:t>Es indispensable e imprescindible, ya que se trata de una condición necesaria para la participación de todas las personas independientemente de las posibles limitaciones funcionales que puedan tener.</w:t>
      </w:r>
    </w:p>
    <w:p w:rsidR="00FF5042" w:rsidRPr="00A1775D" w:rsidRDefault="00FF5042" w:rsidP="00FF5042">
      <w:pPr>
        <w:jc w:val="both"/>
        <w:rPr>
          <w:rFonts w:cs="Times New Roman"/>
          <w:szCs w:val="24"/>
          <w:highlight w:val="green"/>
        </w:rPr>
      </w:pPr>
    </w:p>
    <w:p w:rsidR="00FF5042" w:rsidRPr="00D13C5D" w:rsidRDefault="00F73CD9" w:rsidP="00FF5042">
      <w:pPr>
        <w:jc w:val="both"/>
        <w:rPr>
          <w:rFonts w:cs="Times New Roman"/>
          <w:b/>
          <w:bCs/>
          <w:szCs w:val="24"/>
        </w:rPr>
      </w:pPr>
      <w:r>
        <w:rPr>
          <w:rFonts w:cs="Times New Roman"/>
          <w:b/>
          <w:bCs/>
          <w:szCs w:val="24"/>
        </w:rPr>
        <w:t xml:space="preserve">e.- </w:t>
      </w:r>
      <w:r w:rsidR="00FF5042" w:rsidRPr="00D13C5D">
        <w:rPr>
          <w:rFonts w:cs="Times New Roman"/>
          <w:b/>
          <w:bCs/>
          <w:szCs w:val="24"/>
        </w:rPr>
        <w:t xml:space="preserve">Rampas </w:t>
      </w:r>
    </w:p>
    <w:p w:rsidR="00FF5042" w:rsidRDefault="00FF5042" w:rsidP="00FF5042">
      <w:pPr>
        <w:contextualSpacing/>
        <w:jc w:val="both"/>
        <w:rPr>
          <w:rFonts w:cs="Times New Roman"/>
          <w:bCs/>
          <w:szCs w:val="24"/>
        </w:rPr>
      </w:pPr>
      <w:r>
        <w:rPr>
          <w:rFonts w:cs="Times New Roman"/>
          <w:noProof/>
          <w:szCs w:val="24"/>
        </w:rPr>
        <w:t xml:space="preserve">Según </w:t>
      </w:r>
      <w:r w:rsidRPr="00331729">
        <w:rPr>
          <w:rFonts w:cs="Times New Roman"/>
          <w:noProof/>
          <w:szCs w:val="24"/>
        </w:rPr>
        <w:t>Vargas,</w:t>
      </w:r>
      <w:sdt>
        <w:sdtPr>
          <w:rPr>
            <w:rFonts w:cs="Times New Roman"/>
            <w:bCs/>
            <w:szCs w:val="24"/>
          </w:rPr>
          <w:id w:val="-2143023501"/>
          <w:citation/>
        </w:sdtPr>
        <w:sdtEndPr/>
        <w:sdtContent>
          <w:r>
            <w:rPr>
              <w:rFonts w:cs="Times New Roman"/>
              <w:bCs/>
              <w:szCs w:val="24"/>
            </w:rPr>
            <w:fldChar w:fldCharType="begin"/>
          </w:r>
          <w:r>
            <w:rPr>
              <w:rFonts w:cs="Times New Roman"/>
              <w:bCs/>
              <w:szCs w:val="24"/>
            </w:rPr>
            <w:instrText xml:space="preserve">CITATION Edd97 \n  \t  \l 12298 </w:instrText>
          </w:r>
          <w:r>
            <w:rPr>
              <w:rFonts w:cs="Times New Roman"/>
              <w:bCs/>
              <w:szCs w:val="24"/>
            </w:rPr>
            <w:fldChar w:fldCharType="separate"/>
          </w:r>
          <w:r>
            <w:rPr>
              <w:rFonts w:cs="Times New Roman"/>
              <w:bCs/>
              <w:noProof/>
              <w:szCs w:val="24"/>
            </w:rPr>
            <w:t xml:space="preserve"> </w:t>
          </w:r>
          <w:r w:rsidRPr="003D6684">
            <w:rPr>
              <w:rFonts w:cs="Times New Roman"/>
              <w:noProof/>
              <w:szCs w:val="24"/>
            </w:rPr>
            <w:t>(1997)</w:t>
          </w:r>
          <w:r>
            <w:rPr>
              <w:rFonts w:cs="Times New Roman"/>
              <w:bCs/>
              <w:szCs w:val="24"/>
            </w:rPr>
            <w:fldChar w:fldCharType="end"/>
          </w:r>
        </w:sdtContent>
      </w:sdt>
      <w:r>
        <w:rPr>
          <w:rFonts w:cs="Times New Roman"/>
          <w:bCs/>
          <w:szCs w:val="24"/>
        </w:rPr>
        <w:t xml:space="preserve"> en su libro “</w:t>
      </w:r>
      <w:r w:rsidRPr="00A944A9">
        <w:rPr>
          <w:rFonts w:cs="Times New Roman"/>
          <w:bCs/>
          <w:szCs w:val="24"/>
        </w:rPr>
        <w:t>Metodología de la enseñanza de las ciencias naturales</w:t>
      </w:r>
      <w:r>
        <w:rPr>
          <w:rFonts w:cs="Times New Roman"/>
          <w:bCs/>
          <w:szCs w:val="24"/>
        </w:rPr>
        <w:t>”:</w:t>
      </w:r>
    </w:p>
    <w:p w:rsidR="00FF5042" w:rsidRDefault="00FF5042" w:rsidP="00FF5042">
      <w:pPr>
        <w:contextualSpacing/>
        <w:jc w:val="both"/>
        <w:rPr>
          <w:rFonts w:cs="Times New Roman"/>
          <w:bCs/>
          <w:szCs w:val="24"/>
        </w:rPr>
      </w:pPr>
      <w:r>
        <w:rPr>
          <w:rFonts w:cs="Times New Roman"/>
          <w:bCs/>
          <w:szCs w:val="24"/>
        </w:rPr>
        <w:t>“Plano  inclinado que enlaza dos superficies a diferente nivel”.</w:t>
      </w:r>
    </w:p>
    <w:p w:rsidR="00FF5042" w:rsidRDefault="00FF5042" w:rsidP="00FF5042">
      <w:pPr>
        <w:contextualSpacing/>
        <w:jc w:val="both"/>
        <w:rPr>
          <w:rFonts w:cs="Times New Roman"/>
          <w:bCs/>
          <w:szCs w:val="24"/>
        </w:rPr>
      </w:pPr>
    </w:p>
    <w:p w:rsidR="00FF5042" w:rsidRDefault="00FF5042" w:rsidP="00FF5042">
      <w:pPr>
        <w:contextualSpacing/>
        <w:jc w:val="both"/>
        <w:rPr>
          <w:rFonts w:cs="Times New Roman"/>
          <w:bCs/>
          <w:szCs w:val="24"/>
        </w:rPr>
      </w:pPr>
      <w:r>
        <w:rPr>
          <w:rFonts w:cs="Times New Roman"/>
          <w:bCs/>
          <w:szCs w:val="24"/>
        </w:rPr>
        <w:t>Las rampas son planos inclinados que son usados para mover objetos que son  muy pesados al levantarlos. En un plano inclinado las fuerzas usadas para mover un objeto hacia arriba es menor que el peso del objeto. La pendiente determina mayor fuerza, la que se requiere para mover un objeto hacia arriba en la rampa.</w:t>
      </w:r>
    </w:p>
    <w:p w:rsidR="00FF5042" w:rsidRPr="003B3127" w:rsidRDefault="00FF5042" w:rsidP="00FF5042">
      <w:pPr>
        <w:jc w:val="both"/>
        <w:rPr>
          <w:rFonts w:cs="Times New Roman"/>
          <w:szCs w:val="24"/>
        </w:rPr>
      </w:pPr>
    </w:p>
    <w:p w:rsidR="00FF5042" w:rsidRPr="00D13C5D" w:rsidRDefault="00F73CD9" w:rsidP="00FF5042">
      <w:pPr>
        <w:jc w:val="both"/>
        <w:rPr>
          <w:rFonts w:cs="Times New Roman"/>
          <w:b/>
          <w:bCs/>
          <w:szCs w:val="24"/>
        </w:rPr>
      </w:pPr>
      <w:r>
        <w:rPr>
          <w:rFonts w:cs="Times New Roman"/>
          <w:b/>
          <w:bCs/>
          <w:szCs w:val="24"/>
        </w:rPr>
        <w:t xml:space="preserve">f.- </w:t>
      </w:r>
      <w:r w:rsidR="00FF5042">
        <w:rPr>
          <w:rFonts w:cs="Times New Roman"/>
          <w:b/>
          <w:bCs/>
          <w:szCs w:val="24"/>
        </w:rPr>
        <w:t>Señalética</w:t>
      </w:r>
    </w:p>
    <w:p w:rsidR="00FF5042" w:rsidRDefault="00FF5042" w:rsidP="00FF5042">
      <w:pPr>
        <w:jc w:val="both"/>
        <w:rPr>
          <w:rFonts w:cs="Times New Roman"/>
          <w:szCs w:val="24"/>
        </w:rPr>
      </w:pPr>
      <w:r w:rsidRPr="008A3DE6">
        <w:rPr>
          <w:rFonts w:cs="Times New Roman"/>
          <w:noProof/>
          <w:szCs w:val="24"/>
        </w:rPr>
        <w:t>Costa,</w:t>
      </w:r>
      <w:r>
        <w:rPr>
          <w:rFonts w:cs="Times New Roman"/>
          <w:noProof/>
          <w:szCs w:val="24"/>
        </w:rPr>
        <w:t xml:space="preserve"> </w:t>
      </w:r>
      <w:sdt>
        <w:sdtPr>
          <w:rPr>
            <w:rFonts w:cs="Times New Roman"/>
            <w:szCs w:val="24"/>
          </w:rPr>
          <w:id w:val="-1938125711"/>
          <w:citation/>
        </w:sdtPr>
        <w:sdtEndPr/>
        <w:sdtContent>
          <w:r>
            <w:rPr>
              <w:rFonts w:cs="Times New Roman"/>
              <w:szCs w:val="24"/>
            </w:rPr>
            <w:fldChar w:fldCharType="begin"/>
          </w:r>
          <w:r>
            <w:rPr>
              <w:rFonts w:cs="Times New Roman"/>
              <w:szCs w:val="24"/>
            </w:rPr>
            <w:instrText xml:space="preserve">CITATION Joa03 \p 104 \n  \t  \l 12298 </w:instrText>
          </w:r>
          <w:r>
            <w:rPr>
              <w:rFonts w:cs="Times New Roman"/>
              <w:szCs w:val="24"/>
            </w:rPr>
            <w:fldChar w:fldCharType="separate"/>
          </w:r>
          <w:r w:rsidRPr="003D6684">
            <w:rPr>
              <w:rFonts w:cs="Times New Roman"/>
              <w:noProof/>
              <w:szCs w:val="24"/>
            </w:rPr>
            <w:t>(2003, pág. 104)</w:t>
          </w:r>
          <w:r>
            <w:rPr>
              <w:rFonts w:cs="Times New Roman"/>
              <w:szCs w:val="24"/>
            </w:rPr>
            <w:fldChar w:fldCharType="end"/>
          </w:r>
        </w:sdtContent>
      </w:sdt>
      <w:r>
        <w:rPr>
          <w:rFonts w:cs="Times New Roman"/>
          <w:szCs w:val="24"/>
        </w:rPr>
        <w:t xml:space="preserve"> en su libro </w:t>
      </w:r>
      <w:r w:rsidRPr="008A3DE6">
        <w:rPr>
          <w:rFonts w:cs="Times New Roman"/>
          <w:szCs w:val="24"/>
        </w:rPr>
        <w:t>Diseñar para los ojos</w:t>
      </w:r>
      <w:r>
        <w:rPr>
          <w:rFonts w:cs="Times New Roman"/>
          <w:szCs w:val="24"/>
        </w:rPr>
        <w:t xml:space="preserve"> nos indica que:</w:t>
      </w:r>
    </w:p>
    <w:p w:rsidR="00FF5042" w:rsidRDefault="00FF5042" w:rsidP="00FF5042">
      <w:pPr>
        <w:jc w:val="both"/>
        <w:rPr>
          <w:rFonts w:cs="Times New Roman"/>
          <w:szCs w:val="24"/>
        </w:rPr>
      </w:pPr>
      <w:r>
        <w:rPr>
          <w:rFonts w:cs="Times New Roman"/>
          <w:szCs w:val="24"/>
        </w:rPr>
        <w:lastRenderedPageBreak/>
        <w:t>“La Señalética es una disciplina de la comunicación ambiental y de la información que tienen por objeto orientar las decisiones y las acciones de los individuos en lugares donde se prestan servicios”</w:t>
      </w:r>
    </w:p>
    <w:p w:rsidR="00FF5042" w:rsidRDefault="00FF5042" w:rsidP="00FF5042">
      <w:pPr>
        <w:jc w:val="both"/>
        <w:rPr>
          <w:rFonts w:cs="Times New Roman"/>
          <w:szCs w:val="24"/>
        </w:rPr>
      </w:pPr>
    </w:p>
    <w:p w:rsidR="00FF5042" w:rsidRDefault="00FF5042" w:rsidP="00FF5042">
      <w:pPr>
        <w:jc w:val="both"/>
        <w:rPr>
          <w:rFonts w:cs="Times New Roman"/>
          <w:szCs w:val="24"/>
        </w:rPr>
      </w:pPr>
      <w:r>
        <w:rPr>
          <w:rFonts w:cs="Times New Roman"/>
          <w:szCs w:val="24"/>
        </w:rPr>
        <w:t>Entonces la señalética es una parte de la ciencia de la comunicación visual. Por supuesto que su fundamento científico y su carácter visual son incuestionables y hoy se consolida como una autentica disciplina múltiple o una actividad trans-disciplinar.</w:t>
      </w:r>
    </w:p>
    <w:p w:rsidR="00FF5042" w:rsidRDefault="00FF5042" w:rsidP="00F83B1F">
      <w:pPr>
        <w:jc w:val="both"/>
        <w:rPr>
          <w:rFonts w:cs="Times New Roman"/>
          <w:szCs w:val="24"/>
        </w:rPr>
      </w:pPr>
    </w:p>
    <w:p w:rsidR="00386834" w:rsidRPr="003B3127" w:rsidRDefault="00386834" w:rsidP="00386834">
      <w:pPr>
        <w:pStyle w:val="Ttulo3"/>
        <w:ind w:firstLine="0"/>
        <w:rPr>
          <w:rFonts w:cs="Times New Roman"/>
          <w:szCs w:val="24"/>
        </w:rPr>
      </w:pPr>
      <w:bookmarkStart w:id="54" w:name="_Toc433576256"/>
      <w:r w:rsidRPr="003B3127">
        <w:rPr>
          <w:rFonts w:cs="Times New Roman"/>
          <w:szCs w:val="24"/>
        </w:rPr>
        <w:t>2.6.3.</w:t>
      </w:r>
      <w:r>
        <w:rPr>
          <w:rFonts w:cs="Times New Roman"/>
          <w:szCs w:val="24"/>
        </w:rPr>
        <w:t>6</w:t>
      </w:r>
      <w:r w:rsidRPr="003B3127">
        <w:rPr>
          <w:rFonts w:cs="Times New Roman"/>
          <w:szCs w:val="24"/>
        </w:rPr>
        <w:t>. Marco teórico de variable dependiente</w:t>
      </w:r>
      <w:bookmarkEnd w:id="54"/>
      <w:r w:rsidRPr="003B3127">
        <w:rPr>
          <w:rFonts w:cs="Times New Roman"/>
          <w:szCs w:val="24"/>
        </w:rPr>
        <w:t xml:space="preserve"> </w:t>
      </w:r>
    </w:p>
    <w:p w:rsidR="00386834" w:rsidRPr="00DA113A" w:rsidRDefault="00386834" w:rsidP="00386834">
      <w:pPr>
        <w:rPr>
          <w:rFonts w:cs="Times New Roman"/>
          <w:b/>
          <w:bCs/>
          <w:szCs w:val="24"/>
        </w:rPr>
      </w:pPr>
      <w:r>
        <w:rPr>
          <w:rFonts w:cs="Times New Roman"/>
          <w:b/>
          <w:bCs/>
          <w:szCs w:val="24"/>
        </w:rPr>
        <w:t xml:space="preserve">2.6.3.7 </w:t>
      </w:r>
      <w:r w:rsidRPr="00DA113A">
        <w:rPr>
          <w:rFonts w:cs="Times New Roman"/>
          <w:b/>
          <w:bCs/>
          <w:szCs w:val="24"/>
        </w:rPr>
        <w:t>Calidad de vida</w:t>
      </w:r>
    </w:p>
    <w:p w:rsidR="00386834" w:rsidRDefault="00386834" w:rsidP="00386834">
      <w:pPr>
        <w:jc w:val="both"/>
        <w:rPr>
          <w:rFonts w:cs="Times New Roman"/>
          <w:noProof/>
          <w:szCs w:val="24"/>
        </w:rPr>
      </w:pPr>
      <w:r>
        <w:rPr>
          <w:rFonts w:cs="Times New Roman"/>
          <w:noProof/>
          <w:szCs w:val="24"/>
        </w:rPr>
        <w:t xml:space="preserve">“Es el resultado entre las condiciones objetivas de  la vida humana y la percepcion de ellas por parte del sujeto, ademas es un concepto que abarca a todos los aspectos de la vida tal como los experimentamos las personas, tales como el equilibrio psiquico y la autonomia” </w:t>
      </w:r>
      <w:r w:rsidRPr="00A41808">
        <w:rPr>
          <w:rFonts w:cs="Times New Roman"/>
          <w:noProof/>
          <w:szCs w:val="24"/>
        </w:rPr>
        <w:t xml:space="preserve">Cabedo Manuel, </w:t>
      </w:r>
      <w:sdt>
        <w:sdtPr>
          <w:rPr>
            <w:rFonts w:cs="Times New Roman"/>
            <w:noProof/>
            <w:szCs w:val="24"/>
          </w:rPr>
          <w:id w:val="263353270"/>
          <w:citation/>
        </w:sdtPr>
        <w:sdtEndPr/>
        <w:sdtContent>
          <w:r>
            <w:rPr>
              <w:rFonts w:cs="Times New Roman"/>
              <w:noProof/>
              <w:szCs w:val="24"/>
            </w:rPr>
            <w:fldChar w:fldCharType="begin"/>
          </w:r>
          <w:r>
            <w:rPr>
              <w:rFonts w:cs="Times New Roman"/>
              <w:noProof/>
              <w:szCs w:val="24"/>
            </w:rPr>
            <w:instrText xml:space="preserve">CITATION Cab03 \p 10 \n  \t  \l 12298 </w:instrText>
          </w:r>
          <w:r>
            <w:rPr>
              <w:rFonts w:cs="Times New Roman"/>
              <w:noProof/>
              <w:szCs w:val="24"/>
            </w:rPr>
            <w:fldChar w:fldCharType="separate"/>
          </w:r>
          <w:r w:rsidRPr="003D6684">
            <w:rPr>
              <w:rFonts w:cs="Times New Roman"/>
              <w:noProof/>
              <w:szCs w:val="24"/>
            </w:rPr>
            <w:t>(2003, pág. 10)</w:t>
          </w:r>
          <w:r>
            <w:rPr>
              <w:rFonts w:cs="Times New Roman"/>
              <w:noProof/>
              <w:szCs w:val="24"/>
            </w:rPr>
            <w:fldChar w:fldCharType="end"/>
          </w:r>
        </w:sdtContent>
      </w:sdt>
      <w:r>
        <w:rPr>
          <w:rFonts w:cs="Times New Roman"/>
          <w:noProof/>
          <w:szCs w:val="24"/>
        </w:rPr>
        <w:t>.</w:t>
      </w:r>
    </w:p>
    <w:p w:rsidR="00386834" w:rsidRDefault="00386834" w:rsidP="00386834">
      <w:pPr>
        <w:jc w:val="both"/>
        <w:rPr>
          <w:rFonts w:cs="Times New Roman"/>
          <w:noProof/>
          <w:szCs w:val="24"/>
        </w:rPr>
      </w:pPr>
    </w:p>
    <w:p w:rsidR="00386834" w:rsidRDefault="00386834" w:rsidP="00386834">
      <w:pPr>
        <w:jc w:val="both"/>
        <w:rPr>
          <w:rFonts w:cs="Times New Roman"/>
          <w:noProof/>
          <w:szCs w:val="24"/>
        </w:rPr>
      </w:pPr>
      <w:r>
        <w:rPr>
          <w:rFonts w:cs="Times New Roman"/>
          <w:noProof/>
          <w:szCs w:val="24"/>
        </w:rPr>
        <w:t>“La vida abarca tres dimenciones globales a) aquello que es capaz de hacer, el estado funcional b) el acceso a los recursos y las oportunidades para usasr estas habilidades con el fin de conseguir los intereses, c) la sensacion de bienestar.” Garduño</w:t>
      </w:r>
      <w:r w:rsidRPr="00C14A0C">
        <w:rPr>
          <w:rFonts w:cs="Times New Roman"/>
          <w:noProof/>
          <w:szCs w:val="24"/>
        </w:rPr>
        <w:t xml:space="preserve">, </w:t>
      </w:r>
      <w:sdt>
        <w:sdtPr>
          <w:rPr>
            <w:rFonts w:cs="Times New Roman"/>
            <w:noProof/>
            <w:szCs w:val="24"/>
          </w:rPr>
          <w:id w:val="-799381717"/>
          <w:citation/>
        </w:sdtPr>
        <w:sdtEndPr/>
        <w:sdtContent>
          <w:r>
            <w:rPr>
              <w:rFonts w:cs="Times New Roman"/>
              <w:noProof/>
              <w:szCs w:val="24"/>
            </w:rPr>
            <w:fldChar w:fldCharType="begin"/>
          </w:r>
          <w:r>
            <w:rPr>
              <w:rFonts w:cs="Times New Roman"/>
              <w:noProof/>
              <w:szCs w:val="24"/>
            </w:rPr>
            <w:instrText xml:space="preserve">CITATION Gar05 \p 271 \n  \t  \l 12298 </w:instrText>
          </w:r>
          <w:r>
            <w:rPr>
              <w:rFonts w:cs="Times New Roman"/>
              <w:noProof/>
              <w:szCs w:val="24"/>
            </w:rPr>
            <w:fldChar w:fldCharType="separate"/>
          </w:r>
          <w:r w:rsidRPr="003D6684">
            <w:rPr>
              <w:rFonts w:cs="Times New Roman"/>
              <w:noProof/>
              <w:szCs w:val="24"/>
            </w:rPr>
            <w:t>(2005, pág. 271)</w:t>
          </w:r>
          <w:r>
            <w:rPr>
              <w:rFonts w:cs="Times New Roman"/>
              <w:noProof/>
              <w:szCs w:val="24"/>
            </w:rPr>
            <w:fldChar w:fldCharType="end"/>
          </w:r>
        </w:sdtContent>
      </w:sdt>
    </w:p>
    <w:p w:rsidR="00386834" w:rsidRDefault="00386834" w:rsidP="00386834">
      <w:pPr>
        <w:jc w:val="both"/>
        <w:rPr>
          <w:rFonts w:cs="Times New Roman"/>
          <w:szCs w:val="24"/>
        </w:rPr>
      </w:pPr>
    </w:p>
    <w:p w:rsidR="00386834" w:rsidRPr="003B3127" w:rsidRDefault="00386834" w:rsidP="00386834">
      <w:pPr>
        <w:jc w:val="both"/>
        <w:rPr>
          <w:rFonts w:cs="Times New Roman"/>
          <w:szCs w:val="24"/>
        </w:rPr>
      </w:pPr>
      <w:r w:rsidRPr="003B3127">
        <w:rPr>
          <w:rFonts w:cs="Times New Roman"/>
          <w:szCs w:val="24"/>
        </w:rPr>
        <w:t xml:space="preserve">Según </w:t>
      </w:r>
      <w:sdt>
        <w:sdtPr>
          <w:rPr>
            <w:rFonts w:cs="Times New Roman"/>
            <w:szCs w:val="24"/>
          </w:rPr>
          <w:id w:val="820928226"/>
          <w:citation/>
        </w:sdtPr>
        <w:sdtEndPr/>
        <w:sdtContent>
          <w:r w:rsidRPr="003B3127">
            <w:rPr>
              <w:rFonts w:cs="Times New Roman"/>
              <w:szCs w:val="24"/>
            </w:rPr>
            <w:fldChar w:fldCharType="begin"/>
          </w:r>
          <w:r>
            <w:rPr>
              <w:rFonts w:cs="Times New Roman"/>
              <w:szCs w:val="24"/>
            </w:rPr>
            <w:instrText xml:space="preserve">CITATION MarcadorDePosición2 \l 12298 </w:instrText>
          </w:r>
          <w:r w:rsidRPr="003B3127">
            <w:rPr>
              <w:rFonts w:cs="Times New Roman"/>
              <w:szCs w:val="24"/>
            </w:rPr>
            <w:fldChar w:fldCharType="separate"/>
          </w:r>
          <w:r w:rsidRPr="003D6684">
            <w:rPr>
              <w:rFonts w:cs="Times New Roman"/>
              <w:noProof/>
              <w:szCs w:val="24"/>
            </w:rPr>
            <w:t>(ASAMBLEA NACIONAL, 2008)</w:t>
          </w:r>
          <w:r w:rsidRPr="003B3127">
            <w:rPr>
              <w:rFonts w:cs="Times New Roman"/>
              <w:szCs w:val="24"/>
            </w:rPr>
            <w:fldChar w:fldCharType="end"/>
          </w:r>
        </w:sdtContent>
      </w:sdt>
    </w:p>
    <w:p w:rsidR="00386834" w:rsidRPr="003B3127" w:rsidRDefault="00386834" w:rsidP="00386834">
      <w:pPr>
        <w:jc w:val="both"/>
        <w:rPr>
          <w:rFonts w:cs="Times New Roman"/>
          <w:szCs w:val="24"/>
        </w:rPr>
      </w:pPr>
      <w:r w:rsidRPr="003B3127">
        <w:rPr>
          <w:rFonts w:cs="Times New Roman"/>
          <w:szCs w:val="24"/>
        </w:rPr>
        <w:t xml:space="preserve"> La calidad de vida es el bienestar, felicidad, satisfacción de la persona que le proporciona una capacidad de actuación en un momento dado de la vida. Es un concepto subjetivo, propio de cada individuo, que está muy influido por el entorno en el que vive como la sociedad, la cultura, las escalas de valores, etc. El término se utiliza en una generalidad de contextos, tales como sociología, ciencias políticas, medicina, etc. No debe ser confundido con el concepto de estándar o nivel de vida, que se basa principalmente en el nivel de ingresos.</w:t>
      </w:r>
    </w:p>
    <w:p w:rsidR="00386834" w:rsidRDefault="00386834" w:rsidP="00386834">
      <w:pPr>
        <w:jc w:val="both"/>
        <w:rPr>
          <w:rFonts w:cs="Times New Roman"/>
          <w:szCs w:val="24"/>
        </w:rPr>
      </w:pPr>
    </w:p>
    <w:p w:rsidR="00386834" w:rsidRPr="003B3127" w:rsidRDefault="00386834" w:rsidP="00386834">
      <w:pPr>
        <w:jc w:val="both"/>
        <w:rPr>
          <w:rFonts w:cs="Times New Roman"/>
          <w:szCs w:val="24"/>
        </w:rPr>
      </w:pPr>
      <w:r w:rsidRPr="003B3127">
        <w:rPr>
          <w:rFonts w:cs="Times New Roman"/>
          <w:szCs w:val="24"/>
        </w:rPr>
        <w:t xml:space="preserve">Art. 34.- El Estado garantizará la igualdad de derechos y oportunidades de mujeres y hombres en el acceso a recursos para la producción y en la toma de </w:t>
      </w:r>
      <w:r w:rsidRPr="003B3127">
        <w:rPr>
          <w:rFonts w:cs="Times New Roman"/>
          <w:szCs w:val="24"/>
        </w:rPr>
        <w:lastRenderedPageBreak/>
        <w:t>decisiones económicas para la administración de la sociedad conyugal y de la propiedad.</w:t>
      </w:r>
    </w:p>
    <w:p w:rsidR="00386834" w:rsidRDefault="00386834" w:rsidP="00386834">
      <w:pPr>
        <w:jc w:val="both"/>
        <w:rPr>
          <w:rFonts w:cs="Times New Roman"/>
          <w:szCs w:val="24"/>
        </w:rPr>
      </w:pPr>
    </w:p>
    <w:p w:rsidR="00386834" w:rsidRDefault="00386834" w:rsidP="00386834">
      <w:pPr>
        <w:jc w:val="both"/>
        <w:rPr>
          <w:rFonts w:cs="Times New Roman"/>
          <w:szCs w:val="24"/>
        </w:rPr>
      </w:pPr>
      <w:r w:rsidRPr="003B3127">
        <w:rPr>
          <w:rFonts w:cs="Times New Roman"/>
          <w:szCs w:val="24"/>
        </w:rPr>
        <w:t>Art. 81.- El Estado garantizará el derecho a acceder a fuentes de información; a buscar, recibir, conocer y difundir información objetiva, veraz, plural, oportuna y sin censura previa, de los acontecimientos de interés general, que preserve los valores de la comunidad, especialmente por parte de periodistas y comunicadores sociales.</w:t>
      </w:r>
    </w:p>
    <w:p w:rsidR="00F05048" w:rsidRPr="003B3127" w:rsidRDefault="00F05048" w:rsidP="00386834">
      <w:pPr>
        <w:jc w:val="both"/>
        <w:rPr>
          <w:rFonts w:cs="Times New Roman"/>
          <w:szCs w:val="24"/>
        </w:rPr>
      </w:pPr>
    </w:p>
    <w:p w:rsidR="00386834" w:rsidRPr="003B3127" w:rsidRDefault="00386834" w:rsidP="00386834">
      <w:pPr>
        <w:jc w:val="both"/>
        <w:rPr>
          <w:rFonts w:cs="Times New Roman"/>
          <w:szCs w:val="24"/>
        </w:rPr>
      </w:pPr>
      <w:r w:rsidRPr="003B3127">
        <w:rPr>
          <w:rFonts w:cs="Times New Roman"/>
          <w:szCs w:val="24"/>
        </w:rPr>
        <w:t>Asimismo, garantizará la cláusula de conciencia y el derecho al secreto profesional de los periodistas y comunicadores sociales o de quienes emiten opiniones formales como colaboradores de los medios de comunicación.</w:t>
      </w:r>
    </w:p>
    <w:p w:rsidR="00386834" w:rsidRPr="003B3127" w:rsidRDefault="00386834" w:rsidP="00386834">
      <w:pPr>
        <w:jc w:val="both"/>
        <w:rPr>
          <w:rFonts w:cs="Times New Roman"/>
          <w:szCs w:val="24"/>
        </w:rPr>
      </w:pPr>
      <w:r w:rsidRPr="003B3127">
        <w:rPr>
          <w:rFonts w:cs="Times New Roman"/>
          <w:szCs w:val="24"/>
        </w:rPr>
        <w:t>No existirá reserva respecto de informaciones que reposen en los archivos públicos, excepto de los documentos para los que tal reserva sea exigida por razones de defensa nacional y por otras causas expresamente establecidas en la ley. Los medios de comunicación social deberán participar en los procesos educativos, de promoción cultural y preservación de valores éticos. La ley establecerá los alcances y limitaciones de su participación.</w:t>
      </w:r>
    </w:p>
    <w:p w:rsidR="00386834" w:rsidRDefault="00386834" w:rsidP="00386834">
      <w:pPr>
        <w:jc w:val="both"/>
        <w:rPr>
          <w:rFonts w:cs="Times New Roman"/>
          <w:szCs w:val="24"/>
        </w:rPr>
      </w:pPr>
    </w:p>
    <w:p w:rsidR="00386834" w:rsidRPr="003B3127" w:rsidRDefault="00386834" w:rsidP="00386834">
      <w:pPr>
        <w:jc w:val="both"/>
        <w:rPr>
          <w:rFonts w:cs="Times New Roman"/>
          <w:szCs w:val="24"/>
        </w:rPr>
      </w:pPr>
      <w:r w:rsidRPr="003B3127">
        <w:rPr>
          <w:rFonts w:cs="Times New Roman"/>
          <w:szCs w:val="24"/>
        </w:rPr>
        <w:t>Se prohíbe la publicidad que por cualquier medio o modo promueva la violencia, el racismo, el sexismo, la intolerancia religiosa o política y cuanto afecte a la dignidad del ser humano.</w:t>
      </w:r>
    </w:p>
    <w:p w:rsidR="00F73CD9" w:rsidRDefault="00F73CD9" w:rsidP="00F83B1F">
      <w:pPr>
        <w:jc w:val="both"/>
        <w:rPr>
          <w:rFonts w:cs="Times New Roman"/>
          <w:szCs w:val="24"/>
        </w:rPr>
      </w:pPr>
    </w:p>
    <w:p w:rsidR="006114DD" w:rsidRPr="00A446C3" w:rsidRDefault="006114DD" w:rsidP="006114DD">
      <w:pPr>
        <w:jc w:val="both"/>
        <w:rPr>
          <w:rFonts w:cs="Times New Roman"/>
          <w:b/>
          <w:bCs/>
          <w:szCs w:val="24"/>
        </w:rPr>
      </w:pPr>
      <w:r w:rsidRPr="006114DD">
        <w:rPr>
          <w:rFonts w:cs="Times New Roman"/>
          <w:b/>
          <w:bCs/>
          <w:szCs w:val="24"/>
        </w:rPr>
        <w:t xml:space="preserve">a.- </w:t>
      </w:r>
      <w:r w:rsidRPr="00A446C3">
        <w:rPr>
          <w:rFonts w:cs="Times New Roman"/>
          <w:b/>
          <w:bCs/>
          <w:szCs w:val="24"/>
        </w:rPr>
        <w:t>Apoyo familiar</w:t>
      </w:r>
    </w:p>
    <w:p w:rsidR="006114DD" w:rsidRDefault="006114DD" w:rsidP="00F83B1F">
      <w:pPr>
        <w:jc w:val="both"/>
        <w:rPr>
          <w:rFonts w:cs="Times New Roman"/>
          <w:szCs w:val="24"/>
        </w:rPr>
      </w:pPr>
      <w:r w:rsidRPr="00D523E5">
        <w:rPr>
          <w:rFonts w:cs="Times New Roman"/>
          <w:szCs w:val="24"/>
        </w:rPr>
        <w:t>La afirmación de que la familia es el núcleo natural y fundamental de la sociedad, no es sólo un ideal, una quimera o un proyecto, es una realidad tangible, es una constatación.</w:t>
      </w:r>
      <w:r>
        <w:rPr>
          <w:rFonts w:cs="Times New Roman"/>
          <w:szCs w:val="24"/>
        </w:rPr>
        <w:t xml:space="preserve"> </w:t>
      </w:r>
      <w:r w:rsidRPr="00D523E5">
        <w:rPr>
          <w:rFonts w:cs="Times New Roman"/>
          <w:szCs w:val="24"/>
        </w:rPr>
        <w:t>El estudiar cómo los miembros de la familia están implicados en proporcionar apoyo mutuo, puede iluminarnos también sobre la importancia del apoyo social a la familia.</w:t>
      </w:r>
      <w:r w:rsidRPr="0050033F">
        <w:rPr>
          <w:rFonts w:cs="Times New Roman"/>
          <w:szCs w:val="24"/>
        </w:rPr>
        <w:t xml:space="preserve"> En la infancia, los padres son la fuente de todos los tipos de apoyo. Una vez que los niños alcanzan la edad de la escuela primaria ven a los otros también como proveedores de apoyo, pero este apoyo es generalmente percibido como de naturaleza más particular.</w:t>
      </w:r>
    </w:p>
    <w:p w:rsidR="006114DD" w:rsidRPr="006114DD" w:rsidRDefault="006114DD" w:rsidP="00F83B1F">
      <w:pPr>
        <w:jc w:val="both"/>
        <w:rPr>
          <w:rFonts w:cs="Times New Roman"/>
          <w:b/>
          <w:bCs/>
          <w:szCs w:val="24"/>
        </w:rPr>
      </w:pPr>
      <w:r w:rsidRPr="006114DD">
        <w:rPr>
          <w:rFonts w:cs="Times New Roman"/>
          <w:b/>
          <w:bCs/>
          <w:szCs w:val="24"/>
        </w:rPr>
        <w:lastRenderedPageBreak/>
        <w:t>b.- Espacios confortables</w:t>
      </w:r>
    </w:p>
    <w:p w:rsidR="009F1E6B" w:rsidRDefault="009F1E6B" w:rsidP="00F83B1F">
      <w:pPr>
        <w:jc w:val="both"/>
        <w:rPr>
          <w:rFonts w:cs="Times New Roman"/>
          <w:szCs w:val="24"/>
        </w:rPr>
      </w:pPr>
      <w:r>
        <w:rPr>
          <w:rFonts w:cs="Times New Roman"/>
          <w:szCs w:val="24"/>
        </w:rPr>
        <w:t>Los espacios confortables son los destinados a buscar una confort térmico, acústico, y una correcta distribución de todas las áreas de uso cotidiano.</w:t>
      </w:r>
    </w:p>
    <w:p w:rsidR="009F1E6B" w:rsidRDefault="009F1E6B" w:rsidP="00F83B1F">
      <w:pPr>
        <w:jc w:val="both"/>
        <w:rPr>
          <w:rFonts w:cs="Times New Roman"/>
          <w:szCs w:val="24"/>
        </w:rPr>
      </w:pPr>
      <w:r w:rsidRPr="009F1E6B">
        <w:rPr>
          <w:rFonts w:cs="Times New Roman"/>
          <w:szCs w:val="24"/>
        </w:rPr>
        <w:t>Espacios seguros, sanos, higiénicos, confortables y originales pueden hacer a gran parte de la felicidad del trabajador. El espacio físico juega un papel muy importante, ya que estar durante horas en un lugar que presente diversos malestares puede provocar desmotivación y estrés.</w:t>
      </w:r>
    </w:p>
    <w:p w:rsidR="006114DD" w:rsidRDefault="006114DD" w:rsidP="00F83B1F">
      <w:pPr>
        <w:jc w:val="both"/>
        <w:rPr>
          <w:rFonts w:cs="Times New Roman"/>
          <w:szCs w:val="24"/>
        </w:rPr>
      </w:pPr>
    </w:p>
    <w:p w:rsidR="006114DD" w:rsidRPr="00DA113A" w:rsidRDefault="006114DD" w:rsidP="006114DD">
      <w:pPr>
        <w:jc w:val="both"/>
        <w:rPr>
          <w:rFonts w:cs="Times New Roman"/>
          <w:b/>
          <w:bCs/>
          <w:szCs w:val="24"/>
        </w:rPr>
      </w:pPr>
      <w:r w:rsidRPr="006114DD">
        <w:rPr>
          <w:rFonts w:cs="Times New Roman"/>
          <w:b/>
          <w:bCs/>
          <w:szCs w:val="24"/>
        </w:rPr>
        <w:t>2.6.3.8 Vinculación</w:t>
      </w:r>
      <w:r w:rsidRPr="00DA113A">
        <w:rPr>
          <w:rFonts w:cs="Times New Roman"/>
          <w:b/>
          <w:bCs/>
          <w:szCs w:val="24"/>
        </w:rPr>
        <w:t xml:space="preserve"> de niños especiales</w:t>
      </w:r>
    </w:p>
    <w:p w:rsidR="006114DD" w:rsidRPr="003B3127" w:rsidRDefault="006114DD" w:rsidP="006114DD">
      <w:pPr>
        <w:jc w:val="both"/>
        <w:rPr>
          <w:rFonts w:cs="Times New Roman"/>
          <w:szCs w:val="24"/>
        </w:rPr>
      </w:pPr>
      <w:r w:rsidRPr="003B3127">
        <w:rPr>
          <w:rFonts w:cs="Times New Roman"/>
          <w:szCs w:val="24"/>
        </w:rPr>
        <w:t>Según</w:t>
      </w:r>
      <w:r>
        <w:rPr>
          <w:rFonts w:cs="Times New Roman"/>
          <w:szCs w:val="24"/>
        </w:rPr>
        <w:t xml:space="preserve"> </w:t>
      </w:r>
      <w:r w:rsidRPr="00115F17">
        <w:rPr>
          <w:rFonts w:cs="Times New Roman"/>
          <w:noProof/>
          <w:szCs w:val="24"/>
        </w:rPr>
        <w:t>Barrezueta,</w:t>
      </w:r>
      <w:r w:rsidRPr="003B3127">
        <w:rPr>
          <w:rFonts w:cs="Times New Roman"/>
          <w:szCs w:val="24"/>
        </w:rPr>
        <w:t xml:space="preserve"> </w:t>
      </w:r>
      <w:sdt>
        <w:sdtPr>
          <w:rPr>
            <w:rFonts w:cs="Times New Roman"/>
            <w:szCs w:val="24"/>
          </w:rPr>
          <w:id w:val="-966113551"/>
          <w:citation/>
        </w:sdtPr>
        <w:sdtEndPr/>
        <w:sdtContent>
          <w:r w:rsidRPr="003B3127">
            <w:rPr>
              <w:rFonts w:cs="Times New Roman"/>
              <w:szCs w:val="24"/>
            </w:rPr>
            <w:fldChar w:fldCharType="begin"/>
          </w:r>
          <w:r>
            <w:rPr>
              <w:rFonts w:cs="Times New Roman"/>
              <w:szCs w:val="24"/>
            </w:rPr>
            <w:instrText xml:space="preserve">CITATION ASA11 \n  \t  \l 12298 </w:instrText>
          </w:r>
          <w:r w:rsidRPr="003B3127">
            <w:rPr>
              <w:rFonts w:cs="Times New Roman"/>
              <w:szCs w:val="24"/>
            </w:rPr>
            <w:fldChar w:fldCharType="separate"/>
          </w:r>
          <w:r w:rsidRPr="003D6684">
            <w:rPr>
              <w:rFonts w:cs="Times New Roman"/>
              <w:noProof/>
              <w:szCs w:val="24"/>
            </w:rPr>
            <w:t>(2011)</w:t>
          </w:r>
          <w:r w:rsidRPr="003B3127">
            <w:rPr>
              <w:rFonts w:cs="Times New Roman"/>
              <w:szCs w:val="24"/>
            </w:rPr>
            <w:fldChar w:fldCharType="end"/>
          </w:r>
        </w:sdtContent>
      </w:sdt>
    </w:p>
    <w:p w:rsidR="006114DD" w:rsidRPr="00F824D7" w:rsidRDefault="006114DD" w:rsidP="006114DD">
      <w:pPr>
        <w:jc w:val="both"/>
        <w:rPr>
          <w:rFonts w:cs="Times New Roman"/>
          <w:szCs w:val="24"/>
        </w:rPr>
      </w:pPr>
      <w:r w:rsidRPr="003B3127">
        <w:rPr>
          <w:rFonts w:cs="Times New Roman"/>
          <w:szCs w:val="24"/>
        </w:rPr>
        <w:t xml:space="preserve"> La vinculación de personas de edades cortas en la sociedad es un tema extenso que para mayor simplicidad se lo refiere como la capacidad de las personas de adaptación al medio en el que se desarrollan, mientras menor sean los prejuicios mentales de la persona se lograra desenvolver </w:t>
      </w:r>
      <w:r w:rsidRPr="00F824D7">
        <w:rPr>
          <w:rFonts w:cs="Times New Roman"/>
          <w:szCs w:val="24"/>
        </w:rPr>
        <w:t>de una manera más rápida y eficaz.</w:t>
      </w:r>
    </w:p>
    <w:p w:rsidR="006114DD" w:rsidRDefault="006114DD" w:rsidP="006114DD">
      <w:pPr>
        <w:jc w:val="both"/>
        <w:rPr>
          <w:rFonts w:cs="Times New Roman"/>
          <w:szCs w:val="24"/>
        </w:rPr>
      </w:pPr>
    </w:p>
    <w:p w:rsidR="006114DD" w:rsidRPr="00F824D7" w:rsidRDefault="006114DD" w:rsidP="006114DD">
      <w:pPr>
        <w:jc w:val="both"/>
        <w:rPr>
          <w:rFonts w:cs="Times New Roman"/>
          <w:szCs w:val="24"/>
        </w:rPr>
      </w:pPr>
      <w:r w:rsidRPr="00F824D7">
        <w:rPr>
          <w:rFonts w:cs="Times New Roman"/>
          <w:szCs w:val="24"/>
        </w:rPr>
        <w:t>El Artículo 28 de la Constitución de la República establece que la educación responderá al interés público y no estará al servicio de intereses individuales y corporativos. Se garantizará el acceso universal, permanencia, movilidad y egreso sin discriminación alguna y la obligatoriedad en el nivel inicial, básico y bachillerato o su equivalente.</w:t>
      </w:r>
    </w:p>
    <w:p w:rsidR="006114DD" w:rsidRPr="00F824D7" w:rsidRDefault="006114DD" w:rsidP="006114DD">
      <w:pPr>
        <w:jc w:val="both"/>
        <w:rPr>
          <w:rFonts w:cs="Times New Roman"/>
          <w:szCs w:val="24"/>
        </w:rPr>
      </w:pPr>
      <w:r w:rsidRPr="00F824D7">
        <w:rPr>
          <w:rFonts w:cs="Times New Roman"/>
          <w:szCs w:val="24"/>
        </w:rPr>
        <w:t>Es derecho de toda persona y comunidad interactuar entre culturas y participar en una sociedad que aprende. El Estado promoverá el diálogo intercultural en sus múltiples dimensiones.</w:t>
      </w:r>
    </w:p>
    <w:p w:rsidR="006114DD" w:rsidRPr="00F824D7" w:rsidRDefault="006114DD" w:rsidP="006114DD">
      <w:pPr>
        <w:tabs>
          <w:tab w:val="left" w:pos="2194"/>
        </w:tabs>
        <w:jc w:val="both"/>
        <w:rPr>
          <w:rFonts w:cs="Times New Roman"/>
          <w:szCs w:val="24"/>
        </w:rPr>
      </w:pPr>
      <w:r w:rsidRPr="00F824D7">
        <w:rPr>
          <w:rFonts w:cs="Times New Roman"/>
          <w:szCs w:val="24"/>
        </w:rPr>
        <w:tab/>
      </w:r>
    </w:p>
    <w:p w:rsidR="006114DD" w:rsidRPr="00F824D7" w:rsidRDefault="006114DD" w:rsidP="006114DD">
      <w:pPr>
        <w:jc w:val="both"/>
        <w:rPr>
          <w:rFonts w:cs="Times New Roman"/>
          <w:szCs w:val="24"/>
        </w:rPr>
      </w:pPr>
      <w:r w:rsidRPr="00F824D7">
        <w:rPr>
          <w:rFonts w:cs="Times New Roman"/>
          <w:szCs w:val="24"/>
        </w:rPr>
        <w:t>El Artículo 46 de la Constitución de la República establece que el Estado adoptará, entre otras, las siguientes medidas que aseguren a las niñas, niños y adolescentes:</w:t>
      </w:r>
    </w:p>
    <w:p w:rsidR="006114DD" w:rsidRPr="00F824D7" w:rsidRDefault="006114DD" w:rsidP="006114DD">
      <w:pPr>
        <w:jc w:val="both"/>
        <w:rPr>
          <w:rFonts w:cs="Times New Roman"/>
          <w:szCs w:val="24"/>
        </w:rPr>
      </w:pPr>
      <w:r w:rsidRPr="00F824D7">
        <w:rPr>
          <w:rFonts w:cs="Times New Roman"/>
          <w:szCs w:val="24"/>
        </w:rPr>
        <w:t xml:space="preserve">Numeral 1.- Atención a menores de seis años, que garantice su educación y cuidado diario en un marco de protección integral de sus derechos. </w:t>
      </w:r>
    </w:p>
    <w:p w:rsidR="006114DD" w:rsidRPr="00F824D7" w:rsidRDefault="006114DD" w:rsidP="006114DD">
      <w:pPr>
        <w:jc w:val="both"/>
        <w:rPr>
          <w:rFonts w:cs="Times New Roman"/>
          <w:szCs w:val="24"/>
        </w:rPr>
      </w:pPr>
      <w:r w:rsidRPr="00F824D7">
        <w:rPr>
          <w:rFonts w:cs="Times New Roman"/>
          <w:szCs w:val="24"/>
        </w:rPr>
        <w:t xml:space="preserve">Numeral 2.- Protección especial y se implementarán políticas de erradicación progresiva del trabajo infantil. El trabajo de las adolescentes y los adolescentes será excepcional, y no podrá conculcar su derecho a la educación. </w:t>
      </w:r>
    </w:p>
    <w:p w:rsidR="006114DD" w:rsidRPr="00F824D7" w:rsidRDefault="006114DD" w:rsidP="006114DD">
      <w:pPr>
        <w:jc w:val="both"/>
        <w:rPr>
          <w:rFonts w:cs="Times New Roman"/>
          <w:szCs w:val="24"/>
        </w:rPr>
      </w:pPr>
      <w:r w:rsidRPr="00F824D7">
        <w:rPr>
          <w:rFonts w:cs="Times New Roman"/>
          <w:szCs w:val="24"/>
        </w:rPr>
        <w:lastRenderedPageBreak/>
        <w:t xml:space="preserve">Numeral 3.- Atención preferente para la plena integración social de quienes tengan discapacidad. El Estado garantizará su incorporación en el sistema de educación regular y en la sociedad. </w:t>
      </w:r>
    </w:p>
    <w:p w:rsidR="006114DD" w:rsidRPr="00F824D7" w:rsidRDefault="006114DD" w:rsidP="006114DD">
      <w:pPr>
        <w:jc w:val="both"/>
        <w:rPr>
          <w:rFonts w:cs="Times New Roman"/>
          <w:szCs w:val="24"/>
        </w:rPr>
      </w:pPr>
      <w:r w:rsidRPr="00F824D7">
        <w:rPr>
          <w:rFonts w:cs="Times New Roman"/>
          <w:szCs w:val="24"/>
        </w:rPr>
        <w:t>Y numeral 7.- Las políticas públicas de comunicación priorizarán su educación y el respeto a sus derechos. Frente a las personas con discapacidad, los numerales 7 y 8 del Artículo 47 de la Constitución de la República establece que el Estado garantizará políticas de prevención de las discapacidades y, de manera conjunta con la sociedad y la familia, procurará la equiparación de oportunidades para las personas con discapacidad y su integración social.</w:t>
      </w:r>
    </w:p>
    <w:p w:rsidR="006114DD" w:rsidRPr="00F824D7" w:rsidRDefault="006114DD" w:rsidP="006114DD">
      <w:pPr>
        <w:jc w:val="both"/>
        <w:rPr>
          <w:rFonts w:cs="Times New Roman"/>
          <w:szCs w:val="24"/>
        </w:rPr>
      </w:pPr>
    </w:p>
    <w:p w:rsidR="006114DD" w:rsidRDefault="006114DD" w:rsidP="006114DD">
      <w:pPr>
        <w:jc w:val="both"/>
        <w:rPr>
          <w:rFonts w:cs="Times New Roman"/>
          <w:szCs w:val="24"/>
        </w:rPr>
      </w:pPr>
      <w:r w:rsidRPr="00F824D7">
        <w:rPr>
          <w:rFonts w:cs="Times New Roman"/>
          <w:szCs w:val="24"/>
        </w:rPr>
        <w:t>Se reconoce a las personas con discapacidad, los derechos a: (7.-) Una educación que desarrolle sus potencialidades y habilidades para su integración y participación en igualdad de condiciones. Se garantizará su educación dentro de la educación regular. Los planteles regulares incorporarán trato diferenciado y los de atención especial la educación especializada. Los establecimientos educativos cumplirán normas de accesibilidad para personas con discapacidad e implementarán un sistema de becas que responda a las condiciones económicas de este grupo. Y (8.-) la educación especializada para las personas con discapacidad intelectual y el fomento de sus capacidades mediante la creación de centros educativos y programas de enseñanza específicos.</w:t>
      </w:r>
    </w:p>
    <w:p w:rsidR="00F73CD9" w:rsidRDefault="00F73CD9" w:rsidP="00F83B1F">
      <w:pPr>
        <w:jc w:val="both"/>
        <w:rPr>
          <w:rFonts w:cs="Times New Roman"/>
          <w:szCs w:val="24"/>
        </w:rPr>
      </w:pPr>
    </w:p>
    <w:p w:rsidR="006114DD" w:rsidRPr="006114DD" w:rsidRDefault="006114DD" w:rsidP="006114DD">
      <w:pPr>
        <w:jc w:val="both"/>
        <w:rPr>
          <w:rFonts w:cs="Times New Roman"/>
          <w:b/>
          <w:bCs/>
          <w:szCs w:val="24"/>
        </w:rPr>
      </w:pPr>
      <w:r w:rsidRPr="006114DD">
        <w:rPr>
          <w:rFonts w:cs="Times New Roman"/>
          <w:b/>
          <w:bCs/>
          <w:szCs w:val="24"/>
        </w:rPr>
        <w:t>a.- Enfermedad</w:t>
      </w:r>
    </w:p>
    <w:p w:rsidR="006114DD" w:rsidRDefault="006114DD" w:rsidP="006114DD">
      <w:pPr>
        <w:tabs>
          <w:tab w:val="left" w:pos="2674"/>
        </w:tabs>
        <w:jc w:val="both"/>
        <w:rPr>
          <w:rFonts w:cs="Times New Roman"/>
          <w:noProof/>
          <w:szCs w:val="24"/>
        </w:rPr>
      </w:pPr>
      <w:r>
        <w:rPr>
          <w:rFonts w:cs="Times New Roman"/>
          <w:noProof/>
          <w:szCs w:val="24"/>
        </w:rPr>
        <w:t>“La enfermedad c</w:t>
      </w:r>
      <w:r w:rsidRPr="00ED590C">
        <w:rPr>
          <w:rFonts w:cs="Times New Roman"/>
          <w:noProof/>
          <w:szCs w:val="24"/>
        </w:rPr>
        <w:t>onsiste en el deterioro lento de la salud la cual debe ser atendido por un medico</w:t>
      </w:r>
      <w:r>
        <w:rPr>
          <w:rFonts w:cs="Times New Roman"/>
          <w:noProof/>
          <w:szCs w:val="24"/>
        </w:rPr>
        <w:t xml:space="preserve">” </w:t>
      </w:r>
      <w:r w:rsidRPr="00ED590C">
        <w:rPr>
          <w:rFonts w:cs="Times New Roman"/>
          <w:noProof/>
          <w:szCs w:val="24"/>
        </w:rPr>
        <w:t>Floría, González , &amp; Gon,</w:t>
      </w:r>
      <w:r>
        <w:rPr>
          <w:rFonts w:cs="Times New Roman"/>
          <w:noProof/>
          <w:szCs w:val="24"/>
        </w:rPr>
        <w:t xml:space="preserve"> </w:t>
      </w:r>
      <w:sdt>
        <w:sdtPr>
          <w:rPr>
            <w:rFonts w:cs="Times New Roman"/>
            <w:noProof/>
            <w:szCs w:val="24"/>
          </w:rPr>
          <w:id w:val="827866727"/>
          <w:citation/>
        </w:sdtPr>
        <w:sdtEndPr/>
        <w:sdtContent>
          <w:r>
            <w:rPr>
              <w:rFonts w:cs="Times New Roman"/>
              <w:noProof/>
              <w:szCs w:val="24"/>
            </w:rPr>
            <w:fldChar w:fldCharType="begin"/>
          </w:r>
          <w:r>
            <w:rPr>
              <w:rFonts w:cs="Times New Roman"/>
              <w:noProof/>
              <w:szCs w:val="24"/>
            </w:rPr>
            <w:instrText xml:space="preserve">CITATION Flo061 \p 583 \n  \t  \l 12298 </w:instrText>
          </w:r>
          <w:r>
            <w:rPr>
              <w:rFonts w:cs="Times New Roman"/>
              <w:noProof/>
              <w:szCs w:val="24"/>
            </w:rPr>
            <w:fldChar w:fldCharType="separate"/>
          </w:r>
          <w:r w:rsidRPr="003D6684">
            <w:rPr>
              <w:rFonts w:cs="Times New Roman"/>
              <w:noProof/>
              <w:szCs w:val="24"/>
            </w:rPr>
            <w:t>(2006, pág. 583)</w:t>
          </w:r>
          <w:r>
            <w:rPr>
              <w:rFonts w:cs="Times New Roman"/>
              <w:noProof/>
              <w:szCs w:val="24"/>
            </w:rPr>
            <w:fldChar w:fldCharType="end"/>
          </w:r>
        </w:sdtContent>
      </w:sdt>
      <w:r>
        <w:rPr>
          <w:rFonts w:cs="Times New Roman"/>
          <w:noProof/>
          <w:szCs w:val="24"/>
        </w:rPr>
        <w:t>.</w:t>
      </w:r>
    </w:p>
    <w:p w:rsidR="006114DD" w:rsidRDefault="006114DD" w:rsidP="006114DD">
      <w:pPr>
        <w:tabs>
          <w:tab w:val="left" w:pos="2674"/>
        </w:tabs>
        <w:jc w:val="both"/>
        <w:rPr>
          <w:rFonts w:cs="Times New Roman"/>
          <w:noProof/>
          <w:szCs w:val="24"/>
        </w:rPr>
      </w:pPr>
    </w:p>
    <w:p w:rsidR="006114DD" w:rsidRDefault="006114DD" w:rsidP="006114DD">
      <w:pPr>
        <w:tabs>
          <w:tab w:val="left" w:pos="2674"/>
        </w:tabs>
        <w:jc w:val="both"/>
        <w:rPr>
          <w:rFonts w:cs="Times New Roman"/>
          <w:noProof/>
          <w:szCs w:val="24"/>
        </w:rPr>
      </w:pPr>
      <w:r>
        <w:rPr>
          <w:rFonts w:cs="Times New Roman"/>
          <w:noProof/>
          <w:szCs w:val="24"/>
        </w:rPr>
        <w:t>C</w:t>
      </w:r>
      <w:r w:rsidRPr="00DC55A3">
        <w:rPr>
          <w:rFonts w:cs="Times New Roman"/>
          <w:noProof/>
          <w:szCs w:val="24"/>
        </w:rPr>
        <w:t>ualquier desviación o interrupción de la</w:t>
      </w:r>
      <w:r>
        <w:rPr>
          <w:rFonts w:cs="Times New Roman"/>
          <w:noProof/>
          <w:szCs w:val="24"/>
        </w:rPr>
        <w:t xml:space="preserve"> estructura normal o función de </w:t>
      </w:r>
      <w:r w:rsidRPr="00DC55A3">
        <w:rPr>
          <w:rFonts w:cs="Times New Roman"/>
          <w:noProof/>
          <w:szCs w:val="24"/>
        </w:rPr>
        <w:t>cualquier parte, órgano o sistema (o combinación d</w:t>
      </w:r>
      <w:r>
        <w:rPr>
          <w:rFonts w:cs="Times New Roman"/>
          <w:noProof/>
          <w:szCs w:val="24"/>
        </w:rPr>
        <w:t xml:space="preserve">e los mismos) del cuerpo que se </w:t>
      </w:r>
      <w:r w:rsidRPr="00DC55A3">
        <w:rPr>
          <w:rFonts w:cs="Times New Roman"/>
          <w:noProof/>
          <w:szCs w:val="24"/>
        </w:rPr>
        <w:t>manifiesta por un conjunto característ</w:t>
      </w:r>
      <w:r>
        <w:rPr>
          <w:rFonts w:cs="Times New Roman"/>
          <w:noProof/>
          <w:szCs w:val="24"/>
        </w:rPr>
        <w:t>ico de síntomas y signos.</w:t>
      </w:r>
    </w:p>
    <w:p w:rsidR="006114DD" w:rsidRPr="00D523E5" w:rsidRDefault="006114DD" w:rsidP="006114DD">
      <w:pPr>
        <w:jc w:val="both"/>
        <w:rPr>
          <w:rFonts w:cs="Times New Roman"/>
          <w:szCs w:val="24"/>
        </w:rPr>
      </w:pPr>
    </w:p>
    <w:p w:rsidR="006114DD" w:rsidRPr="00D523E5" w:rsidRDefault="006114DD" w:rsidP="006114DD">
      <w:pPr>
        <w:jc w:val="both"/>
        <w:rPr>
          <w:rFonts w:cs="Times New Roman"/>
          <w:szCs w:val="24"/>
        </w:rPr>
      </w:pPr>
      <w:r>
        <w:rPr>
          <w:rFonts w:cs="Times New Roman"/>
          <w:szCs w:val="24"/>
        </w:rPr>
        <w:t>S</w:t>
      </w:r>
      <w:r w:rsidRPr="00D523E5">
        <w:rPr>
          <w:rFonts w:cs="Times New Roman"/>
          <w:szCs w:val="24"/>
        </w:rPr>
        <w:t xml:space="preserve">e denomina enfermedad al proceso y a la fase que atraviesan los seres vivos cuando padecen una afección que atenta contra su bienestar al modificar su condición ontológica de salud. Esta situación puede desencadenarse por múltiples </w:t>
      </w:r>
      <w:r w:rsidRPr="00D523E5">
        <w:rPr>
          <w:rFonts w:cs="Times New Roman"/>
          <w:szCs w:val="24"/>
        </w:rPr>
        <w:lastRenderedPageBreak/>
        <w:t xml:space="preserve">razones, ya sean de carácter intrínseco o extrínseco al organismo con evidencias de enfermedad. </w:t>
      </w:r>
    </w:p>
    <w:p w:rsidR="006114DD" w:rsidRPr="00D523E5" w:rsidRDefault="006114DD" w:rsidP="006114DD">
      <w:pPr>
        <w:jc w:val="both"/>
        <w:rPr>
          <w:rFonts w:cs="Times New Roman"/>
          <w:b/>
          <w:bCs/>
          <w:szCs w:val="24"/>
        </w:rPr>
      </w:pPr>
    </w:p>
    <w:p w:rsidR="006114DD" w:rsidRPr="00DA113A" w:rsidRDefault="006114DD" w:rsidP="006114DD">
      <w:pPr>
        <w:ind w:left="708"/>
        <w:jc w:val="both"/>
        <w:rPr>
          <w:rFonts w:cs="Times New Roman"/>
          <w:b/>
          <w:bCs/>
          <w:szCs w:val="24"/>
        </w:rPr>
      </w:pPr>
      <w:r>
        <w:rPr>
          <w:rFonts w:cs="Times New Roman"/>
          <w:b/>
          <w:bCs/>
          <w:szCs w:val="24"/>
        </w:rPr>
        <w:t xml:space="preserve">1.- Enfermedades físicas </w:t>
      </w:r>
    </w:p>
    <w:p w:rsidR="006114DD" w:rsidRPr="00CD2E29" w:rsidRDefault="006114DD" w:rsidP="006114DD">
      <w:pPr>
        <w:ind w:left="708"/>
        <w:jc w:val="both"/>
        <w:rPr>
          <w:rFonts w:cs="Times New Roman"/>
          <w:szCs w:val="24"/>
        </w:rPr>
      </w:pPr>
      <w:r>
        <w:rPr>
          <w:rFonts w:cs="Times New Roman"/>
          <w:szCs w:val="24"/>
        </w:rPr>
        <w:t xml:space="preserve">Estas enfermedades son aquellas </w:t>
      </w:r>
      <w:r w:rsidRPr="00CD2E29">
        <w:rPr>
          <w:rFonts w:cs="Times New Roman"/>
          <w:szCs w:val="24"/>
        </w:rPr>
        <w:t>producidas por una lesión, una infección o un proceso  degenerativo del organismo. Suelen tener causas y síntomas más reconocibles por lo que se puede facilitar su tratamiento y su prevención</w:t>
      </w:r>
    </w:p>
    <w:p w:rsidR="006114DD" w:rsidRPr="00CD2E29" w:rsidRDefault="006114DD" w:rsidP="006114DD">
      <w:pPr>
        <w:ind w:left="708"/>
        <w:jc w:val="both"/>
        <w:rPr>
          <w:rFonts w:cs="Times New Roman"/>
          <w:szCs w:val="24"/>
        </w:rPr>
      </w:pPr>
    </w:p>
    <w:p w:rsidR="006114DD" w:rsidRDefault="006114DD" w:rsidP="006114DD">
      <w:pPr>
        <w:ind w:left="708"/>
        <w:jc w:val="both"/>
        <w:rPr>
          <w:rFonts w:cs="Times New Roman"/>
          <w:szCs w:val="24"/>
        </w:rPr>
      </w:pPr>
      <w:r>
        <w:rPr>
          <w:rFonts w:cs="Times New Roman"/>
          <w:szCs w:val="24"/>
        </w:rPr>
        <w:t>In</w:t>
      </w:r>
      <w:r w:rsidRPr="00CD2E29">
        <w:rPr>
          <w:rFonts w:cs="Times New Roman"/>
          <w:szCs w:val="24"/>
        </w:rPr>
        <w:t>fecciosas: causadas por algún agente patógeno que se produce dentro de nuestro organismo</w:t>
      </w:r>
    </w:p>
    <w:p w:rsidR="006114DD" w:rsidRDefault="006114DD" w:rsidP="006114DD">
      <w:pPr>
        <w:ind w:left="708"/>
        <w:jc w:val="both"/>
        <w:rPr>
          <w:rFonts w:cs="Times New Roman"/>
          <w:szCs w:val="24"/>
        </w:rPr>
      </w:pPr>
      <w:r>
        <w:rPr>
          <w:rFonts w:cs="Times New Roman"/>
          <w:szCs w:val="24"/>
        </w:rPr>
        <w:t>No</w:t>
      </w:r>
      <w:r w:rsidRPr="00CD2E29">
        <w:rPr>
          <w:rFonts w:cs="Times New Roman"/>
          <w:szCs w:val="24"/>
        </w:rPr>
        <w:t xml:space="preserve"> infecciosas: debidas a otras causas</w:t>
      </w:r>
    </w:p>
    <w:p w:rsidR="006114DD" w:rsidRDefault="006114DD" w:rsidP="006114DD">
      <w:pPr>
        <w:ind w:left="708"/>
        <w:jc w:val="both"/>
        <w:rPr>
          <w:rFonts w:cs="Times New Roman"/>
          <w:szCs w:val="24"/>
        </w:rPr>
      </w:pPr>
    </w:p>
    <w:p w:rsidR="006114DD" w:rsidRDefault="006114DD" w:rsidP="006114DD">
      <w:pPr>
        <w:ind w:left="708"/>
        <w:jc w:val="both"/>
        <w:rPr>
          <w:rFonts w:cs="Times New Roman"/>
          <w:szCs w:val="24"/>
        </w:rPr>
      </w:pPr>
      <w:r>
        <w:rPr>
          <w:rFonts w:cs="Times New Roman"/>
          <w:szCs w:val="24"/>
        </w:rPr>
        <w:t xml:space="preserve">Además enfermedades incapacitantes de las cuales las causas para </w:t>
      </w:r>
      <w:r w:rsidRPr="007D7701">
        <w:rPr>
          <w:rFonts w:cs="Times New Roman"/>
          <w:szCs w:val="24"/>
        </w:rPr>
        <w:t>que se presenta la discapacidad física pueden ser muy variadas, pueden ser por factores congénitos, hereditarios, cromosómicos, por accidentes o enfermedades degenerativas, neuromusculares, infecciosas o metabólicas entre muchas.</w:t>
      </w:r>
    </w:p>
    <w:p w:rsidR="006114DD" w:rsidRPr="003B3127" w:rsidRDefault="006114DD" w:rsidP="006114DD">
      <w:pPr>
        <w:ind w:left="708"/>
        <w:jc w:val="both"/>
        <w:rPr>
          <w:rFonts w:cs="Times New Roman"/>
          <w:szCs w:val="24"/>
        </w:rPr>
      </w:pPr>
    </w:p>
    <w:p w:rsidR="006114DD" w:rsidRPr="00DA113A" w:rsidRDefault="006114DD" w:rsidP="006114DD">
      <w:pPr>
        <w:ind w:left="708"/>
        <w:jc w:val="both"/>
        <w:rPr>
          <w:rFonts w:cs="Times New Roman"/>
          <w:b/>
          <w:bCs/>
          <w:szCs w:val="24"/>
        </w:rPr>
      </w:pPr>
      <w:r>
        <w:rPr>
          <w:rFonts w:cs="Times New Roman"/>
          <w:b/>
          <w:bCs/>
          <w:szCs w:val="24"/>
        </w:rPr>
        <w:t xml:space="preserve">2.- </w:t>
      </w:r>
      <w:r w:rsidRPr="00DA113A">
        <w:rPr>
          <w:rFonts w:cs="Times New Roman"/>
          <w:b/>
          <w:bCs/>
          <w:szCs w:val="24"/>
        </w:rPr>
        <w:t xml:space="preserve">Enfermedades </w:t>
      </w:r>
      <w:r>
        <w:rPr>
          <w:rFonts w:cs="Times New Roman"/>
          <w:b/>
          <w:bCs/>
          <w:szCs w:val="24"/>
        </w:rPr>
        <w:t>Mentales</w:t>
      </w:r>
      <w:r w:rsidRPr="00DA113A">
        <w:rPr>
          <w:rFonts w:cs="Times New Roman"/>
          <w:b/>
          <w:bCs/>
          <w:szCs w:val="24"/>
        </w:rPr>
        <w:t xml:space="preserve"> </w:t>
      </w:r>
    </w:p>
    <w:p w:rsidR="006114DD" w:rsidRPr="00ED0A36" w:rsidRDefault="006114DD" w:rsidP="006114DD">
      <w:pPr>
        <w:ind w:left="708"/>
        <w:jc w:val="both"/>
        <w:rPr>
          <w:rFonts w:cs="Times New Roman"/>
          <w:szCs w:val="24"/>
        </w:rPr>
      </w:pPr>
      <w:r w:rsidRPr="00ED0A36">
        <w:rPr>
          <w:rFonts w:cs="Times New Roman"/>
          <w:szCs w:val="24"/>
        </w:rPr>
        <w:t>Las enfermedades mentales o sicológicas son desordenes o trastornos del cerebro que alteran la manera de pensar y de sentir de la persona afectada al igual que su estado de ánimo y su habilidad de relacionarse (identificarse) con otros. Frecuentemente disminuyen la capacidad de una persona para afrontar las exigencias normales de la vida diaria. Todas las enfermedades mentales son causadas por desórdenes químicos del cerebro.</w:t>
      </w:r>
    </w:p>
    <w:p w:rsidR="006114DD" w:rsidRDefault="006114DD" w:rsidP="006114DD">
      <w:pPr>
        <w:ind w:left="708"/>
        <w:jc w:val="both"/>
        <w:rPr>
          <w:rFonts w:cs="Times New Roman"/>
          <w:szCs w:val="24"/>
        </w:rPr>
      </w:pPr>
    </w:p>
    <w:p w:rsidR="006114DD" w:rsidRPr="00ED0A36" w:rsidRDefault="006114DD" w:rsidP="006114DD">
      <w:pPr>
        <w:ind w:left="708"/>
        <w:jc w:val="both"/>
        <w:rPr>
          <w:rFonts w:cs="Times New Roman"/>
          <w:szCs w:val="24"/>
        </w:rPr>
      </w:pPr>
      <w:r w:rsidRPr="00ED0A36">
        <w:rPr>
          <w:rFonts w:cs="Times New Roman"/>
          <w:szCs w:val="24"/>
        </w:rPr>
        <w:t>Estas enfermedades pueden afectar a personas de cualquier edad, raza,</w:t>
      </w:r>
      <w:r>
        <w:rPr>
          <w:rFonts w:cs="Times New Roman"/>
          <w:szCs w:val="24"/>
        </w:rPr>
        <w:t xml:space="preserve"> religión o situación económica, s</w:t>
      </w:r>
      <w:r w:rsidRPr="00ED0A36">
        <w:rPr>
          <w:rFonts w:cs="Times New Roman"/>
          <w:szCs w:val="24"/>
        </w:rPr>
        <w:t>e manifiestan en trastornos del razonamiento, del comportamiento, de la facultad de reconocer la realidad y de adaptarse a las condiciones de la vida.</w:t>
      </w:r>
    </w:p>
    <w:p w:rsidR="006114DD" w:rsidRDefault="006114DD" w:rsidP="006114DD">
      <w:pPr>
        <w:ind w:left="708"/>
        <w:jc w:val="both"/>
        <w:rPr>
          <w:rFonts w:cs="Times New Roman"/>
          <w:szCs w:val="24"/>
        </w:rPr>
      </w:pPr>
      <w:r w:rsidRPr="00ED0A36">
        <w:rPr>
          <w:rFonts w:cs="Times New Roman"/>
          <w:szCs w:val="24"/>
        </w:rPr>
        <w:lastRenderedPageBreak/>
        <w:t xml:space="preserve">La mayoría de las personas que tienen una enfermedad mental necesitan medicamentos para ayudar a controlar los síntomas de la enfermedad. </w:t>
      </w:r>
    </w:p>
    <w:p w:rsidR="006114DD" w:rsidRPr="00ED0A36" w:rsidRDefault="006114DD" w:rsidP="006114DD">
      <w:pPr>
        <w:ind w:left="708"/>
        <w:jc w:val="both"/>
        <w:rPr>
          <w:rFonts w:cs="Times New Roman"/>
          <w:szCs w:val="24"/>
        </w:rPr>
      </w:pPr>
      <w:r w:rsidRPr="00ED0A36">
        <w:rPr>
          <w:rFonts w:cs="Times New Roman"/>
          <w:szCs w:val="24"/>
        </w:rPr>
        <w:t xml:space="preserve">Existen muchas enfermedades mentales que se manifiestan en trastornos físicos o de ánimo. Dentro de las enfermedades mentales o sicológicas se clasifican la esquizofrenia, las enfermedades depresivas y los desórdenes de la personalidad. </w:t>
      </w:r>
    </w:p>
    <w:p w:rsidR="006114DD" w:rsidRDefault="006114DD" w:rsidP="00F83B1F">
      <w:pPr>
        <w:jc w:val="both"/>
        <w:rPr>
          <w:rFonts w:cs="Times New Roman"/>
          <w:szCs w:val="24"/>
        </w:rPr>
      </w:pPr>
    </w:p>
    <w:p w:rsidR="006114DD" w:rsidRPr="00DA113A" w:rsidRDefault="006114DD" w:rsidP="006114DD">
      <w:pPr>
        <w:jc w:val="both"/>
        <w:rPr>
          <w:rFonts w:cs="Times New Roman"/>
          <w:b/>
          <w:bCs/>
          <w:szCs w:val="24"/>
        </w:rPr>
      </w:pPr>
      <w:r>
        <w:rPr>
          <w:rFonts w:cs="Times New Roman"/>
          <w:b/>
          <w:bCs/>
          <w:szCs w:val="24"/>
        </w:rPr>
        <w:t>b.- Personalidad Asocial</w:t>
      </w:r>
      <w:r w:rsidRPr="00DA113A">
        <w:rPr>
          <w:rFonts w:cs="Times New Roman"/>
          <w:b/>
          <w:bCs/>
          <w:szCs w:val="24"/>
        </w:rPr>
        <w:t xml:space="preserve"> </w:t>
      </w:r>
    </w:p>
    <w:p w:rsidR="006114DD" w:rsidRPr="00ED0A36" w:rsidRDefault="006114DD" w:rsidP="006114DD">
      <w:pPr>
        <w:jc w:val="both"/>
        <w:rPr>
          <w:rFonts w:cs="Times New Roman"/>
          <w:szCs w:val="24"/>
        </w:rPr>
      </w:pPr>
      <w:r w:rsidRPr="00ED0A36">
        <w:rPr>
          <w:rFonts w:cs="Times New Roman"/>
          <w:szCs w:val="24"/>
        </w:rPr>
        <w:t>Es una característica de la relación de un individuo y su grupo en el que el primero no se identifica de modo consiente con el último, no hace esfuerzo deliberado alguno para contribuir a su bienestar y es indiferente respecto a él. El término asocial debe distinguirse de los términos antisocial (criminal), seudo social (parásito) y social.</w:t>
      </w:r>
    </w:p>
    <w:p w:rsidR="006114DD" w:rsidRPr="00ED0A36" w:rsidRDefault="006114DD" w:rsidP="006114DD">
      <w:pPr>
        <w:jc w:val="both"/>
        <w:rPr>
          <w:rFonts w:cs="Times New Roman"/>
          <w:szCs w:val="24"/>
        </w:rPr>
      </w:pPr>
      <w:r w:rsidRPr="00ED0A36">
        <w:rPr>
          <w:rFonts w:cs="Times New Roman"/>
          <w:szCs w:val="24"/>
        </w:rPr>
        <w:t>Este último denota una situación en la que el individuo se identifica activamente con su grupo y se preocupa de su bienestar. La persona asocial por el contrario, es un individuo que vive y deja vivir, pero que no tiene interacción deliberada con su grupo.</w:t>
      </w:r>
    </w:p>
    <w:p w:rsidR="006114DD" w:rsidRDefault="006114DD" w:rsidP="006114DD">
      <w:pPr>
        <w:jc w:val="both"/>
        <w:rPr>
          <w:rFonts w:cs="Times New Roman"/>
          <w:szCs w:val="24"/>
        </w:rPr>
      </w:pPr>
    </w:p>
    <w:p w:rsidR="006114DD" w:rsidRDefault="006114DD" w:rsidP="006114DD">
      <w:pPr>
        <w:jc w:val="both"/>
        <w:rPr>
          <w:rFonts w:cs="Times New Roman"/>
          <w:szCs w:val="24"/>
        </w:rPr>
      </w:pPr>
      <w:r w:rsidRPr="00ED0A36">
        <w:rPr>
          <w:rFonts w:cs="Times New Roman"/>
          <w:szCs w:val="24"/>
        </w:rPr>
        <w:t>El individuo, como parte integrante de la sociedad, debe compartir con los demás valores, normas, modelos y símbolos establecidos. Sin embargo, no todos los individuos presentan la misma adhesión a esas normas y valores. La adaptación al medio social implica diferentes grados de conformidad dependiendo de la sumisión o libertad de decisión del individuo y de la rigidez o tolerancia de la sociedad. Por ello, adaptación social no implica necesariamente conformidad, sino que puede conllevar la innovación o modificación de los elementos que integran una determinada cultura o sociedad.</w:t>
      </w:r>
    </w:p>
    <w:p w:rsidR="006114DD" w:rsidRPr="003B3127" w:rsidRDefault="006114DD" w:rsidP="006114DD">
      <w:pPr>
        <w:jc w:val="both"/>
        <w:rPr>
          <w:rFonts w:cs="Times New Roman"/>
          <w:szCs w:val="24"/>
        </w:rPr>
      </w:pPr>
    </w:p>
    <w:p w:rsidR="006114DD" w:rsidRPr="00DA113A" w:rsidRDefault="006114DD" w:rsidP="006114DD">
      <w:pPr>
        <w:jc w:val="both"/>
        <w:rPr>
          <w:rFonts w:cs="Times New Roman"/>
          <w:b/>
          <w:bCs/>
          <w:szCs w:val="24"/>
        </w:rPr>
      </w:pPr>
      <w:r>
        <w:rPr>
          <w:rFonts w:cs="Times New Roman"/>
          <w:b/>
          <w:bCs/>
          <w:szCs w:val="24"/>
        </w:rPr>
        <w:t>c.- Personalidad Social</w:t>
      </w:r>
      <w:r w:rsidRPr="00DA113A">
        <w:rPr>
          <w:rFonts w:cs="Times New Roman"/>
          <w:b/>
          <w:bCs/>
          <w:szCs w:val="24"/>
        </w:rPr>
        <w:t xml:space="preserve"> </w:t>
      </w:r>
    </w:p>
    <w:p w:rsidR="006114DD" w:rsidRPr="00E5628C" w:rsidRDefault="006114DD" w:rsidP="006114DD">
      <w:pPr>
        <w:jc w:val="both"/>
        <w:rPr>
          <w:rFonts w:cs="Times New Roman"/>
          <w:szCs w:val="24"/>
        </w:rPr>
      </w:pPr>
      <w:r w:rsidRPr="00E5628C">
        <w:rPr>
          <w:rFonts w:cs="Times New Roman"/>
          <w:szCs w:val="24"/>
        </w:rPr>
        <w:t xml:space="preserve">Social es aquello que repercute de forma directa en toda la sociedad. Sin duda, el tejido social es muy complejo puesto que está formado por individuos diferentes entre sí. El ser humano es un ser individual que necesita de momentos de intimidad pero también es un ser social que se relaciona con los demás en el plano </w:t>
      </w:r>
      <w:r w:rsidRPr="00E5628C">
        <w:rPr>
          <w:rFonts w:cs="Times New Roman"/>
          <w:szCs w:val="24"/>
        </w:rPr>
        <w:lastRenderedPageBreak/>
        <w:t>académico, en el ámbito profesional, en el plano del ocio, en la familia... La felicidad de los individuos a nivel individual mejora también la sociedad.</w:t>
      </w:r>
    </w:p>
    <w:p w:rsidR="006114DD" w:rsidRDefault="006114DD" w:rsidP="006114DD">
      <w:pPr>
        <w:jc w:val="both"/>
        <w:rPr>
          <w:rFonts w:cs="Times New Roman"/>
          <w:szCs w:val="24"/>
        </w:rPr>
      </w:pPr>
      <w:r w:rsidRPr="00E5628C">
        <w:rPr>
          <w:rFonts w:cs="Times New Roman"/>
          <w:szCs w:val="24"/>
        </w:rPr>
        <w:t>Debido a que lo social se encuentra tan relacionado con la sociedad, cabe mencionar que es sociedad, y básicamente una sociedad es un conjunto numeroso de personas o animales que viven en un mismo espacio y tiempo, compartiendo una cultura y costumbres.</w:t>
      </w:r>
    </w:p>
    <w:p w:rsidR="006114DD" w:rsidRDefault="006114DD" w:rsidP="006114DD">
      <w:pPr>
        <w:jc w:val="both"/>
        <w:rPr>
          <w:rFonts w:cs="Times New Roman"/>
          <w:szCs w:val="24"/>
        </w:rPr>
      </w:pPr>
    </w:p>
    <w:p w:rsidR="006114DD" w:rsidRPr="00E5628C" w:rsidRDefault="006114DD" w:rsidP="006114DD">
      <w:pPr>
        <w:jc w:val="both"/>
        <w:rPr>
          <w:rFonts w:cs="Times New Roman"/>
          <w:szCs w:val="24"/>
        </w:rPr>
      </w:pPr>
      <w:r w:rsidRPr="00E5628C">
        <w:rPr>
          <w:rFonts w:cs="Times New Roman"/>
          <w:szCs w:val="24"/>
        </w:rPr>
        <w:t>Lo social también otorga un sentido de comunidad, ya que le da a las personas una noción de convivencia a nivel social dentro de una sociedad, y esto hace referencia a la manera en la que viven los integrantes de dicha sociedad.</w:t>
      </w:r>
    </w:p>
    <w:p w:rsidR="006114DD" w:rsidRDefault="006114DD" w:rsidP="00F83B1F">
      <w:pPr>
        <w:jc w:val="both"/>
        <w:rPr>
          <w:rFonts w:cs="Times New Roman"/>
          <w:szCs w:val="24"/>
        </w:rPr>
      </w:pPr>
    </w:p>
    <w:p w:rsidR="006114DD" w:rsidRPr="00D13C5D" w:rsidRDefault="006114DD" w:rsidP="006114DD">
      <w:pPr>
        <w:jc w:val="both"/>
        <w:rPr>
          <w:rFonts w:cs="Times New Roman"/>
          <w:b/>
          <w:bCs/>
          <w:szCs w:val="24"/>
        </w:rPr>
      </w:pPr>
      <w:r>
        <w:rPr>
          <w:rFonts w:cs="Times New Roman"/>
          <w:b/>
          <w:bCs/>
          <w:szCs w:val="24"/>
        </w:rPr>
        <w:t xml:space="preserve">2.6.3.9 </w:t>
      </w:r>
      <w:r w:rsidRPr="00D13C5D">
        <w:rPr>
          <w:rFonts w:cs="Times New Roman"/>
          <w:b/>
          <w:bCs/>
          <w:szCs w:val="24"/>
        </w:rPr>
        <w:t>Sistema de educación</w:t>
      </w:r>
    </w:p>
    <w:p w:rsidR="006114DD" w:rsidRPr="00EF0E2D" w:rsidRDefault="006114DD" w:rsidP="006114DD">
      <w:pPr>
        <w:jc w:val="both"/>
        <w:rPr>
          <w:rFonts w:cs="Times New Roman"/>
          <w:szCs w:val="24"/>
        </w:rPr>
      </w:pPr>
      <w:r w:rsidRPr="00EF0E2D">
        <w:rPr>
          <w:rFonts w:cs="Times New Roman"/>
          <w:szCs w:val="24"/>
        </w:rPr>
        <w:t xml:space="preserve">La </w:t>
      </w:r>
      <w:r w:rsidRPr="00EF0E2D">
        <w:rPr>
          <w:rFonts w:cs="Times New Roman"/>
          <w:noProof/>
          <w:szCs w:val="24"/>
          <w:lang w:val="es-ES"/>
        </w:rPr>
        <w:t xml:space="preserve">ASAMBLEA NACIONAL, </w:t>
      </w:r>
      <w:sdt>
        <w:sdtPr>
          <w:rPr>
            <w:rFonts w:cs="Times New Roman"/>
            <w:noProof/>
            <w:szCs w:val="24"/>
            <w:lang w:val="es-ES"/>
          </w:rPr>
          <w:id w:val="1113944444"/>
          <w:citation/>
        </w:sdtPr>
        <w:sdtEndPr/>
        <w:sdtContent>
          <w:r w:rsidRPr="00EF0E2D">
            <w:rPr>
              <w:rFonts w:cs="Times New Roman"/>
              <w:noProof/>
              <w:szCs w:val="24"/>
              <w:lang w:val="es-ES"/>
            </w:rPr>
            <w:fldChar w:fldCharType="begin"/>
          </w:r>
          <w:r w:rsidRPr="00EF0E2D">
            <w:rPr>
              <w:rFonts w:cs="Times New Roman"/>
              <w:noProof/>
              <w:szCs w:val="24"/>
            </w:rPr>
            <w:instrText xml:space="preserve">CITATION MarcadorDePosición2 \n  \t  \l 12298 </w:instrText>
          </w:r>
          <w:r w:rsidRPr="00EF0E2D">
            <w:rPr>
              <w:rFonts w:cs="Times New Roman"/>
              <w:noProof/>
              <w:szCs w:val="24"/>
              <w:lang w:val="es-ES"/>
            </w:rPr>
            <w:fldChar w:fldCharType="separate"/>
          </w:r>
          <w:r w:rsidRPr="003D6684">
            <w:rPr>
              <w:rFonts w:cs="Times New Roman"/>
              <w:noProof/>
              <w:szCs w:val="24"/>
            </w:rPr>
            <w:t>(2008)</w:t>
          </w:r>
          <w:r w:rsidRPr="00EF0E2D">
            <w:rPr>
              <w:rFonts w:cs="Times New Roman"/>
              <w:noProof/>
              <w:szCs w:val="24"/>
              <w:lang w:val="es-ES"/>
            </w:rPr>
            <w:fldChar w:fldCharType="end"/>
          </w:r>
        </w:sdtContent>
      </w:sdt>
      <w:r w:rsidRPr="00EF0E2D">
        <w:rPr>
          <w:rFonts w:cs="Times New Roman"/>
          <w:szCs w:val="24"/>
        </w:rPr>
        <w:t xml:space="preserve"> en su artículo 26 menciona a la educación como un derecho de todos los ecuatorianos, además menciona que las personas tenemos acceso a la educación gratuita y sin discriminación.</w:t>
      </w:r>
    </w:p>
    <w:p w:rsidR="006114DD" w:rsidRPr="00EF0E2D" w:rsidRDefault="006114DD" w:rsidP="006114DD">
      <w:pPr>
        <w:jc w:val="both"/>
        <w:rPr>
          <w:rFonts w:cs="Times New Roman"/>
          <w:szCs w:val="24"/>
        </w:rPr>
      </w:pPr>
      <w:r w:rsidRPr="00EF0E2D">
        <w:rPr>
          <w:rFonts w:cs="Times New Roman"/>
          <w:szCs w:val="24"/>
        </w:rPr>
        <w:t>El si</w:t>
      </w:r>
      <w:r>
        <w:rPr>
          <w:rFonts w:cs="Times New Roman"/>
          <w:szCs w:val="24"/>
        </w:rPr>
        <w:t xml:space="preserve">stema </w:t>
      </w:r>
      <w:r w:rsidRPr="00EF0E2D">
        <w:rPr>
          <w:rFonts w:cs="Times New Roman"/>
          <w:szCs w:val="24"/>
        </w:rPr>
        <w:t>educativo permite el desarrollo de capacidades para comunicarse y resolver problemas lo cual les permitirá ser personas productivas.</w:t>
      </w:r>
    </w:p>
    <w:p w:rsidR="006114DD" w:rsidRDefault="006114DD" w:rsidP="006114DD">
      <w:pPr>
        <w:jc w:val="both"/>
        <w:rPr>
          <w:rFonts w:cs="Times New Roman"/>
          <w:szCs w:val="24"/>
        </w:rPr>
      </w:pPr>
    </w:p>
    <w:p w:rsidR="006114DD" w:rsidRPr="00EF0E2D" w:rsidRDefault="006114DD" w:rsidP="006114DD">
      <w:pPr>
        <w:jc w:val="both"/>
        <w:rPr>
          <w:rFonts w:cs="Times New Roman"/>
          <w:szCs w:val="24"/>
        </w:rPr>
      </w:pPr>
      <w:r w:rsidRPr="00EF0E2D">
        <w:rPr>
          <w:rFonts w:cs="Times New Roman"/>
          <w:szCs w:val="24"/>
        </w:rPr>
        <w:t xml:space="preserve">Según </w:t>
      </w:r>
      <w:r w:rsidRPr="00EF0E2D">
        <w:rPr>
          <w:rFonts w:cs="Times New Roman"/>
          <w:noProof/>
          <w:szCs w:val="24"/>
          <w:lang w:val="es-ES"/>
        </w:rPr>
        <w:t xml:space="preserve">Cantos, </w:t>
      </w:r>
      <w:sdt>
        <w:sdtPr>
          <w:rPr>
            <w:rFonts w:cs="Times New Roman"/>
            <w:noProof/>
            <w:szCs w:val="24"/>
            <w:lang w:val="es-ES"/>
          </w:rPr>
          <w:id w:val="-2112650688"/>
          <w:citation/>
        </w:sdtPr>
        <w:sdtEndPr/>
        <w:sdtContent>
          <w:r w:rsidRPr="00EF0E2D">
            <w:rPr>
              <w:rFonts w:cs="Times New Roman"/>
              <w:noProof/>
              <w:szCs w:val="24"/>
              <w:lang w:val="es-ES"/>
            </w:rPr>
            <w:fldChar w:fldCharType="begin"/>
          </w:r>
          <w:r w:rsidRPr="00EF0E2D">
            <w:rPr>
              <w:rFonts w:cs="Times New Roman"/>
              <w:noProof/>
              <w:szCs w:val="24"/>
            </w:rPr>
            <w:instrText xml:space="preserve">CITATION Can13 \n  \t  \l 12298 </w:instrText>
          </w:r>
          <w:r w:rsidRPr="00EF0E2D">
            <w:rPr>
              <w:rFonts w:cs="Times New Roman"/>
              <w:noProof/>
              <w:szCs w:val="24"/>
              <w:lang w:val="es-ES"/>
            </w:rPr>
            <w:fldChar w:fldCharType="separate"/>
          </w:r>
          <w:r w:rsidRPr="003D6684">
            <w:rPr>
              <w:rFonts w:cs="Times New Roman"/>
              <w:noProof/>
              <w:szCs w:val="24"/>
            </w:rPr>
            <w:t>(2013)</w:t>
          </w:r>
          <w:r w:rsidRPr="00EF0E2D">
            <w:rPr>
              <w:rFonts w:cs="Times New Roman"/>
              <w:noProof/>
              <w:szCs w:val="24"/>
              <w:lang w:val="es-ES"/>
            </w:rPr>
            <w:fldChar w:fldCharType="end"/>
          </w:r>
        </w:sdtContent>
      </w:sdt>
      <w:r w:rsidRPr="00EF0E2D">
        <w:rPr>
          <w:rFonts w:cs="Times New Roman"/>
          <w:noProof/>
          <w:szCs w:val="24"/>
          <w:lang w:val="es-ES"/>
        </w:rPr>
        <w:t xml:space="preserve">, </w:t>
      </w:r>
      <w:r w:rsidRPr="00EF0E2D">
        <w:rPr>
          <w:rFonts w:cs="Times New Roman"/>
          <w:szCs w:val="24"/>
        </w:rPr>
        <w:t>Los jóvenes que concluyen los estudios de la Educación General Básica serán ciudadanos capaces de:</w:t>
      </w:r>
    </w:p>
    <w:p w:rsidR="006114DD" w:rsidRPr="00EF0E2D" w:rsidRDefault="006114DD" w:rsidP="006114DD">
      <w:pPr>
        <w:jc w:val="both"/>
        <w:rPr>
          <w:rFonts w:cs="Times New Roman"/>
          <w:szCs w:val="24"/>
        </w:rPr>
      </w:pPr>
    </w:p>
    <w:p w:rsidR="006114DD" w:rsidRPr="00EF0E2D" w:rsidRDefault="006114DD" w:rsidP="006114DD">
      <w:pPr>
        <w:pStyle w:val="Prrafodelista"/>
        <w:numPr>
          <w:ilvl w:val="0"/>
          <w:numId w:val="27"/>
        </w:numPr>
        <w:jc w:val="both"/>
        <w:rPr>
          <w:rFonts w:cs="Times New Roman"/>
          <w:szCs w:val="24"/>
        </w:rPr>
      </w:pPr>
      <w:r w:rsidRPr="00EF0E2D">
        <w:rPr>
          <w:rFonts w:cs="Times New Roman"/>
          <w:szCs w:val="24"/>
        </w:rPr>
        <w:t>Convivir y participar activamente en una sociedad intercultural y plurinacional.</w:t>
      </w:r>
    </w:p>
    <w:p w:rsidR="006114DD" w:rsidRPr="00EF0E2D" w:rsidRDefault="006114DD" w:rsidP="006114DD">
      <w:pPr>
        <w:pStyle w:val="Prrafodelista"/>
        <w:numPr>
          <w:ilvl w:val="0"/>
          <w:numId w:val="27"/>
        </w:numPr>
        <w:jc w:val="both"/>
        <w:rPr>
          <w:rFonts w:cs="Times New Roman"/>
          <w:szCs w:val="24"/>
        </w:rPr>
      </w:pPr>
      <w:r w:rsidRPr="00EF0E2D">
        <w:rPr>
          <w:rFonts w:cs="Times New Roman"/>
          <w:szCs w:val="24"/>
        </w:rPr>
        <w:t>Sentirse orgullosos de ser ecuatorianos, valorar la identidad cultural nacional, los símbolos y valores que caracterizan a la sociedad ecuatoriana.</w:t>
      </w:r>
    </w:p>
    <w:p w:rsidR="006114DD" w:rsidRPr="00EF0E2D" w:rsidRDefault="006114DD" w:rsidP="006114DD">
      <w:pPr>
        <w:pStyle w:val="Prrafodelista"/>
        <w:numPr>
          <w:ilvl w:val="0"/>
          <w:numId w:val="27"/>
        </w:numPr>
        <w:jc w:val="both"/>
        <w:rPr>
          <w:rFonts w:cs="Times New Roman"/>
          <w:szCs w:val="24"/>
        </w:rPr>
      </w:pPr>
      <w:r w:rsidRPr="00EF0E2D">
        <w:rPr>
          <w:rFonts w:cs="Times New Roman"/>
          <w:szCs w:val="24"/>
        </w:rPr>
        <w:t>Disfrutar de la lectura y leer de una manera crítica y creativa.</w:t>
      </w:r>
    </w:p>
    <w:p w:rsidR="006114DD" w:rsidRPr="00EF0E2D" w:rsidRDefault="006114DD" w:rsidP="006114DD">
      <w:pPr>
        <w:pStyle w:val="Prrafodelista"/>
        <w:numPr>
          <w:ilvl w:val="0"/>
          <w:numId w:val="27"/>
        </w:numPr>
        <w:jc w:val="both"/>
        <w:rPr>
          <w:rFonts w:cs="Times New Roman"/>
          <w:szCs w:val="24"/>
        </w:rPr>
      </w:pPr>
      <w:r w:rsidRPr="00EF0E2D">
        <w:rPr>
          <w:rFonts w:cs="Times New Roman"/>
          <w:szCs w:val="24"/>
        </w:rPr>
        <w:t>Demostrar un pensamiento lógico, crítico y creativo en el análisis y resolución eficaz de problemas de la realidad cotidiana.</w:t>
      </w:r>
    </w:p>
    <w:p w:rsidR="006114DD" w:rsidRDefault="006114DD" w:rsidP="006114DD">
      <w:pPr>
        <w:pStyle w:val="Prrafodelista"/>
        <w:numPr>
          <w:ilvl w:val="0"/>
          <w:numId w:val="27"/>
        </w:numPr>
        <w:jc w:val="both"/>
        <w:rPr>
          <w:rFonts w:cs="Times New Roman"/>
          <w:szCs w:val="24"/>
        </w:rPr>
      </w:pPr>
      <w:r w:rsidRPr="00EF0E2D">
        <w:rPr>
          <w:rFonts w:cs="Times New Roman"/>
          <w:szCs w:val="24"/>
        </w:rPr>
        <w:t>Valorar y proteger la salud humana en sus aspectos físicos, psicológicos y sexuales.</w:t>
      </w:r>
    </w:p>
    <w:p w:rsidR="00F05048" w:rsidRPr="00EF0E2D" w:rsidRDefault="00F05048" w:rsidP="00F05048">
      <w:pPr>
        <w:pStyle w:val="Prrafodelista"/>
        <w:jc w:val="both"/>
        <w:rPr>
          <w:rFonts w:cs="Times New Roman"/>
          <w:szCs w:val="24"/>
        </w:rPr>
      </w:pPr>
    </w:p>
    <w:p w:rsidR="00FC7833" w:rsidRDefault="00FC7833" w:rsidP="00040E82">
      <w:pPr>
        <w:rPr>
          <w:rFonts w:cs="Times New Roman"/>
          <w:b/>
          <w:bCs/>
          <w:szCs w:val="24"/>
        </w:rPr>
      </w:pPr>
      <w:r>
        <w:rPr>
          <w:rFonts w:cs="Times New Roman"/>
          <w:b/>
          <w:bCs/>
          <w:szCs w:val="24"/>
        </w:rPr>
        <w:lastRenderedPageBreak/>
        <w:t xml:space="preserve">a.- Educación </w:t>
      </w:r>
      <w:r w:rsidR="00040E82">
        <w:rPr>
          <w:rFonts w:cs="Times New Roman"/>
          <w:b/>
          <w:bCs/>
          <w:szCs w:val="24"/>
        </w:rPr>
        <w:t>Inclusiva.</w:t>
      </w:r>
    </w:p>
    <w:p w:rsidR="00040E82" w:rsidRPr="00040E82" w:rsidRDefault="00040E82" w:rsidP="00040E82">
      <w:pPr>
        <w:jc w:val="both"/>
        <w:rPr>
          <w:rFonts w:cs="Times New Roman"/>
          <w:szCs w:val="24"/>
        </w:rPr>
      </w:pPr>
      <w:r>
        <w:rPr>
          <w:rFonts w:cs="Times New Roman"/>
          <w:szCs w:val="24"/>
        </w:rPr>
        <w:t xml:space="preserve">Según  </w:t>
      </w:r>
      <w:r w:rsidRPr="00040E82">
        <w:rPr>
          <w:rFonts w:cs="Times New Roman"/>
          <w:noProof/>
          <w:szCs w:val="24"/>
        </w:rPr>
        <w:t xml:space="preserve">Educación, </w:t>
      </w:r>
      <w:r>
        <w:rPr>
          <w:rFonts w:cs="Times New Roman"/>
          <w:noProof/>
          <w:szCs w:val="24"/>
        </w:rPr>
        <w:t>(</w:t>
      </w:r>
      <w:r w:rsidRPr="00040E82">
        <w:rPr>
          <w:rFonts w:cs="Times New Roman"/>
          <w:noProof/>
          <w:szCs w:val="24"/>
        </w:rPr>
        <w:t>2015)</w:t>
      </w:r>
      <w:r>
        <w:rPr>
          <w:rFonts w:cs="Times New Roman"/>
          <w:noProof/>
          <w:szCs w:val="24"/>
        </w:rPr>
        <w:t>, e</w:t>
      </w:r>
      <w:r w:rsidRPr="00040E82">
        <w:rPr>
          <w:rFonts w:cs="Times New Roman"/>
          <w:szCs w:val="24"/>
        </w:rPr>
        <w:t>s el derecho que tiene todo niño de recibir una educación de calidad sin importar la capacidad o discapacidad. Como lo establece el Estatuto de Salamanca (1994), las escuelas deben incluir a los niños sin importar las condiciones que tengan, ya sean físico, intelectual, social, emocional, lingüístico o cualquier otra condición. Debe incluir niños con discapacidades, superdotados, niños de la calle, niños de poblaciones remotas, niños de etnias o minorías culturales, y niños de situaciones en desventaja o grupos marginados. El Estatuto de Salamanca fue creado por la UNESCO en 1994 para fomentar e impulsar la inclusión en varios países, Ecuador fue uno de los países que firmó el estatuto y se comprometió para brindar una educación inclusiva a los niños, niñas y adolescentes del país.</w:t>
      </w:r>
    </w:p>
    <w:p w:rsidR="00040E82" w:rsidRPr="00040E82" w:rsidRDefault="00040E82" w:rsidP="00040E82">
      <w:pPr>
        <w:jc w:val="both"/>
        <w:rPr>
          <w:rFonts w:cs="Times New Roman"/>
          <w:szCs w:val="24"/>
        </w:rPr>
      </w:pPr>
    </w:p>
    <w:p w:rsidR="00040E82" w:rsidRPr="00040E82" w:rsidRDefault="00040E82" w:rsidP="00040E82">
      <w:pPr>
        <w:jc w:val="both"/>
        <w:rPr>
          <w:rFonts w:cs="Times New Roman"/>
          <w:szCs w:val="24"/>
        </w:rPr>
      </w:pPr>
      <w:r w:rsidRPr="00040E82">
        <w:rPr>
          <w:rFonts w:cs="Times New Roman"/>
          <w:szCs w:val="24"/>
        </w:rPr>
        <w:t>Siguiendo los parámetros sobre inclusión que plantea el estatuto de Salamanca,  la idea de la inclusión es crear cambios significativos en las escuelas, en donde todo niño reciba una educación de calidad, a la vez que esté incluido y sea parte de la sociedad.  Estamos trabajando por un cambio en el sistema educativo, impulsando la reestructuración y adaptación de las escuelas de acuerdo a las necesidades de la población.</w:t>
      </w:r>
    </w:p>
    <w:p w:rsidR="00040E82" w:rsidRPr="00040E82" w:rsidRDefault="00040E82" w:rsidP="00040E82">
      <w:pPr>
        <w:jc w:val="both"/>
        <w:rPr>
          <w:rFonts w:cs="Times New Roman"/>
          <w:szCs w:val="24"/>
        </w:rPr>
      </w:pPr>
    </w:p>
    <w:p w:rsidR="00040E82" w:rsidRPr="00040E82" w:rsidRDefault="00040E82" w:rsidP="00040E82">
      <w:pPr>
        <w:jc w:val="both"/>
        <w:rPr>
          <w:rFonts w:cs="Times New Roman"/>
          <w:szCs w:val="24"/>
        </w:rPr>
      </w:pPr>
      <w:r w:rsidRPr="00040E82">
        <w:rPr>
          <w:rFonts w:cs="Times New Roman"/>
          <w:szCs w:val="24"/>
        </w:rPr>
        <w:t>La inclusión forma parte de dos procesos, es el incremento de la participación de los estudiantes en las escuelas regulares y en comunidad, pero a la misma vez es el proceso de reducir la exclusión de los estudiantes de las mismas.</w:t>
      </w:r>
    </w:p>
    <w:p w:rsidR="00040E82" w:rsidRPr="00040E82" w:rsidRDefault="00040E82" w:rsidP="00040E82">
      <w:pPr>
        <w:jc w:val="both"/>
        <w:rPr>
          <w:rFonts w:cs="Times New Roman"/>
          <w:szCs w:val="24"/>
        </w:rPr>
      </w:pPr>
    </w:p>
    <w:p w:rsidR="00040E82" w:rsidRPr="00040E82" w:rsidRDefault="00040E82" w:rsidP="00040E82">
      <w:pPr>
        <w:jc w:val="both"/>
        <w:rPr>
          <w:rFonts w:cs="Times New Roman"/>
          <w:szCs w:val="24"/>
        </w:rPr>
      </w:pPr>
      <w:r w:rsidRPr="00040E82">
        <w:rPr>
          <w:rFonts w:cs="Times New Roman"/>
          <w:szCs w:val="24"/>
        </w:rPr>
        <w:t>El proceso de inclusión implica varios retos y cambios en el sistema escolar y en la sociedad. El cambio trae  la necesidad de adaptar y hacer modificaciones para que todos puedan recibir una educación de calidad y se sientan involucrados en el ambiente en el que viven.  La inclusión adecuada consiste en un cambio en la forma de pensar: inclusión no es solo integrar a los niños en las escuelas existentes.  Inclusión es enfocarse hacia una planificación concreta de cómo adaptar y adecuar a las escuelas para que puedan ser instituciones que brinden una atención adecuada a la diversidad.</w:t>
      </w:r>
    </w:p>
    <w:p w:rsidR="00040E82" w:rsidRPr="00040E82" w:rsidRDefault="00040E82" w:rsidP="00040E82">
      <w:pPr>
        <w:jc w:val="both"/>
        <w:rPr>
          <w:rFonts w:cs="Times New Roman"/>
          <w:szCs w:val="24"/>
        </w:rPr>
      </w:pPr>
    </w:p>
    <w:p w:rsidR="00040E82" w:rsidRPr="00F93F63" w:rsidRDefault="00040E82" w:rsidP="00040E82">
      <w:pPr>
        <w:jc w:val="both"/>
        <w:rPr>
          <w:rFonts w:cs="Times New Roman"/>
          <w:szCs w:val="24"/>
        </w:rPr>
      </w:pPr>
      <w:r w:rsidRPr="00040E82">
        <w:rPr>
          <w:rFonts w:cs="Times New Roman"/>
          <w:szCs w:val="24"/>
        </w:rPr>
        <w:t>El proceso de inclusión trae beneficios en varios aspectos para los estudiantes con necesidades educativas especiales y para los estudiantes regulares. Los beneficios que se pueden observar al implementar la inclusión en las escuelas son en el ámbito social, emocional y académico. Al crear un ambiente de inclusión positivo en las escuelas se crea un ambiente de aceptación, tolerancia y respeto. Los estudiantes aprenden a compartir unos con otros dentro y fuera de clase. Al dar a cada estudiante según sus necesidades, los estudiantes se sienten más seguros de sí mismos y aprenden a tratar a todos por igual.</w:t>
      </w:r>
    </w:p>
    <w:p w:rsidR="00F93F63" w:rsidRDefault="00F93F63" w:rsidP="006114DD">
      <w:pPr>
        <w:jc w:val="both"/>
        <w:rPr>
          <w:rFonts w:cs="Times New Roman"/>
          <w:b/>
          <w:bCs/>
          <w:szCs w:val="24"/>
        </w:rPr>
      </w:pPr>
    </w:p>
    <w:p w:rsidR="006114DD" w:rsidRPr="00DA113A" w:rsidRDefault="006114DD" w:rsidP="006114DD">
      <w:pPr>
        <w:jc w:val="both"/>
        <w:rPr>
          <w:rFonts w:cs="Times New Roman"/>
          <w:b/>
          <w:bCs/>
          <w:szCs w:val="24"/>
        </w:rPr>
      </w:pPr>
      <w:r>
        <w:rPr>
          <w:rFonts w:cs="Times New Roman"/>
          <w:b/>
          <w:bCs/>
          <w:szCs w:val="24"/>
        </w:rPr>
        <w:t xml:space="preserve">b.- </w:t>
      </w:r>
      <w:r w:rsidRPr="00DA113A">
        <w:rPr>
          <w:rFonts w:cs="Times New Roman"/>
          <w:b/>
          <w:bCs/>
          <w:szCs w:val="24"/>
        </w:rPr>
        <w:t>Nivel académico</w:t>
      </w:r>
    </w:p>
    <w:p w:rsidR="006114DD" w:rsidRDefault="006114DD" w:rsidP="006114DD">
      <w:pPr>
        <w:jc w:val="both"/>
        <w:rPr>
          <w:rFonts w:cs="Times New Roman"/>
          <w:szCs w:val="24"/>
        </w:rPr>
      </w:pPr>
      <w:r>
        <w:rPr>
          <w:rFonts w:cs="Times New Roman"/>
          <w:szCs w:val="24"/>
        </w:rPr>
        <w:t xml:space="preserve">El nivel </w:t>
      </w:r>
      <w:r w:rsidRPr="0050033F">
        <w:rPr>
          <w:rFonts w:cs="Times New Roman"/>
          <w:szCs w:val="24"/>
        </w:rPr>
        <w:t xml:space="preserve">académico es un indicador del nivel de aprendizaje alcanzado por el estudiante, por ello, el sistema educativo brinda tanta importancia a dicho indicador. En tal sentido, el rendimiento académico se convierte en una "tabla imaginaria de medida" para el aprendizaje logrado en el aula, que constituye el objetivo central de la educación. Sin embargo, en el rendimiento académico, intervienen muchas otras variables externas al sujeto, como la calidad del maestro, el ambiente de clase, la familia, el programa educativo, etc., y variables psicológicas o internas, como la actitud hacia la asignatura, la inteligencia, la personalidad, las actividades que realice el estudiante, la motivación, etc. </w:t>
      </w:r>
    </w:p>
    <w:p w:rsidR="006114DD" w:rsidRDefault="006114DD" w:rsidP="006114DD">
      <w:pPr>
        <w:jc w:val="both"/>
        <w:rPr>
          <w:rFonts w:cs="Times New Roman"/>
          <w:szCs w:val="24"/>
        </w:rPr>
      </w:pPr>
      <w:r w:rsidRPr="0050033F">
        <w:rPr>
          <w:rFonts w:cs="Times New Roman"/>
          <w:szCs w:val="24"/>
        </w:rPr>
        <w:t>El rendimiento académico o escolar parte del presupuesto de que el alumno es responsable de su rendimiento. En tanto que el aprovechamiento está referido, más bien, al resultado del proceso enseñanza-aprendizaje, de cuyos niveles de eficiencia son responsables tanto el que enseña como el que aprende.</w:t>
      </w:r>
    </w:p>
    <w:p w:rsidR="00F05048" w:rsidRDefault="00F05048" w:rsidP="006114DD">
      <w:pPr>
        <w:jc w:val="both"/>
        <w:rPr>
          <w:rFonts w:cs="Times New Roman"/>
          <w:szCs w:val="24"/>
        </w:rPr>
      </w:pPr>
    </w:p>
    <w:p w:rsidR="00F93F63" w:rsidRDefault="00F93F63" w:rsidP="006114DD">
      <w:pPr>
        <w:jc w:val="both"/>
        <w:rPr>
          <w:rFonts w:cs="Times New Roman"/>
          <w:b/>
          <w:bCs/>
          <w:szCs w:val="24"/>
        </w:rPr>
      </w:pPr>
      <w:r>
        <w:rPr>
          <w:rFonts w:cs="Times New Roman"/>
          <w:b/>
          <w:bCs/>
          <w:szCs w:val="24"/>
        </w:rPr>
        <w:t xml:space="preserve">c.- Escuelas del Milenio </w:t>
      </w:r>
    </w:p>
    <w:p w:rsidR="0023110F" w:rsidRPr="00F27FAA" w:rsidRDefault="0023110F" w:rsidP="00F27FAA">
      <w:pPr>
        <w:pStyle w:val="Prrafodelista"/>
        <w:numPr>
          <w:ilvl w:val="0"/>
          <w:numId w:val="36"/>
        </w:numPr>
        <w:jc w:val="both"/>
        <w:rPr>
          <w:rFonts w:cs="Times New Roman"/>
          <w:b/>
          <w:bCs/>
          <w:szCs w:val="24"/>
        </w:rPr>
      </w:pPr>
      <w:r w:rsidRPr="00F27FAA">
        <w:rPr>
          <w:rFonts w:cs="Times New Roman"/>
          <w:b/>
          <w:bCs/>
          <w:szCs w:val="24"/>
        </w:rPr>
        <w:t>Antecedentes</w:t>
      </w:r>
    </w:p>
    <w:p w:rsidR="0023110F" w:rsidRPr="00F27FAA" w:rsidRDefault="0023110F" w:rsidP="00F27FAA">
      <w:pPr>
        <w:ind w:left="360"/>
        <w:jc w:val="both"/>
        <w:rPr>
          <w:rFonts w:cs="Times New Roman"/>
          <w:szCs w:val="24"/>
        </w:rPr>
      </w:pPr>
      <w:r w:rsidRPr="00F27FAA">
        <w:rPr>
          <w:rFonts w:cs="Times New Roman"/>
          <w:szCs w:val="24"/>
        </w:rPr>
        <w:t xml:space="preserve">En el año 2005 Ecuador junto con 147 países suscribió la Declaración del Milenio, en donde se establecen el conjunto de Metas de Desarrollo del Milenio (MDG) a lograrse hasta el año 2015, entre las cuales se destacan en el campo de la educación el asegurar que todos los niños y niñas del mundo completen la educación primaria, se logre un acceso igualitario de niños y </w:t>
      </w:r>
      <w:r w:rsidRPr="00F27FAA">
        <w:rPr>
          <w:rFonts w:cs="Times New Roman"/>
          <w:szCs w:val="24"/>
        </w:rPr>
        <w:lastRenderedPageBreak/>
        <w:t>niñas en todos los niveles de educación y se elimine la desigualdad, enfocando esfuerzos en  paridad de género en educación primaria y secundaria.</w:t>
      </w:r>
    </w:p>
    <w:p w:rsidR="0023110F" w:rsidRPr="0023110F" w:rsidRDefault="0023110F" w:rsidP="0023110F">
      <w:pPr>
        <w:jc w:val="both"/>
        <w:rPr>
          <w:rFonts w:cs="Times New Roman"/>
          <w:b/>
          <w:bCs/>
          <w:szCs w:val="24"/>
        </w:rPr>
      </w:pPr>
    </w:p>
    <w:p w:rsidR="0023110F" w:rsidRPr="00F27FAA" w:rsidRDefault="0023110F" w:rsidP="00F27FAA">
      <w:pPr>
        <w:pStyle w:val="Prrafodelista"/>
        <w:numPr>
          <w:ilvl w:val="0"/>
          <w:numId w:val="36"/>
        </w:numPr>
        <w:jc w:val="both"/>
        <w:rPr>
          <w:rFonts w:cs="Times New Roman"/>
          <w:b/>
          <w:bCs/>
          <w:szCs w:val="24"/>
        </w:rPr>
      </w:pPr>
      <w:r w:rsidRPr="00F27FAA">
        <w:rPr>
          <w:rFonts w:cs="Times New Roman"/>
          <w:b/>
          <w:bCs/>
          <w:szCs w:val="24"/>
        </w:rPr>
        <w:t>Objetivo Específico</w:t>
      </w:r>
    </w:p>
    <w:p w:rsidR="00F93F63" w:rsidRPr="00F27FAA" w:rsidRDefault="0023110F" w:rsidP="00F27FAA">
      <w:pPr>
        <w:ind w:left="360"/>
        <w:jc w:val="both"/>
        <w:rPr>
          <w:rFonts w:cs="Times New Roman"/>
          <w:b/>
          <w:bCs/>
          <w:szCs w:val="24"/>
        </w:rPr>
      </w:pPr>
      <w:r w:rsidRPr="00F27FAA">
        <w:rPr>
          <w:rFonts w:cs="Times New Roman"/>
          <w:szCs w:val="24"/>
        </w:rPr>
        <w:t xml:space="preserve">Brindar una educación de calidad y calidez, mejorar las condiciones de escolaridad, el acceso y la cobertura de la educación en sus zonas de influencia, y desarrollar un modelo educativo que responda a las necesidades locales y nacionales. </w:t>
      </w:r>
      <w:r w:rsidRPr="00F27FAA">
        <w:rPr>
          <w:rFonts w:cs="Times New Roman"/>
          <w:noProof/>
          <w:szCs w:val="24"/>
        </w:rPr>
        <w:t>Educación, (2015)</w:t>
      </w:r>
    </w:p>
    <w:p w:rsidR="00F93F63" w:rsidRDefault="00F93F63" w:rsidP="006114DD">
      <w:pPr>
        <w:jc w:val="both"/>
        <w:rPr>
          <w:rFonts w:cs="Times New Roman"/>
          <w:b/>
          <w:bCs/>
          <w:szCs w:val="24"/>
        </w:rPr>
      </w:pPr>
    </w:p>
    <w:p w:rsidR="0023110F" w:rsidRPr="00D13C5D" w:rsidRDefault="0023110F" w:rsidP="0023110F">
      <w:pPr>
        <w:rPr>
          <w:rFonts w:cs="Times New Roman"/>
          <w:b/>
          <w:bCs/>
          <w:szCs w:val="24"/>
        </w:rPr>
      </w:pPr>
      <w:r>
        <w:rPr>
          <w:rFonts w:cs="Times New Roman"/>
          <w:b/>
          <w:bCs/>
          <w:szCs w:val="24"/>
        </w:rPr>
        <w:t xml:space="preserve">2.6.3.10 </w:t>
      </w:r>
      <w:r w:rsidRPr="00D13C5D">
        <w:rPr>
          <w:rFonts w:cs="Times New Roman"/>
          <w:b/>
          <w:bCs/>
          <w:szCs w:val="24"/>
        </w:rPr>
        <w:t>Sociedad</w:t>
      </w:r>
    </w:p>
    <w:p w:rsidR="0023110F" w:rsidRDefault="0023110F" w:rsidP="0023110F">
      <w:pPr>
        <w:jc w:val="both"/>
        <w:rPr>
          <w:rFonts w:cs="Times New Roman"/>
          <w:szCs w:val="24"/>
        </w:rPr>
      </w:pPr>
      <w:r w:rsidRPr="003B3127">
        <w:rPr>
          <w:rFonts w:cs="Times New Roman"/>
          <w:szCs w:val="24"/>
        </w:rPr>
        <w:t xml:space="preserve">Según </w:t>
      </w:r>
      <w:sdt>
        <w:sdtPr>
          <w:rPr>
            <w:rFonts w:cs="Times New Roman"/>
            <w:szCs w:val="24"/>
          </w:rPr>
          <w:id w:val="-242722192"/>
          <w:citation/>
        </w:sdtPr>
        <w:sdtEndPr/>
        <w:sdtContent>
          <w:r w:rsidRPr="003B3127">
            <w:rPr>
              <w:rFonts w:cs="Times New Roman"/>
              <w:szCs w:val="24"/>
            </w:rPr>
            <w:fldChar w:fldCharType="begin"/>
          </w:r>
          <w:r>
            <w:rPr>
              <w:rFonts w:cs="Times New Roman"/>
              <w:szCs w:val="24"/>
            </w:rPr>
            <w:instrText xml:space="preserve">CITATION FRA \l 12298 </w:instrText>
          </w:r>
          <w:r w:rsidRPr="003B3127">
            <w:rPr>
              <w:rFonts w:cs="Times New Roman"/>
              <w:szCs w:val="24"/>
            </w:rPr>
            <w:fldChar w:fldCharType="separate"/>
          </w:r>
          <w:r w:rsidRPr="003D6684">
            <w:rPr>
              <w:rFonts w:cs="Times New Roman"/>
              <w:noProof/>
              <w:szCs w:val="24"/>
            </w:rPr>
            <w:t>(Lesta)</w:t>
          </w:r>
          <w:r w:rsidRPr="003B3127">
            <w:rPr>
              <w:rFonts w:cs="Times New Roman"/>
              <w:szCs w:val="24"/>
            </w:rPr>
            <w:fldChar w:fldCharType="end"/>
          </w:r>
        </w:sdtContent>
      </w:sdt>
      <w:r>
        <w:rPr>
          <w:rFonts w:cs="Times New Roman"/>
          <w:szCs w:val="24"/>
        </w:rPr>
        <w:t>, l</w:t>
      </w:r>
      <w:r w:rsidRPr="003B3127">
        <w:rPr>
          <w:rFonts w:cs="Times New Roman"/>
          <w:szCs w:val="24"/>
        </w:rPr>
        <w:t>a arquitectura en la sociedad significa e</w:t>
      </w:r>
      <w:r>
        <w:rPr>
          <w:rFonts w:cs="Times New Roman"/>
          <w:szCs w:val="24"/>
        </w:rPr>
        <w:t>nfocarse en las necesidades de</w:t>
      </w:r>
      <w:r w:rsidRPr="003B3127">
        <w:rPr>
          <w:rFonts w:cs="Times New Roman"/>
          <w:szCs w:val="24"/>
        </w:rPr>
        <w:t xml:space="preserve">l o los usuarios permitiéndoles espacios habitables; creando espacios heterogéneos, plurales y diversos que sean capaces de integrar sin distinción ni omisión a quien necesiten de ellos. La sociedad siempre ha necesitado obras de arquitectura. Los que las han encargado disponían de medios y de autoridad para hacerlas realizar. </w:t>
      </w:r>
    </w:p>
    <w:p w:rsidR="0023110F" w:rsidRDefault="0023110F" w:rsidP="0023110F">
      <w:pPr>
        <w:jc w:val="both"/>
        <w:rPr>
          <w:rFonts w:cs="Times New Roman"/>
          <w:szCs w:val="24"/>
        </w:rPr>
      </w:pPr>
    </w:p>
    <w:p w:rsidR="0023110F" w:rsidRPr="003B3127" w:rsidRDefault="0023110F" w:rsidP="0023110F">
      <w:pPr>
        <w:jc w:val="both"/>
        <w:rPr>
          <w:rFonts w:cs="Times New Roman"/>
          <w:szCs w:val="24"/>
        </w:rPr>
      </w:pPr>
      <w:r w:rsidRPr="003B3127">
        <w:rPr>
          <w:rFonts w:cs="Times New Roman"/>
          <w:szCs w:val="24"/>
        </w:rPr>
        <w:t>Desde las fabulosas obras megalíticas hasta el último y modernísimo artefacto urbano, siempre ha habido un gestor de la obra: el arquitecto, llámese como se llame, sea graduado o no, tenga conocimientos académicos o prácticos, sea culto o basto, clérigo o seglar, vernáculo o doctorado.</w:t>
      </w:r>
    </w:p>
    <w:p w:rsidR="00F27FAA" w:rsidRDefault="00F27FAA" w:rsidP="006114DD">
      <w:pPr>
        <w:jc w:val="both"/>
        <w:rPr>
          <w:rFonts w:cs="Times New Roman"/>
          <w:b/>
          <w:bCs/>
          <w:szCs w:val="24"/>
        </w:rPr>
      </w:pPr>
    </w:p>
    <w:p w:rsidR="0023110F" w:rsidRPr="00A446C3" w:rsidRDefault="0023110F" w:rsidP="0023110F">
      <w:pPr>
        <w:jc w:val="both"/>
        <w:rPr>
          <w:rFonts w:cs="Times New Roman"/>
          <w:b/>
          <w:bCs/>
          <w:szCs w:val="24"/>
        </w:rPr>
      </w:pPr>
      <w:r>
        <w:rPr>
          <w:rFonts w:cs="Times New Roman"/>
          <w:b/>
          <w:bCs/>
          <w:szCs w:val="24"/>
        </w:rPr>
        <w:t>a</w:t>
      </w:r>
      <w:r w:rsidRPr="00A446C3">
        <w:rPr>
          <w:rFonts w:cs="Times New Roman"/>
          <w:b/>
          <w:bCs/>
          <w:szCs w:val="24"/>
        </w:rPr>
        <w:t xml:space="preserve">.- Autoestima </w:t>
      </w:r>
    </w:p>
    <w:p w:rsidR="0023110F" w:rsidRDefault="0023110F" w:rsidP="0023110F">
      <w:pPr>
        <w:tabs>
          <w:tab w:val="left" w:pos="2674"/>
        </w:tabs>
        <w:jc w:val="both"/>
        <w:rPr>
          <w:rFonts w:cs="Times New Roman"/>
          <w:noProof/>
          <w:szCs w:val="24"/>
        </w:rPr>
      </w:pPr>
      <w:r>
        <w:rPr>
          <w:rFonts w:cs="Times New Roman"/>
          <w:noProof/>
          <w:szCs w:val="24"/>
        </w:rPr>
        <w:t xml:space="preserve">“Es la evaluacion de si mismo, el valor total del yo, los juicios sobre la propia valia, sentimiento hacia si mismo,actitud de aprobacion hacia si mismo, consideraciones de los demas, percepcion de amor por parte de los demas, distancia entre el yo real y el yo ideal” </w:t>
      </w:r>
      <w:r w:rsidRPr="00DC55A3">
        <w:rPr>
          <w:rFonts w:cs="Times New Roman"/>
          <w:noProof/>
          <w:szCs w:val="24"/>
        </w:rPr>
        <w:t xml:space="preserve">Gonzales, </w:t>
      </w:r>
      <w:sdt>
        <w:sdtPr>
          <w:rPr>
            <w:rFonts w:cs="Times New Roman"/>
            <w:noProof/>
            <w:szCs w:val="24"/>
          </w:rPr>
          <w:id w:val="-1870590730"/>
          <w:citation/>
        </w:sdtPr>
        <w:sdtEndPr/>
        <w:sdtContent>
          <w:r>
            <w:rPr>
              <w:rFonts w:cs="Times New Roman"/>
              <w:noProof/>
              <w:szCs w:val="24"/>
            </w:rPr>
            <w:fldChar w:fldCharType="begin"/>
          </w:r>
          <w:r>
            <w:rPr>
              <w:rFonts w:cs="Times New Roman"/>
              <w:noProof/>
              <w:szCs w:val="24"/>
            </w:rPr>
            <w:instrText xml:space="preserve">CITATION Gon01 \p 18 \n  \t  \l 12298 </w:instrText>
          </w:r>
          <w:r>
            <w:rPr>
              <w:rFonts w:cs="Times New Roman"/>
              <w:noProof/>
              <w:szCs w:val="24"/>
            </w:rPr>
            <w:fldChar w:fldCharType="separate"/>
          </w:r>
          <w:r w:rsidRPr="003D6684">
            <w:rPr>
              <w:rFonts w:cs="Times New Roman"/>
              <w:noProof/>
              <w:szCs w:val="24"/>
            </w:rPr>
            <w:t>(2001, pág. 18)</w:t>
          </w:r>
          <w:r>
            <w:rPr>
              <w:rFonts w:cs="Times New Roman"/>
              <w:noProof/>
              <w:szCs w:val="24"/>
            </w:rPr>
            <w:fldChar w:fldCharType="end"/>
          </w:r>
        </w:sdtContent>
      </w:sdt>
      <w:r>
        <w:rPr>
          <w:rFonts w:cs="Times New Roman"/>
          <w:noProof/>
          <w:szCs w:val="24"/>
        </w:rPr>
        <w:t>.</w:t>
      </w:r>
    </w:p>
    <w:p w:rsidR="0023110F" w:rsidRDefault="0023110F" w:rsidP="0023110F">
      <w:pPr>
        <w:jc w:val="both"/>
        <w:rPr>
          <w:rFonts w:cs="Times New Roman"/>
          <w:noProof/>
          <w:szCs w:val="24"/>
        </w:rPr>
      </w:pPr>
    </w:p>
    <w:p w:rsidR="0023110F" w:rsidRDefault="0023110F" w:rsidP="0023110F">
      <w:pPr>
        <w:jc w:val="both"/>
        <w:rPr>
          <w:rFonts w:cs="Times New Roman"/>
          <w:noProof/>
          <w:szCs w:val="24"/>
        </w:rPr>
      </w:pPr>
      <w:r>
        <w:rPr>
          <w:rFonts w:cs="Times New Roman"/>
          <w:noProof/>
          <w:szCs w:val="24"/>
        </w:rPr>
        <w:t>“La autoestima es una forma de apertura a los demas, responsabilizandose de las propias acciones y relaciones, a la concienciacion positiva de is mismo en cuanto persona y la responsabilidad de las propias acciones y relaciones” Francois</w:t>
      </w:r>
      <w:r w:rsidRPr="00FA250B">
        <w:rPr>
          <w:rFonts w:cs="Times New Roman"/>
          <w:noProof/>
          <w:szCs w:val="24"/>
        </w:rPr>
        <w:t xml:space="preserve">, </w:t>
      </w:r>
      <w:sdt>
        <w:sdtPr>
          <w:rPr>
            <w:rFonts w:cs="Times New Roman"/>
            <w:noProof/>
            <w:szCs w:val="24"/>
          </w:rPr>
          <w:id w:val="-648437673"/>
          <w:citation/>
        </w:sdtPr>
        <w:sdtEndPr/>
        <w:sdtContent>
          <w:r>
            <w:rPr>
              <w:rFonts w:cs="Times New Roman"/>
              <w:noProof/>
              <w:szCs w:val="24"/>
            </w:rPr>
            <w:fldChar w:fldCharType="begin"/>
          </w:r>
          <w:r>
            <w:rPr>
              <w:rFonts w:cs="Times New Roman"/>
              <w:noProof/>
              <w:szCs w:val="24"/>
            </w:rPr>
            <w:instrText xml:space="preserve">CITATION Fra \n  \t  \l 12298 </w:instrText>
          </w:r>
          <w:r>
            <w:rPr>
              <w:rFonts w:cs="Times New Roman"/>
              <w:noProof/>
              <w:szCs w:val="24"/>
            </w:rPr>
            <w:fldChar w:fldCharType="separate"/>
          </w:r>
          <w:r w:rsidRPr="003D6684">
            <w:rPr>
              <w:rFonts w:cs="Times New Roman"/>
              <w:noProof/>
              <w:szCs w:val="24"/>
            </w:rPr>
            <w:t>(2009)</w:t>
          </w:r>
          <w:r>
            <w:rPr>
              <w:rFonts w:cs="Times New Roman"/>
              <w:noProof/>
              <w:szCs w:val="24"/>
            </w:rPr>
            <w:fldChar w:fldCharType="end"/>
          </w:r>
        </w:sdtContent>
      </w:sdt>
    </w:p>
    <w:p w:rsidR="0023110F" w:rsidRPr="00A446C3" w:rsidRDefault="0023110F" w:rsidP="0023110F">
      <w:pPr>
        <w:jc w:val="both"/>
        <w:rPr>
          <w:rFonts w:cs="Times New Roman"/>
          <w:b/>
          <w:bCs/>
          <w:szCs w:val="24"/>
        </w:rPr>
      </w:pPr>
      <w:r>
        <w:rPr>
          <w:rFonts w:cs="Times New Roman"/>
          <w:b/>
          <w:bCs/>
          <w:szCs w:val="24"/>
        </w:rPr>
        <w:lastRenderedPageBreak/>
        <w:t>b</w:t>
      </w:r>
      <w:r w:rsidRPr="00A446C3">
        <w:rPr>
          <w:rFonts w:cs="Times New Roman"/>
          <w:b/>
          <w:bCs/>
          <w:szCs w:val="24"/>
        </w:rPr>
        <w:t xml:space="preserve">.- Confianza  </w:t>
      </w:r>
    </w:p>
    <w:p w:rsidR="0023110F" w:rsidRPr="00D92734" w:rsidRDefault="0023110F" w:rsidP="0023110F">
      <w:pPr>
        <w:jc w:val="both"/>
        <w:rPr>
          <w:rFonts w:cs="Times New Roman"/>
          <w:szCs w:val="24"/>
        </w:rPr>
      </w:pPr>
      <w:r w:rsidRPr="00D92734">
        <w:rPr>
          <w:rFonts w:cs="Times New Roman"/>
          <w:szCs w:val="24"/>
        </w:rPr>
        <w:t>Según Laurence Cornu, doctora en filosofía: </w:t>
      </w:r>
      <w:r w:rsidRPr="00D92734">
        <w:rPr>
          <w:rFonts w:cs="Times New Roman"/>
          <w:iCs/>
          <w:szCs w:val="24"/>
        </w:rPr>
        <w:t>“la confianza es una hipótesis sobre la conducta futura del otro. Es una actitud que concierne el futuro, en la medida en que este futuro depende de la acción de otro. Es una especie de apuesta que consiste en no inquietarse del no-control del otro y del tiempo”.</w:t>
      </w:r>
    </w:p>
    <w:p w:rsidR="0023110F" w:rsidRPr="00D92734" w:rsidRDefault="0023110F" w:rsidP="0023110F">
      <w:pPr>
        <w:jc w:val="both"/>
        <w:rPr>
          <w:rFonts w:cs="Times New Roman"/>
          <w:szCs w:val="24"/>
        </w:rPr>
      </w:pPr>
    </w:p>
    <w:p w:rsidR="0023110F" w:rsidRPr="00D92734" w:rsidRDefault="0023110F" w:rsidP="0023110F">
      <w:pPr>
        <w:jc w:val="both"/>
        <w:rPr>
          <w:rFonts w:cs="Times New Roman"/>
          <w:szCs w:val="24"/>
        </w:rPr>
      </w:pPr>
      <w:r w:rsidRPr="00D92734">
        <w:rPr>
          <w:rFonts w:cs="Times New Roman"/>
          <w:szCs w:val="24"/>
        </w:rPr>
        <w:t>El término confianza se refiere a la opinión favorable en la que una persona o grupo es capaz de actuar de forma correcta en una determinada situación. La confianza es la seguridad que alguien tiene en otra persona o en algo. Es una cualidad propia de los seres vivos, especialmente los seres humanos, ya que aunque los animales la posean, estos lo hacen de forma instintiva, al contrario que los humanos, que confían conscientemente. Al ser algo que se hace consciente y voluntariamente, supone trabajo y esfuerzo conseguirla. A pesar de que sea costoso llegar a ella, se caracteriza por ser una emoción positiva.</w:t>
      </w:r>
    </w:p>
    <w:p w:rsidR="0023110F" w:rsidRDefault="0023110F" w:rsidP="006114DD">
      <w:pPr>
        <w:jc w:val="both"/>
        <w:rPr>
          <w:rFonts w:cs="Times New Roman"/>
          <w:b/>
          <w:bCs/>
          <w:szCs w:val="24"/>
        </w:rPr>
      </w:pPr>
    </w:p>
    <w:p w:rsidR="0023110F" w:rsidRDefault="0023110F" w:rsidP="006114DD">
      <w:pPr>
        <w:jc w:val="both"/>
        <w:rPr>
          <w:rFonts w:cs="Times New Roman"/>
          <w:b/>
          <w:bCs/>
          <w:szCs w:val="24"/>
        </w:rPr>
      </w:pPr>
      <w:r>
        <w:rPr>
          <w:rFonts w:cs="Times New Roman"/>
          <w:b/>
          <w:bCs/>
          <w:szCs w:val="24"/>
        </w:rPr>
        <w:t xml:space="preserve">c.- Apoyo Familiar  </w:t>
      </w:r>
    </w:p>
    <w:p w:rsidR="0023110F" w:rsidRPr="006E05F7" w:rsidRDefault="006E05F7" w:rsidP="006114DD">
      <w:pPr>
        <w:jc w:val="both"/>
        <w:rPr>
          <w:rFonts w:cs="Times New Roman"/>
          <w:szCs w:val="24"/>
        </w:rPr>
      </w:pPr>
      <w:r w:rsidRPr="006E05F7">
        <w:rPr>
          <w:rFonts w:cs="Times New Roman"/>
          <w:szCs w:val="24"/>
        </w:rPr>
        <w:t>Una familia es un grupo de personas en cooperación y apoyo mutuo (a pesar de que a veces hay desencuentros) gracias a esa cooperación y apoyo los niños y jóvenes pueden crecer, madurar y formarse como adultos.</w:t>
      </w:r>
    </w:p>
    <w:p w:rsidR="0023110F" w:rsidRPr="006E05F7" w:rsidRDefault="006E05F7" w:rsidP="006114DD">
      <w:pPr>
        <w:jc w:val="both"/>
        <w:rPr>
          <w:rFonts w:cs="Times New Roman"/>
          <w:szCs w:val="24"/>
        </w:rPr>
      </w:pPr>
      <w:r w:rsidRPr="006E05F7">
        <w:rPr>
          <w:rFonts w:cs="Times New Roman"/>
          <w:szCs w:val="24"/>
        </w:rPr>
        <w:t>La contribución de la familia en el desarrollo de sus hijos, en lo que se refiere a su desempeño escolar, es un tema que siempre está presente. Se puede afirmar que los aspectos determinantes del rendimiento escolar de los niños son el ambiente familiar y la dinámica de interacción en el hogar. La base fundamental del éxito en la escuela son las relaciones positivas entre padres e hijos.</w:t>
      </w:r>
    </w:p>
    <w:p w:rsidR="0023110F" w:rsidRPr="006114DD" w:rsidRDefault="0023110F" w:rsidP="0023110F">
      <w:pPr>
        <w:jc w:val="both"/>
        <w:rPr>
          <w:rFonts w:cs="Times New Roman"/>
          <w:b/>
          <w:bCs/>
          <w:szCs w:val="24"/>
        </w:rPr>
      </w:pPr>
      <w:r>
        <w:rPr>
          <w:rFonts w:cs="Times New Roman"/>
          <w:b/>
          <w:bCs/>
          <w:szCs w:val="24"/>
        </w:rPr>
        <w:t xml:space="preserve">d.- </w:t>
      </w:r>
      <w:r w:rsidRPr="006114DD">
        <w:rPr>
          <w:rFonts w:cs="Times New Roman"/>
          <w:b/>
          <w:bCs/>
          <w:szCs w:val="24"/>
        </w:rPr>
        <w:t>Motivación</w:t>
      </w:r>
    </w:p>
    <w:p w:rsidR="0023110F" w:rsidRPr="006114DD" w:rsidRDefault="0023110F" w:rsidP="0023110F">
      <w:pPr>
        <w:jc w:val="both"/>
        <w:rPr>
          <w:rFonts w:cs="Times New Roman"/>
          <w:noProof/>
          <w:szCs w:val="24"/>
        </w:rPr>
      </w:pPr>
      <w:r w:rsidRPr="006114DD">
        <w:rPr>
          <w:rFonts w:cs="Times New Roman"/>
          <w:noProof/>
          <w:szCs w:val="24"/>
        </w:rPr>
        <w:t xml:space="preserve">Según Robins, </w:t>
      </w:r>
      <w:sdt>
        <w:sdtPr>
          <w:rPr>
            <w:rFonts w:cs="Times New Roman"/>
            <w:noProof/>
            <w:szCs w:val="24"/>
          </w:rPr>
          <w:id w:val="-1264296222"/>
          <w:citation/>
        </w:sdtPr>
        <w:sdtEndPr/>
        <w:sdtContent>
          <w:r w:rsidRPr="006114DD">
            <w:rPr>
              <w:rFonts w:cs="Times New Roman"/>
              <w:noProof/>
              <w:szCs w:val="24"/>
            </w:rPr>
            <w:fldChar w:fldCharType="begin"/>
          </w:r>
          <w:r w:rsidRPr="006114DD">
            <w:rPr>
              <w:rFonts w:cs="Times New Roman"/>
              <w:noProof/>
              <w:szCs w:val="24"/>
            </w:rPr>
            <w:instrText xml:space="preserve">CITATION Rob04 \n  \t  \l 12298 </w:instrText>
          </w:r>
          <w:r w:rsidRPr="006114DD">
            <w:rPr>
              <w:rFonts w:cs="Times New Roman"/>
              <w:noProof/>
              <w:szCs w:val="24"/>
            </w:rPr>
            <w:fldChar w:fldCharType="separate"/>
          </w:r>
          <w:r w:rsidRPr="006114DD">
            <w:rPr>
              <w:rFonts w:cs="Times New Roman"/>
              <w:noProof/>
              <w:szCs w:val="24"/>
            </w:rPr>
            <w:t>(2004)</w:t>
          </w:r>
          <w:r w:rsidRPr="006114DD">
            <w:rPr>
              <w:rFonts w:cs="Times New Roman"/>
              <w:noProof/>
              <w:szCs w:val="24"/>
            </w:rPr>
            <w:fldChar w:fldCharType="end"/>
          </w:r>
        </w:sdtContent>
      </w:sdt>
      <w:r w:rsidRPr="006114DD">
        <w:rPr>
          <w:rFonts w:cs="Times New Roman"/>
          <w:noProof/>
          <w:szCs w:val="24"/>
        </w:rPr>
        <w:t xml:space="preserve"> en su libro “Comportamiento organizacional” señala qye: “Son los procesos que dan cuenta de la intensidad, direccion y persistencia del esfuerzo de un individuo por conseguir una meta” </w:t>
      </w:r>
    </w:p>
    <w:p w:rsidR="0023110F" w:rsidRPr="006114DD" w:rsidRDefault="0023110F" w:rsidP="0023110F">
      <w:pPr>
        <w:jc w:val="both"/>
        <w:rPr>
          <w:rFonts w:cs="Times New Roman"/>
          <w:b/>
          <w:noProof/>
          <w:szCs w:val="24"/>
        </w:rPr>
      </w:pPr>
    </w:p>
    <w:p w:rsidR="0023110F" w:rsidRPr="006114DD" w:rsidRDefault="0023110F" w:rsidP="0023110F">
      <w:pPr>
        <w:jc w:val="both"/>
        <w:rPr>
          <w:rFonts w:cs="Times New Roman"/>
          <w:noProof/>
          <w:szCs w:val="24"/>
        </w:rPr>
      </w:pPr>
      <w:r w:rsidRPr="006114DD">
        <w:rPr>
          <w:rFonts w:cs="Times New Roman"/>
          <w:noProof/>
          <w:szCs w:val="24"/>
        </w:rPr>
        <w:t xml:space="preserve">“Motivar viene del latin movere que significa mover. Es generas en otros una energia conducente al logro de un fin. Es dar o tener motivos para la accion . es la </w:t>
      </w:r>
      <w:r w:rsidRPr="006114DD">
        <w:rPr>
          <w:rFonts w:cs="Times New Roman"/>
          <w:noProof/>
          <w:szCs w:val="24"/>
        </w:rPr>
        <w:lastRenderedPageBreak/>
        <w:t xml:space="preserve">fuerza que impulsa a un sujeto a aadoptar una conducta determinada” Urcola, </w:t>
      </w:r>
      <w:sdt>
        <w:sdtPr>
          <w:rPr>
            <w:rFonts w:cs="Times New Roman"/>
            <w:noProof/>
            <w:szCs w:val="24"/>
          </w:rPr>
          <w:id w:val="-1225058856"/>
          <w:citation/>
        </w:sdtPr>
        <w:sdtEndPr/>
        <w:sdtContent>
          <w:r w:rsidRPr="006114DD">
            <w:rPr>
              <w:rFonts w:cs="Times New Roman"/>
              <w:noProof/>
              <w:szCs w:val="24"/>
            </w:rPr>
            <w:fldChar w:fldCharType="begin"/>
          </w:r>
          <w:r w:rsidRPr="006114DD">
            <w:rPr>
              <w:rFonts w:cs="Times New Roman"/>
              <w:noProof/>
              <w:szCs w:val="24"/>
            </w:rPr>
            <w:instrText xml:space="preserve">CITATION Urc08 \p 53 \n  \t  \l 12298 </w:instrText>
          </w:r>
          <w:r w:rsidRPr="006114DD">
            <w:rPr>
              <w:rFonts w:cs="Times New Roman"/>
              <w:noProof/>
              <w:szCs w:val="24"/>
            </w:rPr>
            <w:fldChar w:fldCharType="separate"/>
          </w:r>
          <w:r w:rsidRPr="006114DD">
            <w:rPr>
              <w:rFonts w:cs="Times New Roman"/>
              <w:noProof/>
              <w:szCs w:val="24"/>
            </w:rPr>
            <w:t>(2008, pág. 53)</w:t>
          </w:r>
          <w:r w:rsidRPr="006114DD">
            <w:rPr>
              <w:rFonts w:cs="Times New Roman"/>
              <w:noProof/>
              <w:szCs w:val="24"/>
            </w:rPr>
            <w:fldChar w:fldCharType="end"/>
          </w:r>
        </w:sdtContent>
      </w:sdt>
      <w:r w:rsidRPr="006114DD">
        <w:rPr>
          <w:rFonts w:cs="Times New Roman"/>
          <w:noProof/>
          <w:szCs w:val="24"/>
        </w:rPr>
        <w:t>.</w:t>
      </w:r>
    </w:p>
    <w:p w:rsidR="0023110F" w:rsidRDefault="0023110F" w:rsidP="0023110F">
      <w:pPr>
        <w:jc w:val="both"/>
        <w:rPr>
          <w:rFonts w:cs="Times New Roman"/>
          <w:b/>
          <w:bCs/>
          <w:szCs w:val="24"/>
        </w:rPr>
      </w:pPr>
    </w:p>
    <w:p w:rsidR="0023110F" w:rsidRPr="006114DD" w:rsidRDefault="0023110F" w:rsidP="0023110F">
      <w:pPr>
        <w:jc w:val="both"/>
        <w:rPr>
          <w:rFonts w:cs="Times New Roman"/>
          <w:noProof/>
          <w:szCs w:val="24"/>
        </w:rPr>
      </w:pPr>
      <w:r w:rsidRPr="006114DD">
        <w:rPr>
          <w:rFonts w:cs="Times New Roman"/>
          <w:noProof/>
          <w:szCs w:val="24"/>
        </w:rPr>
        <w:t xml:space="preserve"> “La movilizacion constituye un acto de aportar a una persona la ayuda necesaria que necesita para la realizacion de actividades que el haria solo si tuviera la fuerza suficiente o el saber necesario” Ramírez, </w:t>
      </w:r>
      <w:sdt>
        <w:sdtPr>
          <w:rPr>
            <w:rFonts w:cs="Times New Roman"/>
            <w:noProof/>
            <w:szCs w:val="24"/>
          </w:rPr>
          <w:id w:val="-1337150678"/>
          <w:citation/>
        </w:sdtPr>
        <w:sdtEndPr/>
        <w:sdtContent>
          <w:r w:rsidRPr="006114DD">
            <w:rPr>
              <w:rFonts w:cs="Times New Roman"/>
              <w:noProof/>
              <w:szCs w:val="24"/>
            </w:rPr>
            <w:fldChar w:fldCharType="begin"/>
          </w:r>
          <w:r w:rsidRPr="006114DD">
            <w:rPr>
              <w:rFonts w:cs="Times New Roman"/>
              <w:noProof/>
              <w:szCs w:val="24"/>
            </w:rPr>
            <w:instrText xml:space="preserve">CITATION Ram08 \p 16 \n  \t  \l 12298 </w:instrText>
          </w:r>
          <w:r w:rsidRPr="006114DD">
            <w:rPr>
              <w:rFonts w:cs="Times New Roman"/>
              <w:noProof/>
              <w:szCs w:val="24"/>
            </w:rPr>
            <w:fldChar w:fldCharType="separate"/>
          </w:r>
          <w:r w:rsidRPr="006114DD">
            <w:rPr>
              <w:rFonts w:cs="Times New Roman"/>
              <w:noProof/>
              <w:szCs w:val="24"/>
            </w:rPr>
            <w:t>(2008, pág. 16)</w:t>
          </w:r>
          <w:r w:rsidRPr="006114DD">
            <w:rPr>
              <w:rFonts w:cs="Times New Roman"/>
              <w:noProof/>
              <w:szCs w:val="24"/>
            </w:rPr>
            <w:fldChar w:fldCharType="end"/>
          </w:r>
        </w:sdtContent>
      </w:sdt>
      <w:r w:rsidRPr="006114DD">
        <w:rPr>
          <w:rFonts w:cs="Times New Roman"/>
          <w:noProof/>
          <w:szCs w:val="24"/>
        </w:rPr>
        <w:t>.</w:t>
      </w:r>
    </w:p>
    <w:p w:rsidR="0023110F" w:rsidRPr="006114DD" w:rsidRDefault="0023110F" w:rsidP="0023110F">
      <w:pPr>
        <w:jc w:val="both"/>
        <w:rPr>
          <w:rFonts w:cs="Times New Roman"/>
          <w:szCs w:val="24"/>
        </w:rPr>
      </w:pPr>
    </w:p>
    <w:p w:rsidR="0023110F" w:rsidRPr="006114DD" w:rsidRDefault="0023110F" w:rsidP="0023110F">
      <w:pPr>
        <w:jc w:val="both"/>
        <w:rPr>
          <w:rFonts w:cs="Times New Roman"/>
          <w:szCs w:val="24"/>
        </w:rPr>
      </w:pPr>
      <w:r w:rsidRPr="006114DD">
        <w:rPr>
          <w:rFonts w:cs="Times New Roman"/>
          <w:szCs w:val="24"/>
        </w:rPr>
        <w:t>Se concluye que la movilización es trasladarse un lugar a otro mediante un medio de transporte, ir de un lugar a otro por propia cuenta o con  ayuda de alguna persona.</w:t>
      </w:r>
    </w:p>
    <w:p w:rsidR="00A446C3" w:rsidRDefault="00A446C3" w:rsidP="00F83B1F">
      <w:pPr>
        <w:jc w:val="both"/>
        <w:rPr>
          <w:rFonts w:cs="Times New Roman"/>
          <w:szCs w:val="24"/>
        </w:rPr>
      </w:pPr>
    </w:p>
    <w:p w:rsidR="00CC5845" w:rsidRPr="003B3127" w:rsidRDefault="001C0F91" w:rsidP="001C0F91">
      <w:pPr>
        <w:pStyle w:val="Ttulo1"/>
        <w:jc w:val="left"/>
        <w:rPr>
          <w:rFonts w:cs="Times New Roman"/>
          <w:szCs w:val="24"/>
        </w:rPr>
      </w:pPr>
      <w:bookmarkStart w:id="55" w:name="_Toc433576257"/>
      <w:r w:rsidRPr="003B3127">
        <w:rPr>
          <w:rFonts w:cs="Times New Roman"/>
          <w:szCs w:val="24"/>
        </w:rPr>
        <w:t>2.7</w:t>
      </w:r>
      <w:r w:rsidR="00CC5845" w:rsidRPr="003B3127">
        <w:rPr>
          <w:rFonts w:cs="Times New Roman"/>
          <w:szCs w:val="24"/>
        </w:rPr>
        <w:t xml:space="preserve"> </w:t>
      </w:r>
      <w:r w:rsidR="00857B32" w:rsidRPr="003B3127">
        <w:rPr>
          <w:rFonts w:cs="Times New Roman"/>
          <w:szCs w:val="24"/>
        </w:rPr>
        <w:t>HIPÓTESIS</w:t>
      </w:r>
      <w:bookmarkEnd w:id="55"/>
      <w:r w:rsidR="00CC5845" w:rsidRPr="003B3127">
        <w:rPr>
          <w:rFonts w:cs="Times New Roman"/>
          <w:szCs w:val="24"/>
        </w:rPr>
        <w:t xml:space="preserve"> </w:t>
      </w:r>
    </w:p>
    <w:p w:rsidR="00CC5845" w:rsidRDefault="00CC5845" w:rsidP="003154B7">
      <w:pPr>
        <w:ind w:left="708"/>
        <w:jc w:val="both"/>
        <w:rPr>
          <w:rFonts w:cs="Times New Roman"/>
          <w:szCs w:val="24"/>
        </w:rPr>
      </w:pPr>
      <w:r w:rsidRPr="003B3127">
        <w:rPr>
          <w:rFonts w:cs="Times New Roman"/>
          <w:szCs w:val="24"/>
        </w:rPr>
        <w:t>Problema: ¿El diseño interior de la Escuela Especia</w:t>
      </w:r>
      <w:r w:rsidR="00446F30">
        <w:rPr>
          <w:rFonts w:cs="Times New Roman"/>
          <w:szCs w:val="24"/>
        </w:rPr>
        <w:t>lizada</w:t>
      </w:r>
      <w:r w:rsidRPr="003B3127">
        <w:rPr>
          <w:rFonts w:cs="Times New Roman"/>
          <w:szCs w:val="24"/>
        </w:rPr>
        <w:t xml:space="preserve"> Camilo Gallegos está cumpliendo las normas técnicas para escuelas especiales?</w:t>
      </w:r>
    </w:p>
    <w:p w:rsidR="00446F30" w:rsidRPr="003B3127" w:rsidRDefault="00446F30" w:rsidP="003154B7">
      <w:pPr>
        <w:ind w:left="708"/>
        <w:jc w:val="both"/>
        <w:rPr>
          <w:rFonts w:cs="Times New Roman"/>
          <w:szCs w:val="24"/>
        </w:rPr>
      </w:pPr>
    </w:p>
    <w:p w:rsidR="00CC5845" w:rsidRDefault="00CC5845" w:rsidP="003154B7">
      <w:pPr>
        <w:ind w:left="708"/>
        <w:jc w:val="both"/>
        <w:rPr>
          <w:rFonts w:cs="Times New Roman"/>
          <w:szCs w:val="24"/>
        </w:rPr>
      </w:pPr>
      <w:r w:rsidRPr="003B3127">
        <w:rPr>
          <w:rFonts w:cs="Times New Roman"/>
          <w:szCs w:val="24"/>
        </w:rPr>
        <w:t xml:space="preserve">Hipótesis: el cumpliendo las normas técnicas para escuelas especiales en el diseño interior de la Escuela Especializada Camilo Gallegos incrementa la calidad de vida de los estudiantes </w:t>
      </w:r>
    </w:p>
    <w:p w:rsidR="00F27FAA" w:rsidRPr="003B3127" w:rsidRDefault="00F27FAA" w:rsidP="003154B7">
      <w:pPr>
        <w:ind w:left="708"/>
        <w:jc w:val="both"/>
        <w:rPr>
          <w:rFonts w:cs="Times New Roman"/>
          <w:szCs w:val="24"/>
        </w:rPr>
      </w:pPr>
    </w:p>
    <w:p w:rsidR="00CC5845" w:rsidRPr="003B3127" w:rsidRDefault="001C0F91" w:rsidP="001C0F91">
      <w:pPr>
        <w:pStyle w:val="Ttulo1"/>
        <w:jc w:val="left"/>
        <w:rPr>
          <w:rFonts w:cs="Times New Roman"/>
          <w:szCs w:val="24"/>
        </w:rPr>
      </w:pPr>
      <w:bookmarkStart w:id="56" w:name="_Toc433576258"/>
      <w:r w:rsidRPr="003B3127">
        <w:rPr>
          <w:rFonts w:cs="Times New Roman"/>
          <w:szCs w:val="24"/>
        </w:rPr>
        <w:t>2.8</w:t>
      </w:r>
      <w:r w:rsidR="00CC5845" w:rsidRPr="003B3127">
        <w:rPr>
          <w:rFonts w:cs="Times New Roman"/>
          <w:szCs w:val="24"/>
        </w:rPr>
        <w:t xml:space="preserve"> SEÑALAMIENTO DE LAS VARIABLES</w:t>
      </w:r>
      <w:bookmarkEnd w:id="56"/>
      <w:r w:rsidR="00CC5845" w:rsidRPr="003B3127">
        <w:rPr>
          <w:rFonts w:cs="Times New Roman"/>
          <w:szCs w:val="24"/>
        </w:rPr>
        <w:t xml:space="preserve"> </w:t>
      </w:r>
    </w:p>
    <w:p w:rsidR="00F27FAA" w:rsidRDefault="00F27FAA" w:rsidP="001C0F91">
      <w:pPr>
        <w:pStyle w:val="Ttulo2"/>
        <w:ind w:left="708"/>
        <w:rPr>
          <w:rFonts w:cs="Times New Roman"/>
          <w:szCs w:val="24"/>
        </w:rPr>
      </w:pPr>
    </w:p>
    <w:p w:rsidR="00CC5845" w:rsidRPr="003B3127" w:rsidRDefault="001C0F91" w:rsidP="001C0F91">
      <w:pPr>
        <w:pStyle w:val="Ttulo2"/>
        <w:ind w:left="708"/>
        <w:rPr>
          <w:rFonts w:cs="Times New Roman"/>
          <w:szCs w:val="24"/>
        </w:rPr>
      </w:pPr>
      <w:bookmarkStart w:id="57" w:name="_Toc433576259"/>
      <w:r w:rsidRPr="003B3127">
        <w:rPr>
          <w:rFonts w:cs="Times New Roman"/>
          <w:szCs w:val="24"/>
        </w:rPr>
        <w:t>2.8</w:t>
      </w:r>
      <w:r w:rsidR="00CC5845" w:rsidRPr="003B3127">
        <w:rPr>
          <w:rFonts w:cs="Times New Roman"/>
          <w:szCs w:val="24"/>
        </w:rPr>
        <w:t>.1 Variable Independiente</w:t>
      </w:r>
      <w:bookmarkEnd w:id="57"/>
    </w:p>
    <w:p w:rsidR="00CC5845" w:rsidRPr="003B3127" w:rsidRDefault="00CC5845" w:rsidP="00446F30">
      <w:pPr>
        <w:pStyle w:val="Prrafodelista"/>
        <w:ind w:left="1416"/>
        <w:contextualSpacing w:val="0"/>
        <w:jc w:val="both"/>
        <w:rPr>
          <w:rFonts w:cs="Times New Roman"/>
          <w:szCs w:val="24"/>
        </w:rPr>
      </w:pPr>
      <w:r w:rsidRPr="003B3127">
        <w:rPr>
          <w:rFonts w:cs="Times New Roman"/>
          <w:szCs w:val="24"/>
        </w:rPr>
        <w:t>Diseño interior</w:t>
      </w:r>
    </w:p>
    <w:p w:rsidR="003154B7" w:rsidRPr="003B3127" w:rsidRDefault="003154B7" w:rsidP="003154B7">
      <w:pPr>
        <w:pStyle w:val="Prrafodelista"/>
        <w:ind w:left="708"/>
        <w:contextualSpacing w:val="0"/>
        <w:jc w:val="both"/>
        <w:rPr>
          <w:rFonts w:cs="Times New Roman"/>
          <w:szCs w:val="24"/>
        </w:rPr>
      </w:pPr>
    </w:p>
    <w:p w:rsidR="00CC5845" w:rsidRPr="003B3127" w:rsidRDefault="001C0F91" w:rsidP="001C0F91">
      <w:pPr>
        <w:pStyle w:val="Ttulo2"/>
        <w:ind w:left="708"/>
        <w:rPr>
          <w:rFonts w:cs="Times New Roman"/>
          <w:szCs w:val="24"/>
        </w:rPr>
      </w:pPr>
      <w:bookmarkStart w:id="58" w:name="_Toc433576260"/>
      <w:r w:rsidRPr="003B3127">
        <w:rPr>
          <w:rFonts w:cs="Times New Roman"/>
          <w:szCs w:val="24"/>
        </w:rPr>
        <w:t>2.8</w:t>
      </w:r>
      <w:r w:rsidR="00BE4AB0">
        <w:rPr>
          <w:rFonts w:cs="Times New Roman"/>
          <w:szCs w:val="24"/>
        </w:rPr>
        <w:t>.2 variable</w:t>
      </w:r>
      <w:r w:rsidR="00CC5845" w:rsidRPr="003B3127">
        <w:rPr>
          <w:rFonts w:cs="Times New Roman"/>
          <w:szCs w:val="24"/>
        </w:rPr>
        <w:t xml:space="preserve"> Dependiente</w:t>
      </w:r>
      <w:bookmarkEnd w:id="58"/>
    </w:p>
    <w:p w:rsidR="00CC5845" w:rsidRPr="003B3127" w:rsidRDefault="00CC5845" w:rsidP="00446F30">
      <w:pPr>
        <w:pStyle w:val="Prrafodelista"/>
        <w:ind w:left="1416"/>
        <w:jc w:val="both"/>
        <w:rPr>
          <w:rFonts w:cs="Times New Roman"/>
          <w:szCs w:val="24"/>
        </w:rPr>
      </w:pPr>
      <w:r w:rsidRPr="003B3127">
        <w:rPr>
          <w:rFonts w:cs="Times New Roman"/>
          <w:szCs w:val="24"/>
        </w:rPr>
        <w:t>Calidad de vida</w:t>
      </w:r>
    </w:p>
    <w:p w:rsidR="00CC5845" w:rsidRPr="003B3127" w:rsidRDefault="00CC5845" w:rsidP="00CC5845">
      <w:pPr>
        <w:rPr>
          <w:rFonts w:cs="Times New Roman"/>
          <w:b/>
          <w:szCs w:val="24"/>
        </w:rPr>
      </w:pPr>
    </w:p>
    <w:p w:rsidR="00550441" w:rsidRDefault="00CC5845" w:rsidP="00523D0D">
      <w:pPr>
        <w:pStyle w:val="Ttulo1"/>
        <w:rPr>
          <w:rFonts w:cs="Times New Roman"/>
          <w:szCs w:val="24"/>
        </w:rPr>
      </w:pPr>
      <w:r w:rsidRPr="003B3127">
        <w:rPr>
          <w:rFonts w:cs="Times New Roman"/>
          <w:szCs w:val="24"/>
        </w:rPr>
        <w:br w:type="page"/>
      </w:r>
    </w:p>
    <w:p w:rsidR="00550441" w:rsidRDefault="00550441" w:rsidP="00523D0D">
      <w:pPr>
        <w:pStyle w:val="Ttulo1"/>
        <w:rPr>
          <w:rFonts w:cs="Times New Roman"/>
          <w:szCs w:val="24"/>
        </w:rPr>
      </w:pPr>
    </w:p>
    <w:p w:rsidR="00550441" w:rsidRDefault="00550441" w:rsidP="00523D0D">
      <w:pPr>
        <w:pStyle w:val="Ttulo1"/>
        <w:rPr>
          <w:rFonts w:cs="Times New Roman"/>
          <w:szCs w:val="24"/>
        </w:rPr>
      </w:pPr>
    </w:p>
    <w:p w:rsidR="00CC5845" w:rsidRPr="003B3127" w:rsidRDefault="00DB7A31" w:rsidP="00523D0D">
      <w:pPr>
        <w:pStyle w:val="Ttulo1"/>
        <w:rPr>
          <w:rFonts w:cs="Times New Roman"/>
          <w:szCs w:val="24"/>
        </w:rPr>
      </w:pPr>
      <w:bookmarkStart w:id="59" w:name="_Toc433576261"/>
      <w:r>
        <w:rPr>
          <w:rFonts w:cs="Times New Roman"/>
          <w:szCs w:val="24"/>
        </w:rPr>
        <w:t>CAPÍ</w:t>
      </w:r>
      <w:r w:rsidR="00CC5845" w:rsidRPr="003B3127">
        <w:rPr>
          <w:rFonts w:cs="Times New Roman"/>
          <w:szCs w:val="24"/>
        </w:rPr>
        <w:t>TULO III</w:t>
      </w:r>
      <w:bookmarkEnd w:id="59"/>
    </w:p>
    <w:p w:rsidR="00CC5845" w:rsidRDefault="00CC5845" w:rsidP="00523D0D">
      <w:pPr>
        <w:pStyle w:val="Ttulo1"/>
        <w:rPr>
          <w:rFonts w:cs="Times New Roman"/>
          <w:szCs w:val="24"/>
        </w:rPr>
      </w:pPr>
      <w:bookmarkStart w:id="60" w:name="_Toc433576262"/>
      <w:r w:rsidRPr="003B3127">
        <w:rPr>
          <w:rFonts w:cs="Times New Roman"/>
          <w:szCs w:val="24"/>
        </w:rPr>
        <w:t>METODOLOGÍA DE LA INVESTIGACIÓN</w:t>
      </w:r>
      <w:bookmarkEnd w:id="60"/>
    </w:p>
    <w:p w:rsidR="002D6371" w:rsidRPr="002D6371" w:rsidRDefault="002D6371" w:rsidP="002D6371"/>
    <w:p w:rsidR="00A33771" w:rsidRPr="003B3127" w:rsidRDefault="00A33771" w:rsidP="00523D0D">
      <w:pPr>
        <w:pStyle w:val="Ttulo1"/>
        <w:jc w:val="left"/>
        <w:rPr>
          <w:rFonts w:cs="Times New Roman"/>
          <w:szCs w:val="24"/>
        </w:rPr>
      </w:pPr>
      <w:bookmarkStart w:id="61" w:name="_Toc433576263"/>
      <w:r w:rsidRPr="003B3127">
        <w:rPr>
          <w:rFonts w:cs="Times New Roman"/>
          <w:szCs w:val="24"/>
        </w:rPr>
        <w:t>3.1</w:t>
      </w:r>
      <w:r w:rsidR="00523D0D" w:rsidRPr="003B3127">
        <w:rPr>
          <w:rFonts w:cs="Times New Roman"/>
          <w:szCs w:val="24"/>
        </w:rPr>
        <w:t>.</w:t>
      </w:r>
      <w:r w:rsidRPr="003B3127">
        <w:rPr>
          <w:rFonts w:cs="Times New Roman"/>
          <w:szCs w:val="24"/>
        </w:rPr>
        <w:t xml:space="preserve"> ENFOQUE</w:t>
      </w:r>
      <w:bookmarkEnd w:id="61"/>
      <w:r w:rsidRPr="003B3127">
        <w:rPr>
          <w:rFonts w:cs="Times New Roman"/>
          <w:szCs w:val="24"/>
        </w:rPr>
        <w:t xml:space="preserve"> </w:t>
      </w:r>
    </w:p>
    <w:p w:rsidR="00A33771" w:rsidRPr="00E44323" w:rsidRDefault="00A33771" w:rsidP="00523D0D">
      <w:pPr>
        <w:pStyle w:val="Ttulo2"/>
        <w:rPr>
          <w:rFonts w:cs="Times New Roman"/>
          <w:szCs w:val="24"/>
        </w:rPr>
      </w:pPr>
      <w:bookmarkStart w:id="62" w:name="_Toc433576264"/>
      <w:r w:rsidRPr="003B3127">
        <w:rPr>
          <w:rFonts w:cs="Times New Roman"/>
          <w:szCs w:val="24"/>
        </w:rPr>
        <w:t>3.1.1</w:t>
      </w:r>
      <w:r w:rsidR="00523D0D" w:rsidRPr="003B3127">
        <w:rPr>
          <w:rFonts w:cs="Times New Roman"/>
          <w:szCs w:val="24"/>
        </w:rPr>
        <w:t>.</w:t>
      </w:r>
      <w:r w:rsidRPr="003B3127">
        <w:rPr>
          <w:rFonts w:cs="Times New Roman"/>
          <w:szCs w:val="24"/>
        </w:rPr>
        <w:t xml:space="preserve"> Cualitativo</w:t>
      </w:r>
      <w:bookmarkEnd w:id="62"/>
    </w:p>
    <w:p w:rsidR="00B82B63" w:rsidRPr="00E44323" w:rsidRDefault="00B82B63" w:rsidP="00912590">
      <w:pPr>
        <w:jc w:val="both"/>
        <w:rPr>
          <w:rFonts w:cs="Times New Roman"/>
          <w:szCs w:val="24"/>
        </w:rPr>
      </w:pPr>
      <w:r w:rsidRPr="00E44323">
        <w:rPr>
          <w:rFonts w:cs="Times New Roman"/>
          <w:szCs w:val="24"/>
        </w:rPr>
        <w:t>La investigación tiene un enfoque cualitativo, en cuanto analizaremos el diseño interior en espacios educativos de la ciudadela presidencial de Ambato, basándonos en registros obtenidos por medio de la técnica de observación y encuestas, que proporcionaran los resultados deseados de las variables a desarrollar.</w:t>
      </w:r>
    </w:p>
    <w:p w:rsidR="00912590" w:rsidRPr="00E44323" w:rsidRDefault="00912590" w:rsidP="00912590">
      <w:pPr>
        <w:jc w:val="both"/>
        <w:rPr>
          <w:rFonts w:cs="Times New Roman"/>
          <w:szCs w:val="24"/>
        </w:rPr>
      </w:pPr>
    </w:p>
    <w:p w:rsidR="00A33771" w:rsidRPr="00E44323" w:rsidRDefault="00523D0D" w:rsidP="00523D0D">
      <w:pPr>
        <w:pStyle w:val="Ttulo2"/>
        <w:rPr>
          <w:rFonts w:cs="Times New Roman"/>
          <w:szCs w:val="24"/>
        </w:rPr>
      </w:pPr>
      <w:bookmarkStart w:id="63" w:name="_Toc433576265"/>
      <w:r w:rsidRPr="00E44323">
        <w:rPr>
          <w:rFonts w:cs="Times New Roman"/>
          <w:szCs w:val="24"/>
        </w:rPr>
        <w:t>3.</w:t>
      </w:r>
      <w:r w:rsidR="00A33771" w:rsidRPr="00E44323">
        <w:rPr>
          <w:rFonts w:cs="Times New Roman"/>
          <w:szCs w:val="24"/>
        </w:rPr>
        <w:t>1</w:t>
      </w:r>
      <w:r w:rsidRPr="00E44323">
        <w:rPr>
          <w:rFonts w:cs="Times New Roman"/>
          <w:szCs w:val="24"/>
        </w:rPr>
        <w:t xml:space="preserve">.2. </w:t>
      </w:r>
      <w:r w:rsidR="00A33771" w:rsidRPr="00E44323">
        <w:rPr>
          <w:rFonts w:cs="Times New Roman"/>
          <w:szCs w:val="24"/>
        </w:rPr>
        <w:t>Cuantitativo</w:t>
      </w:r>
      <w:bookmarkEnd w:id="63"/>
    </w:p>
    <w:p w:rsidR="00A33771" w:rsidRPr="00E44323" w:rsidRDefault="00B82B63" w:rsidP="00912590">
      <w:pPr>
        <w:jc w:val="both"/>
        <w:rPr>
          <w:rFonts w:cs="Times New Roman"/>
          <w:szCs w:val="24"/>
        </w:rPr>
      </w:pPr>
      <w:r w:rsidRPr="00E44323">
        <w:rPr>
          <w:rFonts w:cs="Times New Roman"/>
          <w:szCs w:val="24"/>
        </w:rPr>
        <w:t xml:space="preserve">El enfoque cuantitativo estará presente al momento de la recolección, tabulación y </w:t>
      </w:r>
      <w:r w:rsidR="0085649C" w:rsidRPr="00E44323">
        <w:rPr>
          <w:rFonts w:cs="Times New Roman"/>
          <w:szCs w:val="24"/>
        </w:rPr>
        <w:t xml:space="preserve"> a</w:t>
      </w:r>
      <w:r w:rsidRPr="00E44323">
        <w:rPr>
          <w:rFonts w:cs="Times New Roman"/>
          <w:szCs w:val="24"/>
        </w:rPr>
        <w:t>nálisis de los datos arrojados por las encuestas, para comprobar la validez de la hipótesis planteada.</w:t>
      </w:r>
    </w:p>
    <w:p w:rsidR="00894B78" w:rsidRPr="00E44323" w:rsidRDefault="00894B78" w:rsidP="00912590">
      <w:pPr>
        <w:jc w:val="both"/>
        <w:rPr>
          <w:rFonts w:cs="Times New Roman"/>
          <w:szCs w:val="24"/>
        </w:rPr>
      </w:pPr>
    </w:p>
    <w:p w:rsidR="00A33771" w:rsidRPr="00E44323" w:rsidRDefault="00A33771" w:rsidP="00523D0D">
      <w:pPr>
        <w:pStyle w:val="Ttulo1"/>
        <w:jc w:val="left"/>
        <w:rPr>
          <w:rFonts w:cs="Times New Roman"/>
          <w:szCs w:val="24"/>
        </w:rPr>
      </w:pPr>
      <w:bookmarkStart w:id="64" w:name="_Toc433576266"/>
      <w:r w:rsidRPr="00E44323">
        <w:rPr>
          <w:rFonts w:cs="Times New Roman"/>
          <w:szCs w:val="24"/>
        </w:rPr>
        <w:t>3.2</w:t>
      </w:r>
      <w:r w:rsidR="00523D0D" w:rsidRPr="00E44323">
        <w:rPr>
          <w:rFonts w:cs="Times New Roman"/>
          <w:szCs w:val="24"/>
        </w:rPr>
        <w:t>.</w:t>
      </w:r>
      <w:r w:rsidRPr="00E44323">
        <w:rPr>
          <w:rFonts w:cs="Times New Roman"/>
          <w:szCs w:val="24"/>
        </w:rPr>
        <w:t xml:space="preserve"> MODALIDAD BASICA DE LA INVESTIGACION</w:t>
      </w:r>
      <w:bookmarkEnd w:id="64"/>
      <w:r w:rsidRPr="00E44323">
        <w:rPr>
          <w:rFonts w:cs="Times New Roman"/>
          <w:szCs w:val="24"/>
        </w:rPr>
        <w:t xml:space="preserve"> </w:t>
      </w:r>
    </w:p>
    <w:p w:rsidR="00B82B63" w:rsidRPr="00E44323" w:rsidRDefault="005D18A0" w:rsidP="00D01EEC">
      <w:pPr>
        <w:pStyle w:val="Ttulo2"/>
        <w:rPr>
          <w:rFonts w:cs="Times New Roman"/>
          <w:szCs w:val="24"/>
        </w:rPr>
      </w:pPr>
      <w:bookmarkStart w:id="65" w:name="_Toc433576267"/>
      <w:r w:rsidRPr="00E44323">
        <w:rPr>
          <w:rFonts w:cs="Times New Roman"/>
          <w:szCs w:val="24"/>
        </w:rPr>
        <w:t>3.2.1</w:t>
      </w:r>
      <w:r w:rsidR="00523D0D" w:rsidRPr="00E44323">
        <w:rPr>
          <w:rFonts w:cs="Times New Roman"/>
          <w:szCs w:val="24"/>
        </w:rPr>
        <w:t>.</w:t>
      </w:r>
      <w:r w:rsidRPr="00E44323">
        <w:rPr>
          <w:rFonts w:cs="Times New Roman"/>
          <w:szCs w:val="24"/>
        </w:rPr>
        <w:t xml:space="preserve"> Bibliográfico-documental</w:t>
      </w:r>
      <w:bookmarkEnd w:id="65"/>
      <w:r w:rsidR="00B82B63" w:rsidRPr="00E44323">
        <w:rPr>
          <w:rFonts w:cs="Times New Roman"/>
          <w:szCs w:val="24"/>
        </w:rPr>
        <w:t xml:space="preserve"> </w:t>
      </w:r>
    </w:p>
    <w:p w:rsidR="00B82B63" w:rsidRPr="00E44323" w:rsidRDefault="00B82B63" w:rsidP="00912590">
      <w:pPr>
        <w:jc w:val="both"/>
        <w:rPr>
          <w:rFonts w:cs="Times New Roman"/>
          <w:szCs w:val="24"/>
        </w:rPr>
      </w:pPr>
      <w:r w:rsidRPr="00E44323">
        <w:rPr>
          <w:rFonts w:cs="Times New Roman"/>
          <w:szCs w:val="24"/>
        </w:rPr>
        <w:t xml:space="preserve">La modalidad bibliográfica será utilizada pues mediante esta se obtendrán antecedentes investigativos y permitirá la obtención y recopilación de </w:t>
      </w:r>
      <w:r w:rsidR="00E55639" w:rsidRPr="00E44323">
        <w:rPr>
          <w:rFonts w:cs="Times New Roman"/>
          <w:szCs w:val="24"/>
        </w:rPr>
        <w:t>información r</w:t>
      </w:r>
      <w:r w:rsidRPr="00E44323">
        <w:rPr>
          <w:rFonts w:cs="Times New Roman"/>
          <w:szCs w:val="24"/>
        </w:rPr>
        <w:t>elacionada con el tema de investigación planteado.</w:t>
      </w:r>
    </w:p>
    <w:p w:rsidR="006E50D3" w:rsidRPr="00E44323" w:rsidRDefault="006E50D3" w:rsidP="00912590">
      <w:pPr>
        <w:jc w:val="both"/>
        <w:rPr>
          <w:rFonts w:cs="Times New Roman"/>
          <w:szCs w:val="24"/>
        </w:rPr>
      </w:pPr>
    </w:p>
    <w:p w:rsidR="00B82B63" w:rsidRPr="00E44323" w:rsidRDefault="005D18A0" w:rsidP="00D01EEC">
      <w:pPr>
        <w:pStyle w:val="Ttulo2"/>
        <w:rPr>
          <w:rFonts w:cs="Times New Roman"/>
          <w:szCs w:val="24"/>
        </w:rPr>
      </w:pPr>
      <w:bookmarkStart w:id="66" w:name="_Toc433576268"/>
      <w:r w:rsidRPr="00E44323">
        <w:rPr>
          <w:rFonts w:cs="Times New Roman"/>
          <w:szCs w:val="24"/>
        </w:rPr>
        <w:t>3.2.2</w:t>
      </w:r>
      <w:r w:rsidR="00523D0D" w:rsidRPr="00E44323">
        <w:rPr>
          <w:rFonts w:cs="Times New Roman"/>
          <w:szCs w:val="24"/>
        </w:rPr>
        <w:t>.</w:t>
      </w:r>
      <w:r w:rsidRPr="00E44323">
        <w:rPr>
          <w:rFonts w:cs="Times New Roman"/>
          <w:szCs w:val="24"/>
        </w:rPr>
        <w:t xml:space="preserve"> De campo</w:t>
      </w:r>
      <w:bookmarkEnd w:id="66"/>
    </w:p>
    <w:p w:rsidR="009D6174" w:rsidRDefault="00B82B63" w:rsidP="009D6174">
      <w:pPr>
        <w:jc w:val="both"/>
        <w:rPr>
          <w:rFonts w:cs="Times New Roman"/>
          <w:szCs w:val="24"/>
        </w:rPr>
      </w:pPr>
      <w:r w:rsidRPr="00E44323">
        <w:rPr>
          <w:rFonts w:cs="Times New Roman"/>
          <w:szCs w:val="24"/>
        </w:rPr>
        <w:t>La presente investigación aplicará las modalidades de campo y bibliográfica; de campo, ya que el estudio se realizará en el mismo lugar donde se produce el problema investigado, que a su vez permite obtener contacto directo con los individuos relacionados con el objeto de estudio que son los actores principales.</w:t>
      </w:r>
    </w:p>
    <w:p w:rsidR="009D6174" w:rsidRDefault="009D6174" w:rsidP="009D6174">
      <w:pPr>
        <w:jc w:val="both"/>
        <w:rPr>
          <w:rFonts w:cs="Times New Roman"/>
          <w:b/>
          <w:bCs/>
          <w:szCs w:val="24"/>
        </w:rPr>
      </w:pPr>
    </w:p>
    <w:p w:rsidR="009D6174" w:rsidRDefault="009D6174" w:rsidP="009D6174">
      <w:pPr>
        <w:jc w:val="both"/>
        <w:rPr>
          <w:rFonts w:cs="Times New Roman"/>
          <w:b/>
          <w:bCs/>
          <w:szCs w:val="24"/>
        </w:rPr>
      </w:pPr>
    </w:p>
    <w:p w:rsidR="009D6174" w:rsidRPr="009D6174" w:rsidRDefault="009D6174" w:rsidP="009D6174">
      <w:pPr>
        <w:jc w:val="both"/>
        <w:rPr>
          <w:rFonts w:cs="Times New Roman"/>
          <w:b/>
          <w:bCs/>
          <w:szCs w:val="24"/>
        </w:rPr>
      </w:pPr>
    </w:p>
    <w:p w:rsidR="005D18A0" w:rsidRPr="009D6174" w:rsidRDefault="00F144DB" w:rsidP="00EF64D3">
      <w:pPr>
        <w:pStyle w:val="Ttulo1"/>
        <w:jc w:val="left"/>
      </w:pPr>
      <w:bookmarkStart w:id="67" w:name="_Toc433576269"/>
      <w:r w:rsidRPr="009D6174">
        <w:lastRenderedPageBreak/>
        <w:t>3.3</w:t>
      </w:r>
      <w:r w:rsidR="00D01EEC" w:rsidRPr="009D6174">
        <w:t>.</w:t>
      </w:r>
      <w:r w:rsidRPr="009D6174">
        <w:t xml:space="preserve"> NI</w:t>
      </w:r>
      <w:r w:rsidR="005D18A0" w:rsidRPr="009D6174">
        <w:t>VEL O TIPO DE</w:t>
      </w:r>
      <w:r w:rsidR="00DA0F1E">
        <w:t xml:space="preserve"> INVESTIGACIÓ</w:t>
      </w:r>
      <w:r w:rsidR="005D18A0" w:rsidRPr="009D6174">
        <w:t>N</w:t>
      </w:r>
      <w:bookmarkEnd w:id="67"/>
      <w:r w:rsidR="005D18A0" w:rsidRPr="009D6174">
        <w:t xml:space="preserve"> </w:t>
      </w:r>
    </w:p>
    <w:p w:rsidR="005D18A0" w:rsidRPr="00E44323" w:rsidRDefault="005D18A0" w:rsidP="009D6174">
      <w:pPr>
        <w:pStyle w:val="Ttulo2"/>
        <w:rPr>
          <w:rFonts w:cs="Times New Roman"/>
          <w:szCs w:val="24"/>
        </w:rPr>
      </w:pPr>
      <w:bookmarkStart w:id="68" w:name="_Toc433576270"/>
      <w:r w:rsidRPr="00E44323">
        <w:rPr>
          <w:rFonts w:cs="Times New Roman"/>
          <w:szCs w:val="24"/>
        </w:rPr>
        <w:t>3.3.1</w:t>
      </w:r>
      <w:r w:rsidR="00D01EEC" w:rsidRPr="00E44323">
        <w:rPr>
          <w:rFonts w:cs="Times New Roman"/>
          <w:szCs w:val="24"/>
        </w:rPr>
        <w:t>.</w:t>
      </w:r>
      <w:r w:rsidRPr="00E44323">
        <w:rPr>
          <w:rFonts w:cs="Times New Roman"/>
          <w:szCs w:val="24"/>
        </w:rPr>
        <w:t xml:space="preserve"> Exploratorio</w:t>
      </w:r>
      <w:bookmarkEnd w:id="68"/>
    </w:p>
    <w:p w:rsidR="00D5223A" w:rsidRPr="00E44323" w:rsidRDefault="00D5223A" w:rsidP="009D6174">
      <w:pPr>
        <w:contextualSpacing/>
        <w:jc w:val="both"/>
        <w:rPr>
          <w:rFonts w:cs="Times New Roman"/>
          <w:szCs w:val="24"/>
        </w:rPr>
      </w:pPr>
      <w:r w:rsidRPr="00E44323">
        <w:rPr>
          <w:rFonts w:cs="Times New Roman"/>
          <w:szCs w:val="24"/>
        </w:rPr>
        <w:t>El nivel de estudio de la presente investigación es de tipo exploratoria pues se recabarán datos, información y elementos de esta problemática y encontrará los procedimientos adecuados para simplificar su comprobación.</w:t>
      </w:r>
    </w:p>
    <w:p w:rsidR="00912590" w:rsidRPr="00E44323" w:rsidRDefault="00912590" w:rsidP="00912590">
      <w:pPr>
        <w:ind w:left="708"/>
        <w:contextualSpacing/>
        <w:jc w:val="both"/>
        <w:rPr>
          <w:rFonts w:cs="Times New Roman"/>
          <w:szCs w:val="24"/>
        </w:rPr>
      </w:pPr>
    </w:p>
    <w:p w:rsidR="005D18A0" w:rsidRPr="00E44323" w:rsidRDefault="005D18A0" w:rsidP="009D6174">
      <w:pPr>
        <w:pStyle w:val="Ttulo2"/>
        <w:rPr>
          <w:rFonts w:cs="Times New Roman"/>
          <w:szCs w:val="24"/>
        </w:rPr>
      </w:pPr>
      <w:bookmarkStart w:id="69" w:name="_Toc433576271"/>
      <w:r w:rsidRPr="00E44323">
        <w:rPr>
          <w:rFonts w:cs="Times New Roman"/>
          <w:szCs w:val="24"/>
        </w:rPr>
        <w:t>3.3.2</w:t>
      </w:r>
      <w:r w:rsidR="00D01EEC" w:rsidRPr="00E44323">
        <w:rPr>
          <w:rFonts w:cs="Times New Roman"/>
          <w:szCs w:val="24"/>
        </w:rPr>
        <w:t>.</w:t>
      </w:r>
      <w:r w:rsidRPr="00E44323">
        <w:rPr>
          <w:rFonts w:cs="Times New Roman"/>
          <w:szCs w:val="24"/>
        </w:rPr>
        <w:t xml:space="preserve"> Descriptivo</w:t>
      </w:r>
      <w:bookmarkEnd w:id="69"/>
    </w:p>
    <w:p w:rsidR="00D5223A" w:rsidRPr="00E44323" w:rsidRDefault="00D5223A" w:rsidP="009D6174">
      <w:pPr>
        <w:contextualSpacing/>
        <w:jc w:val="both"/>
        <w:rPr>
          <w:rFonts w:cs="Times New Roman"/>
          <w:szCs w:val="24"/>
        </w:rPr>
      </w:pPr>
      <w:r w:rsidRPr="00E44323">
        <w:rPr>
          <w:rFonts w:cs="Times New Roman"/>
          <w:szCs w:val="24"/>
        </w:rPr>
        <w:t xml:space="preserve">Es de tipo descriptiva pues se analiza y detalla la situación actual de la problemática. </w:t>
      </w:r>
    </w:p>
    <w:p w:rsidR="00912590" w:rsidRPr="00E44323" w:rsidRDefault="00912590" w:rsidP="00912590">
      <w:pPr>
        <w:ind w:left="708"/>
        <w:contextualSpacing/>
        <w:jc w:val="both"/>
        <w:rPr>
          <w:rFonts w:cs="Times New Roman"/>
          <w:szCs w:val="24"/>
        </w:rPr>
      </w:pPr>
    </w:p>
    <w:p w:rsidR="005D18A0" w:rsidRPr="00E44323" w:rsidRDefault="005D18A0" w:rsidP="009D6174">
      <w:pPr>
        <w:pStyle w:val="Ttulo2"/>
        <w:rPr>
          <w:rFonts w:cs="Times New Roman"/>
          <w:szCs w:val="24"/>
        </w:rPr>
      </w:pPr>
      <w:bookmarkStart w:id="70" w:name="_Toc433576272"/>
      <w:r w:rsidRPr="00E44323">
        <w:rPr>
          <w:rFonts w:cs="Times New Roman"/>
          <w:szCs w:val="24"/>
        </w:rPr>
        <w:t>3.3.3</w:t>
      </w:r>
      <w:r w:rsidR="00D01EEC" w:rsidRPr="00E44323">
        <w:rPr>
          <w:rFonts w:cs="Times New Roman"/>
          <w:szCs w:val="24"/>
        </w:rPr>
        <w:t>.</w:t>
      </w:r>
      <w:r w:rsidRPr="00E44323">
        <w:rPr>
          <w:rFonts w:cs="Times New Roman"/>
          <w:szCs w:val="24"/>
        </w:rPr>
        <w:t xml:space="preserve"> Asociación de variables</w:t>
      </w:r>
      <w:bookmarkEnd w:id="70"/>
      <w:r w:rsidRPr="00E44323">
        <w:rPr>
          <w:rFonts w:cs="Times New Roman"/>
          <w:szCs w:val="24"/>
        </w:rPr>
        <w:t xml:space="preserve"> </w:t>
      </w:r>
    </w:p>
    <w:p w:rsidR="005D18A0" w:rsidRPr="00E44323" w:rsidRDefault="00D5223A" w:rsidP="009D6174">
      <w:pPr>
        <w:contextualSpacing/>
        <w:jc w:val="both"/>
        <w:rPr>
          <w:rFonts w:cs="Times New Roman"/>
          <w:szCs w:val="24"/>
        </w:rPr>
      </w:pPr>
      <w:r w:rsidRPr="00E44323">
        <w:rPr>
          <w:rFonts w:cs="Times New Roman"/>
          <w:szCs w:val="24"/>
        </w:rPr>
        <w:t>Finalmente utiliza el nivel explicativo porque además con las conclusiones extraídas de la investigación se establece una propuesta, la misma que se genera como un medio de solución de un problema existente.</w:t>
      </w:r>
    </w:p>
    <w:p w:rsidR="00894B78" w:rsidRPr="00E44323" w:rsidRDefault="00894B78" w:rsidP="00912590">
      <w:pPr>
        <w:ind w:left="708"/>
        <w:contextualSpacing/>
        <w:jc w:val="both"/>
        <w:rPr>
          <w:rFonts w:cs="Times New Roman"/>
          <w:szCs w:val="24"/>
        </w:rPr>
      </w:pPr>
    </w:p>
    <w:p w:rsidR="005D18A0" w:rsidRPr="00E44323" w:rsidRDefault="005D18A0" w:rsidP="00D01EEC">
      <w:pPr>
        <w:pStyle w:val="Ttulo1"/>
        <w:jc w:val="left"/>
        <w:rPr>
          <w:rFonts w:cs="Times New Roman"/>
          <w:szCs w:val="24"/>
        </w:rPr>
      </w:pPr>
      <w:bookmarkStart w:id="71" w:name="_Toc433576273"/>
      <w:r w:rsidRPr="00E44323">
        <w:rPr>
          <w:rFonts w:cs="Times New Roman"/>
          <w:szCs w:val="24"/>
        </w:rPr>
        <w:t>3.4</w:t>
      </w:r>
      <w:r w:rsidR="00D01EEC" w:rsidRPr="00E44323">
        <w:rPr>
          <w:rFonts w:cs="Times New Roman"/>
          <w:szCs w:val="24"/>
        </w:rPr>
        <w:t>.</w:t>
      </w:r>
      <w:r w:rsidRPr="00E44323">
        <w:rPr>
          <w:rFonts w:cs="Times New Roman"/>
          <w:szCs w:val="24"/>
        </w:rPr>
        <w:t xml:space="preserve"> POBLACION Y MUESTRA</w:t>
      </w:r>
      <w:bookmarkEnd w:id="71"/>
    </w:p>
    <w:p w:rsidR="00D5223A" w:rsidRDefault="00D5223A" w:rsidP="009D6174">
      <w:pPr>
        <w:contextualSpacing/>
        <w:jc w:val="both"/>
        <w:rPr>
          <w:rFonts w:cs="Times New Roman"/>
          <w:szCs w:val="24"/>
        </w:rPr>
      </w:pPr>
      <w:r w:rsidRPr="00E44323">
        <w:rPr>
          <w:rFonts w:cs="Times New Roman"/>
          <w:szCs w:val="24"/>
        </w:rPr>
        <w:t>El universo de estudio de la presente investigación está integrado por los estudiantes</w:t>
      </w:r>
      <w:r w:rsidR="001124B5" w:rsidRPr="00E44323">
        <w:rPr>
          <w:rFonts w:cs="Times New Roman"/>
          <w:szCs w:val="24"/>
        </w:rPr>
        <w:t>, padres de familia</w:t>
      </w:r>
      <w:r w:rsidR="0085649C" w:rsidRPr="00E44323">
        <w:rPr>
          <w:rFonts w:cs="Times New Roman"/>
          <w:szCs w:val="24"/>
        </w:rPr>
        <w:t>, profesores y personal administrativo</w:t>
      </w:r>
      <w:r w:rsidR="001124B5" w:rsidRPr="00E44323">
        <w:rPr>
          <w:rFonts w:cs="Times New Roman"/>
          <w:szCs w:val="24"/>
        </w:rPr>
        <w:t xml:space="preserve"> </w:t>
      </w:r>
      <w:r w:rsidR="006E50D3" w:rsidRPr="00E44323">
        <w:rPr>
          <w:rFonts w:cs="Times New Roman"/>
          <w:szCs w:val="24"/>
        </w:rPr>
        <w:t>de la Unidad E</w:t>
      </w:r>
      <w:r w:rsidRPr="00E44323">
        <w:rPr>
          <w:rFonts w:cs="Times New Roman"/>
          <w:szCs w:val="24"/>
        </w:rPr>
        <w:t>ducativa</w:t>
      </w:r>
      <w:r w:rsidR="009973FD" w:rsidRPr="00E44323">
        <w:rPr>
          <w:rFonts w:cs="Times New Roman"/>
          <w:szCs w:val="24"/>
        </w:rPr>
        <w:t xml:space="preserve"> Especializada </w:t>
      </w:r>
      <w:r w:rsidRPr="00E44323">
        <w:rPr>
          <w:rFonts w:cs="Times New Roman"/>
          <w:szCs w:val="24"/>
        </w:rPr>
        <w:t xml:space="preserve">Camilo Gallegos </w:t>
      </w:r>
      <w:r w:rsidR="009973FD" w:rsidRPr="00E44323">
        <w:rPr>
          <w:rFonts w:cs="Times New Roman"/>
          <w:szCs w:val="24"/>
        </w:rPr>
        <w:t xml:space="preserve">del </w:t>
      </w:r>
      <w:r w:rsidR="001124B5" w:rsidRPr="00E44323">
        <w:rPr>
          <w:rFonts w:cs="Times New Roman"/>
          <w:szCs w:val="24"/>
        </w:rPr>
        <w:t>Cantón Ambato</w:t>
      </w:r>
      <w:r w:rsidR="00D60D68" w:rsidRPr="00E44323">
        <w:rPr>
          <w:rFonts w:cs="Times New Roman"/>
          <w:szCs w:val="24"/>
        </w:rPr>
        <w:t xml:space="preserve">, a todo este grupo de personas se le realizara las técnicas de investigación a continuación se detallado en el </w:t>
      </w:r>
      <w:r w:rsidRPr="00E44323">
        <w:rPr>
          <w:rFonts w:cs="Times New Roman"/>
          <w:szCs w:val="24"/>
        </w:rPr>
        <w:t>cuadro:</w:t>
      </w:r>
    </w:p>
    <w:tbl>
      <w:tblPr>
        <w:tblStyle w:val="Sombreadomedio1-nfasis1"/>
        <w:tblW w:w="7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445"/>
        <w:gridCol w:w="2346"/>
        <w:gridCol w:w="1481"/>
        <w:gridCol w:w="1074"/>
      </w:tblGrid>
      <w:tr w:rsidR="002D6371" w:rsidRPr="00912590" w:rsidTr="002D6371">
        <w:trPr>
          <w:cnfStyle w:val="100000000000" w:firstRow="1" w:lastRow="0" w:firstColumn="0" w:lastColumn="0" w:oddVBand="0" w:evenVBand="0" w:oddHBand="0" w:evenHBand="0"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left w:val="none" w:sz="0" w:space="0" w:color="auto"/>
              <w:bottom w:val="none" w:sz="0" w:space="0" w:color="auto"/>
              <w:right w:val="none" w:sz="0" w:space="0" w:color="auto"/>
            </w:tcBorders>
            <w:vAlign w:val="center"/>
          </w:tcPr>
          <w:p w:rsidR="002D6371" w:rsidRPr="00912590" w:rsidRDefault="002D6371" w:rsidP="002D6371">
            <w:pPr>
              <w:spacing w:line="240" w:lineRule="auto"/>
              <w:contextualSpacing/>
              <w:jc w:val="center"/>
              <w:rPr>
                <w:rFonts w:cs="Times New Roman"/>
                <w:b w:val="0"/>
                <w:bCs w:val="0"/>
                <w:szCs w:val="24"/>
              </w:rPr>
            </w:pPr>
            <w:r w:rsidRPr="00912590">
              <w:rPr>
                <w:rFonts w:cs="Times New Roman"/>
                <w:b w:val="0"/>
                <w:bCs w:val="0"/>
                <w:szCs w:val="24"/>
              </w:rPr>
              <w:t>Alumnos y padres de familia</w:t>
            </w:r>
          </w:p>
        </w:tc>
        <w:tc>
          <w:tcPr>
            <w:tcW w:w="1445" w:type="dxa"/>
            <w:tcBorders>
              <w:top w:val="none" w:sz="0" w:space="0" w:color="auto"/>
              <w:left w:val="none" w:sz="0" w:space="0" w:color="auto"/>
              <w:bottom w:val="none" w:sz="0" w:space="0" w:color="auto"/>
              <w:right w:val="none" w:sz="0" w:space="0" w:color="auto"/>
            </w:tcBorders>
            <w:vAlign w:val="center"/>
          </w:tcPr>
          <w:p w:rsidR="002D6371" w:rsidRPr="00912590" w:rsidRDefault="002D6371" w:rsidP="002D6371">
            <w:pPr>
              <w:contextualSpacing/>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912590">
              <w:rPr>
                <w:rFonts w:cs="Times New Roman"/>
                <w:b w:val="0"/>
                <w:bCs w:val="0"/>
                <w:szCs w:val="24"/>
              </w:rPr>
              <w:t>Maestros</w:t>
            </w:r>
          </w:p>
        </w:tc>
        <w:tc>
          <w:tcPr>
            <w:tcW w:w="2346" w:type="dxa"/>
            <w:tcBorders>
              <w:top w:val="none" w:sz="0" w:space="0" w:color="auto"/>
              <w:left w:val="none" w:sz="0" w:space="0" w:color="auto"/>
              <w:bottom w:val="none" w:sz="0" w:space="0" w:color="auto"/>
              <w:right w:val="none" w:sz="0" w:space="0" w:color="auto"/>
            </w:tcBorders>
            <w:vAlign w:val="center"/>
          </w:tcPr>
          <w:p w:rsidR="002D6371" w:rsidRPr="00912590" w:rsidRDefault="002D6371" w:rsidP="002D637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912590">
              <w:rPr>
                <w:rFonts w:cs="Times New Roman"/>
                <w:b w:val="0"/>
                <w:bCs w:val="0"/>
                <w:szCs w:val="24"/>
                <w:lang w:bidi="bn-BD"/>
              </w:rPr>
              <w:t>Administrativos</w:t>
            </w:r>
          </w:p>
        </w:tc>
        <w:tc>
          <w:tcPr>
            <w:tcW w:w="1481" w:type="dxa"/>
            <w:tcBorders>
              <w:top w:val="none" w:sz="0" w:space="0" w:color="auto"/>
              <w:left w:val="none" w:sz="0" w:space="0" w:color="auto"/>
              <w:bottom w:val="none" w:sz="0" w:space="0" w:color="auto"/>
              <w:right w:val="none" w:sz="0" w:space="0" w:color="auto"/>
            </w:tcBorders>
            <w:vAlign w:val="center"/>
          </w:tcPr>
          <w:p w:rsidR="002D6371" w:rsidRPr="00912590" w:rsidRDefault="002D6371" w:rsidP="002D6371">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Pr>
                <w:rFonts w:cs="Times New Roman"/>
                <w:b w:val="0"/>
                <w:bCs w:val="0"/>
                <w:szCs w:val="24"/>
              </w:rPr>
              <w:t>Personal</w:t>
            </w:r>
            <w:r w:rsidRPr="00912590">
              <w:rPr>
                <w:rFonts w:cs="Times New Roman"/>
                <w:b w:val="0"/>
                <w:bCs w:val="0"/>
                <w:szCs w:val="24"/>
              </w:rPr>
              <w:t xml:space="preserve"> limpieza</w:t>
            </w:r>
          </w:p>
        </w:tc>
        <w:tc>
          <w:tcPr>
            <w:tcW w:w="1074" w:type="dxa"/>
            <w:tcBorders>
              <w:top w:val="none" w:sz="0" w:space="0" w:color="auto"/>
              <w:left w:val="none" w:sz="0" w:space="0" w:color="auto"/>
              <w:bottom w:val="none" w:sz="0" w:space="0" w:color="auto"/>
              <w:right w:val="none" w:sz="0" w:space="0" w:color="auto"/>
            </w:tcBorders>
            <w:vAlign w:val="center"/>
          </w:tcPr>
          <w:p w:rsidR="002D6371" w:rsidRPr="00912590" w:rsidRDefault="002D6371" w:rsidP="002D637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Pr>
                <w:rFonts w:cs="Times New Roman"/>
                <w:b w:val="0"/>
                <w:bCs w:val="0"/>
                <w:szCs w:val="24"/>
              </w:rPr>
              <w:t>TOTAL</w:t>
            </w:r>
          </w:p>
        </w:tc>
      </w:tr>
      <w:tr w:rsidR="002D6371" w:rsidRPr="00912590" w:rsidTr="002D6371">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525" w:type="dxa"/>
            <w:tcBorders>
              <w:right w:val="none" w:sz="0" w:space="0" w:color="auto"/>
            </w:tcBorders>
            <w:vAlign w:val="center"/>
          </w:tcPr>
          <w:p w:rsidR="002D6371" w:rsidRPr="00912590" w:rsidRDefault="002D6371" w:rsidP="002D6371">
            <w:pPr>
              <w:contextualSpacing/>
              <w:jc w:val="center"/>
              <w:rPr>
                <w:rFonts w:cs="Times New Roman"/>
                <w:b w:val="0"/>
                <w:bCs w:val="0"/>
                <w:szCs w:val="24"/>
              </w:rPr>
            </w:pPr>
            <w:r w:rsidRPr="00912590">
              <w:rPr>
                <w:rFonts w:cs="Times New Roman"/>
                <w:b w:val="0"/>
                <w:bCs w:val="0"/>
                <w:szCs w:val="24"/>
              </w:rPr>
              <w:t>94</w:t>
            </w:r>
          </w:p>
        </w:tc>
        <w:tc>
          <w:tcPr>
            <w:tcW w:w="1445" w:type="dxa"/>
            <w:tcBorders>
              <w:left w:val="none" w:sz="0" w:space="0" w:color="auto"/>
              <w:right w:val="none" w:sz="0" w:space="0" w:color="auto"/>
            </w:tcBorders>
            <w:vAlign w:val="center"/>
          </w:tcPr>
          <w:p w:rsidR="002D6371" w:rsidRPr="00912590" w:rsidRDefault="002D6371" w:rsidP="002D6371">
            <w:pPr>
              <w:contextualSpacing/>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12590">
              <w:rPr>
                <w:rFonts w:cs="Times New Roman"/>
                <w:szCs w:val="24"/>
              </w:rPr>
              <w:t>10</w:t>
            </w:r>
          </w:p>
        </w:tc>
        <w:tc>
          <w:tcPr>
            <w:tcW w:w="2346" w:type="dxa"/>
            <w:tcBorders>
              <w:left w:val="none" w:sz="0" w:space="0" w:color="auto"/>
              <w:right w:val="none" w:sz="0" w:space="0" w:color="auto"/>
            </w:tcBorders>
            <w:vAlign w:val="center"/>
          </w:tcPr>
          <w:p w:rsidR="002D6371" w:rsidRPr="00912590" w:rsidRDefault="002D6371" w:rsidP="002D6371">
            <w:pPr>
              <w:contextualSpacing/>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12590">
              <w:rPr>
                <w:rFonts w:cs="Times New Roman"/>
                <w:szCs w:val="24"/>
              </w:rPr>
              <w:t>3</w:t>
            </w:r>
          </w:p>
        </w:tc>
        <w:tc>
          <w:tcPr>
            <w:tcW w:w="1481" w:type="dxa"/>
            <w:tcBorders>
              <w:left w:val="none" w:sz="0" w:space="0" w:color="auto"/>
              <w:right w:val="none" w:sz="0" w:space="0" w:color="auto"/>
            </w:tcBorders>
            <w:vAlign w:val="center"/>
          </w:tcPr>
          <w:p w:rsidR="002D6371" w:rsidRPr="00912590" w:rsidRDefault="002D6371" w:rsidP="002D6371">
            <w:pPr>
              <w:contextualSpacing/>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12590">
              <w:rPr>
                <w:rFonts w:cs="Times New Roman"/>
                <w:szCs w:val="24"/>
              </w:rPr>
              <w:t>2</w:t>
            </w:r>
          </w:p>
        </w:tc>
        <w:tc>
          <w:tcPr>
            <w:tcW w:w="1074" w:type="dxa"/>
            <w:tcBorders>
              <w:left w:val="none" w:sz="0" w:space="0" w:color="auto"/>
            </w:tcBorders>
            <w:vAlign w:val="center"/>
          </w:tcPr>
          <w:p w:rsidR="002D6371" w:rsidRPr="00912590" w:rsidRDefault="009D6174" w:rsidP="002D6371">
            <w:pPr>
              <w:contextualSpacing/>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109</w:t>
            </w:r>
          </w:p>
        </w:tc>
      </w:tr>
    </w:tbl>
    <w:p w:rsidR="00A6426A" w:rsidRPr="001E6BA6" w:rsidRDefault="001E6BA6" w:rsidP="00062BE3">
      <w:pPr>
        <w:spacing w:line="240" w:lineRule="auto"/>
        <w:rPr>
          <w:rFonts w:cs="Times New Roman"/>
          <w:b/>
          <w:bCs/>
          <w:i/>
          <w:iCs/>
          <w:sz w:val="20"/>
          <w:szCs w:val="20"/>
          <w:lang w:bidi="bn-BD"/>
        </w:rPr>
      </w:pPr>
      <w:bookmarkStart w:id="72" w:name="_Toc433576190"/>
      <w:r w:rsidRPr="00062BE3">
        <w:rPr>
          <w:b/>
          <w:bCs/>
          <w:i/>
          <w:iCs/>
          <w:sz w:val="20"/>
          <w:szCs w:val="20"/>
        </w:rPr>
        <w:t xml:space="preserve">Tabla N. </w:t>
      </w:r>
      <w:r w:rsidRPr="00062BE3">
        <w:rPr>
          <w:b/>
          <w:bCs/>
          <w:i/>
          <w:iCs/>
          <w:sz w:val="20"/>
          <w:szCs w:val="20"/>
        </w:rPr>
        <w:fldChar w:fldCharType="begin"/>
      </w:r>
      <w:r w:rsidRPr="00062BE3">
        <w:rPr>
          <w:b/>
          <w:bCs/>
          <w:i/>
          <w:iCs/>
          <w:sz w:val="20"/>
          <w:szCs w:val="20"/>
        </w:rPr>
        <w:instrText xml:space="preserve"> SEQ Tabla_N. \* ARABIC </w:instrText>
      </w:r>
      <w:r w:rsidRPr="00062BE3">
        <w:rPr>
          <w:b/>
          <w:bCs/>
          <w:i/>
          <w:iCs/>
          <w:sz w:val="20"/>
          <w:szCs w:val="20"/>
        </w:rPr>
        <w:fldChar w:fldCharType="separate"/>
      </w:r>
      <w:r w:rsidR="001C1B75">
        <w:rPr>
          <w:b/>
          <w:bCs/>
          <w:i/>
          <w:iCs/>
          <w:noProof/>
          <w:sz w:val="20"/>
          <w:szCs w:val="20"/>
        </w:rPr>
        <w:t>2</w:t>
      </w:r>
      <w:r w:rsidRPr="00062BE3">
        <w:rPr>
          <w:b/>
          <w:bCs/>
          <w:i/>
          <w:iCs/>
          <w:sz w:val="20"/>
          <w:szCs w:val="20"/>
        </w:rPr>
        <w:fldChar w:fldCharType="end"/>
      </w:r>
      <w:r w:rsidRPr="001E6BA6">
        <w:rPr>
          <w:i/>
          <w:iCs/>
          <w:sz w:val="20"/>
          <w:szCs w:val="20"/>
        </w:rPr>
        <w:t xml:space="preserve"> Población</w:t>
      </w:r>
      <w:bookmarkEnd w:id="72"/>
      <w:r w:rsidR="00A6426A" w:rsidRPr="001E6BA6">
        <w:rPr>
          <w:rFonts w:cs="Times New Roman"/>
          <w:b/>
          <w:bCs/>
          <w:i/>
          <w:iCs/>
          <w:sz w:val="20"/>
          <w:szCs w:val="20"/>
        </w:rPr>
        <w:t xml:space="preserve"> </w:t>
      </w:r>
    </w:p>
    <w:p w:rsidR="0043308E" w:rsidRPr="00851440" w:rsidRDefault="00ED5CB9" w:rsidP="00912590">
      <w:pPr>
        <w:contextualSpacing/>
        <w:rPr>
          <w:rFonts w:cs="Times New Roman"/>
          <w:b/>
          <w:bCs/>
          <w:i/>
          <w:iCs/>
          <w:sz w:val="20"/>
          <w:szCs w:val="20"/>
          <w:lang w:bidi="bn-BD"/>
        </w:rPr>
      </w:pPr>
      <w:r w:rsidRPr="00851440">
        <w:rPr>
          <w:rFonts w:cs="Times New Roman"/>
          <w:b/>
          <w:bCs/>
          <w:i/>
          <w:iCs/>
          <w:sz w:val="20"/>
          <w:szCs w:val="20"/>
          <w:lang w:bidi="bn-BD"/>
        </w:rPr>
        <w:t xml:space="preserve">Elaborado por: </w:t>
      </w:r>
      <w:r w:rsidRPr="00851440">
        <w:rPr>
          <w:rFonts w:cs="Times New Roman"/>
          <w:i/>
          <w:iCs/>
          <w:sz w:val="20"/>
          <w:szCs w:val="20"/>
          <w:lang w:bidi="bn-BD"/>
        </w:rPr>
        <w:t>Vladimir Aroca Pérez (2015)</w:t>
      </w:r>
    </w:p>
    <w:p w:rsidR="00651C79" w:rsidRPr="00E44323" w:rsidRDefault="00651C79" w:rsidP="00912590">
      <w:pPr>
        <w:contextualSpacing/>
        <w:rPr>
          <w:rFonts w:cs="Times New Roman"/>
          <w:szCs w:val="24"/>
          <w:lang w:bidi="bn-BD"/>
        </w:rPr>
      </w:pPr>
    </w:p>
    <w:p w:rsidR="00D5223A" w:rsidRPr="00E44323" w:rsidRDefault="00AC1125" w:rsidP="009D6174">
      <w:pPr>
        <w:pStyle w:val="Ttulo2"/>
        <w:rPr>
          <w:rFonts w:cs="Times New Roman"/>
          <w:szCs w:val="24"/>
        </w:rPr>
      </w:pPr>
      <w:bookmarkStart w:id="73" w:name="_Toc433576274"/>
      <w:r w:rsidRPr="00E44323">
        <w:rPr>
          <w:rFonts w:cs="Times New Roman"/>
          <w:szCs w:val="24"/>
        </w:rPr>
        <w:t>3.4.1 Población</w:t>
      </w:r>
      <w:bookmarkEnd w:id="73"/>
      <w:r w:rsidRPr="00E44323">
        <w:rPr>
          <w:rFonts w:cs="Times New Roman"/>
          <w:szCs w:val="24"/>
        </w:rPr>
        <w:t xml:space="preserve"> </w:t>
      </w:r>
    </w:p>
    <w:p w:rsidR="00AC1125" w:rsidRPr="00E44323" w:rsidRDefault="00AC1125" w:rsidP="009D6174">
      <w:pPr>
        <w:jc w:val="both"/>
        <w:rPr>
          <w:rFonts w:cs="Times New Roman"/>
          <w:szCs w:val="24"/>
        </w:rPr>
      </w:pPr>
      <w:r w:rsidRPr="00E44323">
        <w:rPr>
          <w:rFonts w:cs="Times New Roman"/>
          <w:szCs w:val="24"/>
        </w:rPr>
        <w:t xml:space="preserve">El universo de estudio de la presente investigación está integrado por </w:t>
      </w:r>
      <w:r w:rsidR="000076A8" w:rsidRPr="00E44323">
        <w:rPr>
          <w:rFonts w:cs="Times New Roman"/>
          <w:szCs w:val="24"/>
        </w:rPr>
        <w:t xml:space="preserve">todos los ocupantes y visitantes en conjunto que integrantes de </w:t>
      </w:r>
      <w:r w:rsidR="009973FD" w:rsidRPr="00E44323">
        <w:rPr>
          <w:rFonts w:cs="Times New Roman"/>
          <w:szCs w:val="24"/>
        </w:rPr>
        <w:t>la Unidad E</w:t>
      </w:r>
      <w:r w:rsidRPr="00E44323">
        <w:rPr>
          <w:rFonts w:cs="Times New Roman"/>
          <w:szCs w:val="24"/>
        </w:rPr>
        <w:t xml:space="preserve">ducativa </w:t>
      </w:r>
      <w:r w:rsidR="009973FD" w:rsidRPr="00E44323">
        <w:rPr>
          <w:rFonts w:cs="Times New Roman"/>
          <w:szCs w:val="24"/>
        </w:rPr>
        <w:t xml:space="preserve">Especializada </w:t>
      </w:r>
      <w:r w:rsidRPr="00E44323">
        <w:rPr>
          <w:rFonts w:cs="Times New Roman"/>
          <w:szCs w:val="24"/>
        </w:rPr>
        <w:t xml:space="preserve">Camilo Gallegos del Cantón Ambato, que asciende a uno número de </w:t>
      </w:r>
      <w:r w:rsidR="00545535" w:rsidRPr="00E44323">
        <w:rPr>
          <w:rFonts w:cs="Times New Roman"/>
          <w:szCs w:val="24"/>
        </w:rPr>
        <w:t>1</w:t>
      </w:r>
      <w:r w:rsidR="00D60D68" w:rsidRPr="00E44323">
        <w:rPr>
          <w:rFonts w:cs="Times New Roman"/>
          <w:szCs w:val="24"/>
        </w:rPr>
        <w:t>09</w:t>
      </w:r>
      <w:r w:rsidR="000076A8" w:rsidRPr="00E44323">
        <w:rPr>
          <w:rFonts w:cs="Times New Roman"/>
          <w:szCs w:val="24"/>
        </w:rPr>
        <w:t xml:space="preserve"> </w:t>
      </w:r>
      <w:r w:rsidRPr="00E44323">
        <w:rPr>
          <w:rFonts w:cs="Times New Roman"/>
          <w:szCs w:val="24"/>
        </w:rPr>
        <w:t>habitantes; según los</w:t>
      </w:r>
      <w:r w:rsidR="000076A8" w:rsidRPr="00E44323">
        <w:rPr>
          <w:rFonts w:cs="Times New Roman"/>
          <w:szCs w:val="24"/>
        </w:rPr>
        <w:t xml:space="preserve"> </w:t>
      </w:r>
      <w:r w:rsidRPr="00E44323">
        <w:rPr>
          <w:rFonts w:cs="Times New Roman"/>
          <w:szCs w:val="24"/>
        </w:rPr>
        <w:t xml:space="preserve">datos </w:t>
      </w:r>
      <w:r w:rsidR="005F1154" w:rsidRPr="00E44323">
        <w:rPr>
          <w:rFonts w:cs="Times New Roman"/>
          <w:szCs w:val="24"/>
        </w:rPr>
        <w:t>aportados por la R</w:t>
      </w:r>
      <w:r w:rsidR="000076A8" w:rsidRPr="00E44323">
        <w:rPr>
          <w:rFonts w:cs="Times New Roman"/>
          <w:szCs w:val="24"/>
        </w:rPr>
        <w:t>ectora</w:t>
      </w:r>
      <w:r w:rsidR="0035296B" w:rsidRPr="00E44323">
        <w:rPr>
          <w:rFonts w:cs="Times New Roman"/>
          <w:szCs w:val="24"/>
        </w:rPr>
        <w:t xml:space="preserve"> Magister Rosa Masaquizá en el periodo lectivo 2014 – 2015.</w:t>
      </w:r>
      <w:r w:rsidR="000076A8" w:rsidRPr="00E44323">
        <w:rPr>
          <w:rFonts w:cs="Times New Roman"/>
          <w:szCs w:val="24"/>
        </w:rPr>
        <w:t xml:space="preserve"> </w:t>
      </w:r>
    </w:p>
    <w:p w:rsidR="0095517A" w:rsidRPr="00E44323" w:rsidRDefault="0095517A" w:rsidP="0034401A">
      <w:pPr>
        <w:spacing w:line="480" w:lineRule="auto"/>
        <w:contextualSpacing/>
        <w:rPr>
          <w:rFonts w:ascii="Cambria Math" w:hAnsi="Cambria Math" w:cs="Times New Roman"/>
          <w:szCs w:val="24"/>
          <w:oMath/>
        </w:rPr>
        <w:sectPr w:rsidR="0095517A" w:rsidRPr="00E44323" w:rsidSect="003F2815">
          <w:pgSz w:w="11907" w:h="16839" w:code="9"/>
          <w:pgMar w:top="1701" w:right="1701" w:bottom="1701" w:left="2268" w:header="709" w:footer="709" w:gutter="0"/>
          <w:cols w:space="708"/>
          <w:docGrid w:linePitch="360"/>
        </w:sectPr>
      </w:pPr>
    </w:p>
    <w:p w:rsidR="005D18A0" w:rsidRDefault="005D18A0" w:rsidP="00D01EEC">
      <w:pPr>
        <w:pStyle w:val="Ttulo1"/>
        <w:jc w:val="left"/>
        <w:rPr>
          <w:rFonts w:cs="Times New Roman"/>
          <w:szCs w:val="24"/>
        </w:rPr>
      </w:pPr>
      <w:bookmarkStart w:id="74" w:name="_Toc433576275"/>
      <w:r w:rsidRPr="00E44323">
        <w:rPr>
          <w:rFonts w:cs="Times New Roman"/>
          <w:szCs w:val="24"/>
        </w:rPr>
        <w:lastRenderedPageBreak/>
        <w:t>3.</w:t>
      </w:r>
      <w:r w:rsidR="00D01EEC" w:rsidRPr="00E44323">
        <w:rPr>
          <w:rFonts w:cs="Times New Roman"/>
          <w:szCs w:val="24"/>
        </w:rPr>
        <w:t>5.</w:t>
      </w:r>
      <w:r w:rsidRPr="00E44323">
        <w:rPr>
          <w:rFonts w:cs="Times New Roman"/>
          <w:szCs w:val="24"/>
        </w:rPr>
        <w:t xml:space="preserve"> OPERACIONALIZACION DE VARIABLES</w:t>
      </w:r>
      <w:bookmarkEnd w:id="74"/>
      <w:r w:rsidRPr="00E44323">
        <w:rPr>
          <w:rFonts w:cs="Times New Roman"/>
          <w:szCs w:val="24"/>
        </w:rPr>
        <w:t xml:space="preserve"> </w:t>
      </w:r>
    </w:p>
    <w:tbl>
      <w:tblPr>
        <w:tblStyle w:val="Sombreadomedio1-nfasis1"/>
        <w:tblpPr w:leftFromText="141" w:rightFromText="141" w:vertAnchor="text" w:horzAnchor="margin" w:tblpY="128"/>
        <w:tblW w:w="12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5"/>
        <w:gridCol w:w="2496"/>
        <w:gridCol w:w="1997"/>
        <w:gridCol w:w="2960"/>
        <w:gridCol w:w="2365"/>
      </w:tblGrid>
      <w:tr w:rsidR="006D31A3" w:rsidRPr="006C4E3C" w:rsidTr="006D31A3">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095" w:type="dxa"/>
            <w:tcBorders>
              <w:top w:val="none" w:sz="0" w:space="0" w:color="auto"/>
              <w:left w:val="none" w:sz="0" w:space="0" w:color="auto"/>
              <w:bottom w:val="none" w:sz="0" w:space="0" w:color="auto"/>
              <w:right w:val="none" w:sz="0" w:space="0" w:color="auto"/>
            </w:tcBorders>
            <w:vAlign w:val="center"/>
          </w:tcPr>
          <w:p w:rsidR="006D31A3" w:rsidRPr="006C4E3C" w:rsidRDefault="006D31A3" w:rsidP="006C4E3C">
            <w:pPr>
              <w:spacing w:line="240" w:lineRule="auto"/>
              <w:contextualSpacing/>
              <w:jc w:val="center"/>
              <w:rPr>
                <w:rFonts w:cs="Times New Roman"/>
                <w:szCs w:val="24"/>
              </w:rPr>
            </w:pPr>
            <w:r w:rsidRPr="006C4E3C">
              <w:rPr>
                <w:rFonts w:cs="Times New Roman"/>
                <w:szCs w:val="24"/>
              </w:rPr>
              <w:t>CONCEPTUALIZACION</w:t>
            </w:r>
          </w:p>
        </w:tc>
        <w:tc>
          <w:tcPr>
            <w:tcW w:w="2496" w:type="dxa"/>
            <w:tcBorders>
              <w:top w:val="none" w:sz="0" w:space="0" w:color="auto"/>
              <w:left w:val="none" w:sz="0" w:space="0" w:color="auto"/>
              <w:bottom w:val="none" w:sz="0" w:space="0" w:color="auto"/>
              <w:right w:val="none" w:sz="0" w:space="0" w:color="auto"/>
            </w:tcBorders>
            <w:vAlign w:val="center"/>
          </w:tcPr>
          <w:p w:rsidR="006D31A3" w:rsidRPr="006C4E3C" w:rsidRDefault="006D31A3" w:rsidP="006C4E3C">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6C4E3C">
              <w:rPr>
                <w:rFonts w:cs="Times New Roman"/>
                <w:szCs w:val="24"/>
              </w:rPr>
              <w:t>DIMENSIONES</w:t>
            </w:r>
          </w:p>
        </w:tc>
        <w:tc>
          <w:tcPr>
            <w:tcW w:w="1997" w:type="dxa"/>
            <w:tcBorders>
              <w:top w:val="none" w:sz="0" w:space="0" w:color="auto"/>
              <w:left w:val="none" w:sz="0" w:space="0" w:color="auto"/>
              <w:bottom w:val="none" w:sz="0" w:space="0" w:color="auto"/>
              <w:right w:val="none" w:sz="0" w:space="0" w:color="auto"/>
            </w:tcBorders>
            <w:vAlign w:val="center"/>
          </w:tcPr>
          <w:p w:rsidR="006D31A3" w:rsidRPr="006C4E3C" w:rsidRDefault="006D31A3" w:rsidP="006C4E3C">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6C4E3C">
              <w:rPr>
                <w:rFonts w:cs="Times New Roman"/>
                <w:szCs w:val="24"/>
              </w:rPr>
              <w:t>INDICADORES</w:t>
            </w:r>
          </w:p>
        </w:tc>
        <w:tc>
          <w:tcPr>
            <w:tcW w:w="2960" w:type="dxa"/>
            <w:tcBorders>
              <w:top w:val="none" w:sz="0" w:space="0" w:color="auto"/>
              <w:left w:val="none" w:sz="0" w:space="0" w:color="auto"/>
              <w:bottom w:val="none" w:sz="0" w:space="0" w:color="auto"/>
              <w:right w:val="none" w:sz="0" w:space="0" w:color="auto"/>
            </w:tcBorders>
            <w:vAlign w:val="center"/>
          </w:tcPr>
          <w:p w:rsidR="006D31A3" w:rsidRPr="006C4E3C" w:rsidRDefault="006D31A3" w:rsidP="006C4E3C">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6C4E3C">
              <w:rPr>
                <w:rFonts w:cs="Times New Roman"/>
                <w:szCs w:val="24"/>
              </w:rPr>
              <w:t>PREGUNTAS</w:t>
            </w:r>
          </w:p>
        </w:tc>
        <w:tc>
          <w:tcPr>
            <w:tcW w:w="2365" w:type="dxa"/>
            <w:tcBorders>
              <w:top w:val="none" w:sz="0" w:space="0" w:color="auto"/>
              <w:left w:val="none" w:sz="0" w:space="0" w:color="auto"/>
              <w:bottom w:val="none" w:sz="0" w:space="0" w:color="auto"/>
              <w:right w:val="none" w:sz="0" w:space="0" w:color="auto"/>
            </w:tcBorders>
            <w:vAlign w:val="center"/>
          </w:tcPr>
          <w:p w:rsidR="006D31A3" w:rsidRPr="006C4E3C" w:rsidRDefault="006D31A3" w:rsidP="006C4E3C">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6C4E3C">
              <w:rPr>
                <w:rFonts w:cs="Times New Roman"/>
                <w:szCs w:val="24"/>
              </w:rPr>
              <w:t>TECNICAS</w:t>
            </w:r>
          </w:p>
          <w:p w:rsidR="006D31A3" w:rsidRPr="006C4E3C" w:rsidRDefault="006D31A3" w:rsidP="006C4E3C">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6C4E3C">
              <w:rPr>
                <w:rFonts w:cs="Times New Roman"/>
                <w:szCs w:val="24"/>
              </w:rPr>
              <w:t>INSTRUMENTOS</w:t>
            </w:r>
          </w:p>
        </w:tc>
      </w:tr>
      <w:tr w:rsidR="006D31A3" w:rsidRPr="006C4E3C" w:rsidTr="006D31A3">
        <w:trPr>
          <w:cnfStyle w:val="000000100000" w:firstRow="0" w:lastRow="0" w:firstColumn="0" w:lastColumn="0" w:oddVBand="0" w:evenVBand="0" w:oddHBand="1" w:evenHBand="0" w:firstRowFirstColumn="0" w:firstRowLastColumn="0" w:lastRowFirstColumn="0" w:lastRowLastColumn="0"/>
          <w:trHeight w:val="5677"/>
        </w:trPr>
        <w:tc>
          <w:tcPr>
            <w:cnfStyle w:val="001000000000" w:firstRow="0" w:lastRow="0" w:firstColumn="1" w:lastColumn="0" w:oddVBand="0" w:evenVBand="0" w:oddHBand="0" w:evenHBand="0" w:firstRowFirstColumn="0" w:firstRowLastColumn="0" w:lastRowFirstColumn="0" w:lastRowLastColumn="0"/>
            <w:tcW w:w="3095" w:type="dxa"/>
            <w:tcBorders>
              <w:right w:val="none" w:sz="0" w:space="0" w:color="auto"/>
            </w:tcBorders>
          </w:tcPr>
          <w:p w:rsidR="006C4E3C" w:rsidRDefault="006C4E3C" w:rsidP="006C4E3C">
            <w:pPr>
              <w:spacing w:line="240" w:lineRule="auto"/>
              <w:contextualSpacing/>
              <w:jc w:val="both"/>
              <w:rPr>
                <w:rFonts w:cs="Times New Roman"/>
                <w:b w:val="0"/>
                <w:bCs w:val="0"/>
                <w:szCs w:val="24"/>
              </w:rPr>
            </w:pPr>
          </w:p>
          <w:p w:rsidR="006D31A3" w:rsidRPr="006C4E3C" w:rsidRDefault="006D31A3" w:rsidP="006C4E3C">
            <w:pPr>
              <w:spacing w:line="240" w:lineRule="auto"/>
              <w:contextualSpacing/>
              <w:jc w:val="both"/>
              <w:rPr>
                <w:rFonts w:cs="Times New Roman"/>
                <w:b w:val="0"/>
                <w:bCs w:val="0"/>
                <w:szCs w:val="24"/>
              </w:rPr>
            </w:pPr>
            <w:r w:rsidRPr="006C4E3C">
              <w:rPr>
                <w:rFonts w:cs="Times New Roman"/>
                <w:b w:val="0"/>
                <w:bCs w:val="0"/>
                <w:szCs w:val="24"/>
              </w:rPr>
              <w:t>El diseño interior en una institución educativa se ve plasmado en sus detalles arquitectónicos, en aquellos elementos que hacen de una simple construcción, un diseño imponente y llamativo. Algo muy sencillo a simple vista, pero que requiere de un ojo entrenado, de unas capacidades técnicas, creativas y organizativas determinadas.</w:t>
            </w:r>
          </w:p>
          <w:p w:rsidR="006D31A3" w:rsidRPr="006C4E3C" w:rsidRDefault="006D31A3" w:rsidP="006C4E3C">
            <w:pPr>
              <w:spacing w:line="240" w:lineRule="auto"/>
              <w:contextualSpacing/>
              <w:jc w:val="both"/>
              <w:rPr>
                <w:rFonts w:cs="Times New Roman"/>
                <w:szCs w:val="24"/>
              </w:rPr>
            </w:pPr>
          </w:p>
        </w:tc>
        <w:tc>
          <w:tcPr>
            <w:tcW w:w="2496" w:type="dxa"/>
            <w:tcBorders>
              <w:left w:val="none" w:sz="0" w:space="0" w:color="auto"/>
              <w:right w:val="none" w:sz="0" w:space="0" w:color="auto"/>
            </w:tcBorders>
          </w:tcPr>
          <w:p w:rsidR="006C4E3C" w:rsidRDefault="006C4E3C"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6D31A3" w:rsidRPr="006C4E3C" w:rsidRDefault="006D31A3"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Diseño interior de institutos educativos.</w:t>
            </w:r>
          </w:p>
          <w:p w:rsidR="006D31A3" w:rsidRPr="006C4E3C" w:rsidRDefault="006D31A3"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6D31A3" w:rsidRPr="006C4E3C" w:rsidRDefault="006D31A3"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6D31A3" w:rsidRPr="006C4E3C" w:rsidRDefault="006D31A3"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Diseño interior propio de la provincia.</w:t>
            </w:r>
          </w:p>
          <w:p w:rsidR="006D31A3" w:rsidRPr="006C4E3C" w:rsidRDefault="006D31A3"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6D31A3" w:rsidRPr="006C4E3C" w:rsidRDefault="006D31A3"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6D31A3" w:rsidRPr="006C4E3C" w:rsidRDefault="006D31A3"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 xml:space="preserve">Arquitectos interioristas que participen en el realce arquitectónico. </w:t>
            </w:r>
          </w:p>
        </w:tc>
        <w:tc>
          <w:tcPr>
            <w:tcW w:w="1997" w:type="dxa"/>
            <w:tcBorders>
              <w:left w:val="none" w:sz="0" w:space="0" w:color="auto"/>
              <w:right w:val="none" w:sz="0" w:space="0" w:color="auto"/>
            </w:tcBorders>
          </w:tcPr>
          <w:p w:rsidR="006C4E3C" w:rsidRDefault="006C4E3C"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6D31A3" w:rsidRPr="006C4E3C" w:rsidRDefault="006D31A3"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 xml:space="preserve">Sitios educativos reconocidos con arquitectura interiorista.  </w:t>
            </w:r>
          </w:p>
          <w:p w:rsidR="006D31A3" w:rsidRPr="006C4E3C" w:rsidRDefault="006D31A3"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6D31A3" w:rsidRPr="006C4E3C" w:rsidRDefault="006D31A3"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Empresas que guíen en diseño interior de la provincia.</w:t>
            </w:r>
          </w:p>
          <w:p w:rsidR="006D31A3" w:rsidRPr="006C4E3C" w:rsidRDefault="006D31A3"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6D31A3" w:rsidRPr="006C4E3C" w:rsidRDefault="006D31A3"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Arquitectos interioristas reconocidos y con vastos conocimientos.</w:t>
            </w:r>
          </w:p>
        </w:tc>
        <w:tc>
          <w:tcPr>
            <w:tcW w:w="2960" w:type="dxa"/>
            <w:tcBorders>
              <w:left w:val="none" w:sz="0" w:space="0" w:color="auto"/>
              <w:right w:val="none" w:sz="0" w:space="0" w:color="auto"/>
            </w:tcBorders>
          </w:tcPr>
          <w:p w:rsidR="006C4E3C" w:rsidRDefault="006C4E3C" w:rsidP="006C4E3C">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6D31A3" w:rsidRPr="006C4E3C" w:rsidRDefault="006D31A3" w:rsidP="006C4E3C">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¿Cómo  calificaría  el  estado  actual  de la Institución educativa?</w:t>
            </w:r>
          </w:p>
          <w:p w:rsidR="006D31A3" w:rsidRPr="006C4E3C" w:rsidRDefault="006D31A3" w:rsidP="006C4E3C">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6D31A3" w:rsidRPr="006C4E3C" w:rsidRDefault="006D31A3" w:rsidP="006C4E3C">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6D31A3" w:rsidRPr="006C4E3C" w:rsidRDefault="006D31A3" w:rsidP="006C4E3C">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6D31A3" w:rsidRPr="006C4E3C" w:rsidRDefault="006D31A3" w:rsidP="006C4E3C">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¿Qué  espacios interiores cree usted  son los principales en la Institución Educativa?</w:t>
            </w:r>
          </w:p>
          <w:p w:rsidR="006D31A3" w:rsidRPr="006C4E3C" w:rsidRDefault="006D31A3" w:rsidP="006C4E3C">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6D31A3" w:rsidRPr="006C4E3C" w:rsidRDefault="006D31A3" w:rsidP="006C4E3C">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¿Estaría  de  acuerdo  con  una propuesta de Diseño Interior para la Institución?</w:t>
            </w:r>
          </w:p>
        </w:tc>
        <w:tc>
          <w:tcPr>
            <w:tcW w:w="2365" w:type="dxa"/>
            <w:tcBorders>
              <w:left w:val="none" w:sz="0" w:space="0" w:color="auto"/>
            </w:tcBorders>
          </w:tcPr>
          <w:p w:rsidR="006D31A3" w:rsidRDefault="006D31A3"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6C4E3C" w:rsidRPr="006C4E3C" w:rsidRDefault="006C4E3C"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6D31A3" w:rsidRDefault="006D31A3"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Observación</w:t>
            </w:r>
          </w:p>
          <w:p w:rsidR="006C4E3C" w:rsidRPr="006C4E3C" w:rsidRDefault="006C4E3C"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6D31A3" w:rsidRDefault="006D31A3"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Entrevista</w:t>
            </w:r>
          </w:p>
          <w:p w:rsidR="006C4E3C" w:rsidRPr="006C4E3C" w:rsidRDefault="006C4E3C"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6D31A3" w:rsidRDefault="006D31A3"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Fichaje</w:t>
            </w:r>
          </w:p>
          <w:p w:rsidR="006C4E3C" w:rsidRPr="006C4E3C" w:rsidRDefault="006C4E3C"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6D31A3" w:rsidRDefault="006D31A3"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Lectura</w:t>
            </w:r>
          </w:p>
          <w:p w:rsidR="006C4E3C" w:rsidRPr="006C4E3C" w:rsidRDefault="006C4E3C"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6D31A3" w:rsidRDefault="006D31A3"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Encuesta</w:t>
            </w:r>
          </w:p>
          <w:p w:rsidR="006C4E3C" w:rsidRPr="006C4E3C" w:rsidRDefault="006C4E3C"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6D31A3" w:rsidRPr="006C4E3C" w:rsidRDefault="006D31A3"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Cuestionario</w:t>
            </w:r>
          </w:p>
        </w:tc>
      </w:tr>
    </w:tbl>
    <w:p w:rsidR="00C50656" w:rsidRPr="00062BE3" w:rsidRDefault="00062BE3" w:rsidP="00062BE3">
      <w:pPr>
        <w:spacing w:line="240" w:lineRule="auto"/>
        <w:rPr>
          <w:rFonts w:cs="Times New Roman"/>
          <w:b/>
          <w:bCs/>
          <w:i/>
          <w:iCs/>
          <w:sz w:val="16"/>
          <w:szCs w:val="16"/>
        </w:rPr>
      </w:pPr>
      <w:bookmarkStart w:id="75" w:name="_Toc433576191"/>
      <w:r w:rsidRPr="00062BE3">
        <w:rPr>
          <w:b/>
          <w:bCs/>
          <w:i/>
          <w:iCs/>
          <w:sz w:val="20"/>
          <w:szCs w:val="18"/>
        </w:rPr>
        <w:t xml:space="preserve">Tabla N. </w:t>
      </w:r>
      <w:r w:rsidRPr="00062BE3">
        <w:rPr>
          <w:b/>
          <w:bCs/>
          <w:i/>
          <w:iCs/>
          <w:sz w:val="20"/>
          <w:szCs w:val="18"/>
        </w:rPr>
        <w:fldChar w:fldCharType="begin"/>
      </w:r>
      <w:r w:rsidRPr="00062BE3">
        <w:rPr>
          <w:b/>
          <w:bCs/>
          <w:i/>
          <w:iCs/>
          <w:sz w:val="20"/>
          <w:szCs w:val="18"/>
        </w:rPr>
        <w:instrText xml:space="preserve"> SEQ Tabla_N. \* ARABIC </w:instrText>
      </w:r>
      <w:r w:rsidRPr="00062BE3">
        <w:rPr>
          <w:b/>
          <w:bCs/>
          <w:i/>
          <w:iCs/>
          <w:sz w:val="20"/>
          <w:szCs w:val="18"/>
        </w:rPr>
        <w:fldChar w:fldCharType="separate"/>
      </w:r>
      <w:r w:rsidR="001C1B75">
        <w:rPr>
          <w:b/>
          <w:bCs/>
          <w:i/>
          <w:iCs/>
          <w:noProof/>
          <w:sz w:val="20"/>
          <w:szCs w:val="18"/>
        </w:rPr>
        <w:t>3</w:t>
      </w:r>
      <w:r w:rsidRPr="00062BE3">
        <w:rPr>
          <w:b/>
          <w:bCs/>
          <w:i/>
          <w:iCs/>
          <w:sz w:val="20"/>
          <w:szCs w:val="18"/>
        </w:rPr>
        <w:fldChar w:fldCharType="end"/>
      </w:r>
      <w:r w:rsidRPr="00062BE3">
        <w:rPr>
          <w:i/>
          <w:iCs/>
          <w:sz w:val="20"/>
          <w:szCs w:val="18"/>
        </w:rPr>
        <w:t xml:space="preserve"> Variable Independiente, Diseño interior</w:t>
      </w:r>
      <w:bookmarkEnd w:id="75"/>
    </w:p>
    <w:p w:rsidR="00B229C6" w:rsidRPr="00851440" w:rsidRDefault="00B229C6" w:rsidP="00B229C6">
      <w:pPr>
        <w:spacing w:line="240" w:lineRule="auto"/>
        <w:contextualSpacing/>
        <w:rPr>
          <w:rFonts w:cs="Times New Roman"/>
          <w:b/>
          <w:bCs/>
          <w:i/>
          <w:iCs/>
          <w:sz w:val="20"/>
          <w:szCs w:val="20"/>
        </w:rPr>
      </w:pPr>
      <w:r w:rsidRPr="00851440">
        <w:rPr>
          <w:rFonts w:cs="Times New Roman"/>
          <w:b/>
          <w:bCs/>
          <w:i/>
          <w:iCs/>
          <w:sz w:val="20"/>
          <w:szCs w:val="20"/>
        </w:rPr>
        <w:t xml:space="preserve">Elaborado por: </w:t>
      </w:r>
      <w:r w:rsidRPr="00062BE3">
        <w:rPr>
          <w:rFonts w:cs="Times New Roman"/>
          <w:i/>
          <w:iCs/>
          <w:sz w:val="20"/>
          <w:szCs w:val="20"/>
        </w:rPr>
        <w:t>Vladimir Aroca Pérez</w:t>
      </w:r>
      <w:r w:rsidRPr="00851440">
        <w:rPr>
          <w:rFonts w:cs="Times New Roman"/>
          <w:b/>
          <w:bCs/>
          <w:i/>
          <w:iCs/>
          <w:sz w:val="20"/>
          <w:szCs w:val="20"/>
        </w:rPr>
        <w:t xml:space="preserve"> </w:t>
      </w:r>
    </w:p>
    <w:p w:rsidR="00B229C6" w:rsidRPr="00851440" w:rsidRDefault="00B229C6" w:rsidP="0095517A">
      <w:pPr>
        <w:spacing w:line="480" w:lineRule="auto"/>
        <w:contextualSpacing/>
        <w:rPr>
          <w:rFonts w:cs="Times New Roman"/>
          <w:sz w:val="20"/>
          <w:szCs w:val="20"/>
        </w:rPr>
        <w:sectPr w:rsidR="00B229C6" w:rsidRPr="00851440" w:rsidSect="003F2815">
          <w:pgSz w:w="16839" w:h="11907" w:orient="landscape" w:code="9"/>
          <w:pgMar w:top="1701" w:right="1701" w:bottom="1701" w:left="2268" w:header="709" w:footer="709" w:gutter="0"/>
          <w:cols w:space="720"/>
        </w:sectPr>
      </w:pPr>
    </w:p>
    <w:tbl>
      <w:tblPr>
        <w:tblStyle w:val="Sombreadomedio1-nfasis1"/>
        <w:tblpPr w:leftFromText="141" w:rightFromText="141" w:vertAnchor="text" w:horzAnchor="margin" w:tblpY="182"/>
        <w:tblW w:w="12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2222"/>
        <w:gridCol w:w="2489"/>
        <w:gridCol w:w="2918"/>
        <w:gridCol w:w="2164"/>
      </w:tblGrid>
      <w:tr w:rsidR="00C50656" w:rsidRPr="006C4E3C" w:rsidTr="006D31A3">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3121" w:type="dxa"/>
            <w:tcBorders>
              <w:top w:val="none" w:sz="0" w:space="0" w:color="auto"/>
              <w:left w:val="none" w:sz="0" w:space="0" w:color="auto"/>
              <w:bottom w:val="none" w:sz="0" w:space="0" w:color="auto"/>
              <w:right w:val="none" w:sz="0" w:space="0" w:color="auto"/>
            </w:tcBorders>
            <w:vAlign w:val="center"/>
          </w:tcPr>
          <w:p w:rsidR="00C50656" w:rsidRPr="006C4E3C" w:rsidRDefault="00C50656" w:rsidP="006E0045">
            <w:pPr>
              <w:contextualSpacing/>
              <w:jc w:val="center"/>
              <w:rPr>
                <w:rFonts w:cs="Times New Roman"/>
                <w:szCs w:val="24"/>
              </w:rPr>
            </w:pPr>
            <w:r w:rsidRPr="006C4E3C">
              <w:rPr>
                <w:rFonts w:cs="Times New Roman"/>
                <w:szCs w:val="24"/>
              </w:rPr>
              <w:lastRenderedPageBreak/>
              <w:t>CONCEPTUALIZACION</w:t>
            </w:r>
          </w:p>
        </w:tc>
        <w:tc>
          <w:tcPr>
            <w:tcW w:w="2236" w:type="dxa"/>
            <w:tcBorders>
              <w:top w:val="none" w:sz="0" w:space="0" w:color="auto"/>
              <w:left w:val="none" w:sz="0" w:space="0" w:color="auto"/>
              <w:bottom w:val="none" w:sz="0" w:space="0" w:color="auto"/>
              <w:right w:val="none" w:sz="0" w:space="0" w:color="auto"/>
            </w:tcBorders>
            <w:vAlign w:val="center"/>
          </w:tcPr>
          <w:p w:rsidR="00C50656" w:rsidRPr="006C4E3C" w:rsidRDefault="00C50656" w:rsidP="006E0045">
            <w:pPr>
              <w:contextualSpacing/>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6C4E3C">
              <w:rPr>
                <w:rFonts w:cs="Times New Roman"/>
                <w:szCs w:val="24"/>
              </w:rPr>
              <w:t>DIMENCIONES</w:t>
            </w:r>
          </w:p>
        </w:tc>
        <w:tc>
          <w:tcPr>
            <w:tcW w:w="2520" w:type="dxa"/>
            <w:tcBorders>
              <w:top w:val="none" w:sz="0" w:space="0" w:color="auto"/>
              <w:left w:val="none" w:sz="0" w:space="0" w:color="auto"/>
              <w:bottom w:val="none" w:sz="0" w:space="0" w:color="auto"/>
              <w:right w:val="none" w:sz="0" w:space="0" w:color="auto"/>
            </w:tcBorders>
            <w:vAlign w:val="center"/>
          </w:tcPr>
          <w:p w:rsidR="00C50656" w:rsidRPr="006C4E3C" w:rsidRDefault="00C50656" w:rsidP="006E0045">
            <w:pPr>
              <w:contextualSpacing/>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6C4E3C">
              <w:rPr>
                <w:rFonts w:cs="Times New Roman"/>
                <w:szCs w:val="24"/>
              </w:rPr>
              <w:t>INDICADORES</w:t>
            </w:r>
          </w:p>
        </w:tc>
        <w:tc>
          <w:tcPr>
            <w:tcW w:w="2984" w:type="dxa"/>
            <w:tcBorders>
              <w:top w:val="none" w:sz="0" w:space="0" w:color="auto"/>
              <w:left w:val="none" w:sz="0" w:space="0" w:color="auto"/>
              <w:bottom w:val="none" w:sz="0" w:space="0" w:color="auto"/>
              <w:right w:val="none" w:sz="0" w:space="0" w:color="auto"/>
            </w:tcBorders>
            <w:vAlign w:val="center"/>
          </w:tcPr>
          <w:p w:rsidR="00C50656" w:rsidRPr="006C4E3C" w:rsidRDefault="00C50656" w:rsidP="006E0045">
            <w:pPr>
              <w:contextualSpacing/>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6C4E3C">
              <w:rPr>
                <w:rFonts w:cs="Times New Roman"/>
                <w:szCs w:val="24"/>
              </w:rPr>
              <w:t>PREGUNTAS</w:t>
            </w:r>
          </w:p>
        </w:tc>
        <w:tc>
          <w:tcPr>
            <w:tcW w:w="2045" w:type="dxa"/>
            <w:tcBorders>
              <w:top w:val="none" w:sz="0" w:space="0" w:color="auto"/>
              <w:left w:val="none" w:sz="0" w:space="0" w:color="auto"/>
              <w:bottom w:val="none" w:sz="0" w:space="0" w:color="auto"/>
              <w:right w:val="none" w:sz="0" w:space="0" w:color="auto"/>
            </w:tcBorders>
            <w:vAlign w:val="center"/>
          </w:tcPr>
          <w:p w:rsidR="00C50656" w:rsidRPr="006C4E3C" w:rsidRDefault="00C50656" w:rsidP="006E0045">
            <w:pPr>
              <w:contextualSpacing/>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6C4E3C">
              <w:rPr>
                <w:rFonts w:cs="Times New Roman"/>
                <w:szCs w:val="24"/>
              </w:rPr>
              <w:t>TECNICAS</w:t>
            </w:r>
          </w:p>
          <w:p w:rsidR="00C50656" w:rsidRPr="006C4E3C" w:rsidRDefault="00C50656" w:rsidP="006E0045">
            <w:pPr>
              <w:contextualSpacing/>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6C4E3C">
              <w:rPr>
                <w:rFonts w:cs="Times New Roman"/>
                <w:szCs w:val="24"/>
              </w:rPr>
              <w:t>INSTRUMENTOS</w:t>
            </w:r>
          </w:p>
        </w:tc>
      </w:tr>
      <w:tr w:rsidR="00C50656" w:rsidRPr="006C4E3C" w:rsidTr="006D31A3">
        <w:trPr>
          <w:cnfStyle w:val="000000100000" w:firstRow="0" w:lastRow="0" w:firstColumn="0" w:lastColumn="0" w:oddVBand="0" w:evenVBand="0" w:oddHBand="1" w:evenHBand="0" w:firstRowFirstColumn="0" w:firstRowLastColumn="0" w:lastRowFirstColumn="0" w:lastRowLastColumn="0"/>
          <w:trHeight w:val="2191"/>
        </w:trPr>
        <w:tc>
          <w:tcPr>
            <w:cnfStyle w:val="001000000000" w:firstRow="0" w:lastRow="0" w:firstColumn="1" w:lastColumn="0" w:oddVBand="0" w:evenVBand="0" w:oddHBand="0" w:evenHBand="0" w:firstRowFirstColumn="0" w:firstRowLastColumn="0" w:lastRowFirstColumn="0" w:lastRowLastColumn="0"/>
            <w:tcW w:w="3121" w:type="dxa"/>
            <w:tcBorders>
              <w:right w:val="none" w:sz="0" w:space="0" w:color="auto"/>
            </w:tcBorders>
          </w:tcPr>
          <w:p w:rsidR="0008037A" w:rsidRPr="006C4E3C" w:rsidRDefault="0008037A" w:rsidP="006C4E3C">
            <w:pPr>
              <w:spacing w:line="240" w:lineRule="auto"/>
              <w:contextualSpacing/>
              <w:jc w:val="both"/>
              <w:rPr>
                <w:rFonts w:cs="Times New Roman"/>
                <w:b w:val="0"/>
                <w:bCs w:val="0"/>
                <w:szCs w:val="24"/>
              </w:rPr>
            </w:pPr>
          </w:p>
          <w:p w:rsidR="00C50656" w:rsidRPr="006C4E3C" w:rsidRDefault="00C50656" w:rsidP="006C4E3C">
            <w:pPr>
              <w:spacing w:line="240" w:lineRule="auto"/>
              <w:contextualSpacing/>
              <w:jc w:val="both"/>
              <w:rPr>
                <w:rFonts w:cs="Times New Roman"/>
                <w:b w:val="0"/>
                <w:bCs w:val="0"/>
                <w:szCs w:val="24"/>
              </w:rPr>
            </w:pPr>
            <w:r w:rsidRPr="006C4E3C">
              <w:rPr>
                <w:rFonts w:cs="Times New Roman"/>
                <w:b w:val="0"/>
                <w:bCs w:val="0"/>
                <w:szCs w:val="24"/>
              </w:rPr>
              <w:t xml:space="preserve">La calidad de vida en instituciones educativas  es un pilar indispensable en cuanto a desarrollo de la provincia, ya que este es un elemento que ayuda a interpretar los niveles de bienestar, felicidad, satisfacción de la persona </w:t>
            </w:r>
          </w:p>
          <w:p w:rsidR="00C50656" w:rsidRPr="006C4E3C" w:rsidRDefault="00C50656" w:rsidP="006C4E3C">
            <w:pPr>
              <w:spacing w:line="240" w:lineRule="auto"/>
              <w:contextualSpacing/>
              <w:jc w:val="both"/>
              <w:rPr>
                <w:rFonts w:cs="Times New Roman"/>
                <w:b w:val="0"/>
                <w:bCs w:val="0"/>
                <w:szCs w:val="24"/>
              </w:rPr>
            </w:pPr>
          </w:p>
          <w:p w:rsidR="00C50656" w:rsidRPr="006C4E3C" w:rsidRDefault="00C50656" w:rsidP="006C4E3C">
            <w:pPr>
              <w:spacing w:line="240" w:lineRule="auto"/>
              <w:contextualSpacing/>
              <w:jc w:val="both"/>
              <w:rPr>
                <w:rFonts w:cs="Times New Roman"/>
                <w:b w:val="0"/>
                <w:bCs w:val="0"/>
                <w:szCs w:val="24"/>
              </w:rPr>
            </w:pPr>
            <w:r w:rsidRPr="006C4E3C">
              <w:rPr>
                <w:rFonts w:cs="Times New Roman"/>
                <w:b w:val="0"/>
                <w:bCs w:val="0"/>
                <w:szCs w:val="24"/>
              </w:rPr>
              <w:t xml:space="preserve">Particularmente estos últimos años el gobierno a exaltado el interés de la población en general tratando de crear campañas de ayuda social para distintos sectores, de esta manera mejorando la calidad de vida y mejorando el nivel emocional. </w:t>
            </w:r>
          </w:p>
          <w:p w:rsidR="00C50656" w:rsidRPr="006C4E3C" w:rsidRDefault="00C50656" w:rsidP="006C4E3C">
            <w:pPr>
              <w:spacing w:line="240" w:lineRule="auto"/>
              <w:contextualSpacing/>
              <w:jc w:val="both"/>
              <w:rPr>
                <w:rFonts w:cs="Times New Roman"/>
                <w:b w:val="0"/>
                <w:bCs w:val="0"/>
                <w:szCs w:val="24"/>
              </w:rPr>
            </w:pPr>
          </w:p>
          <w:p w:rsidR="00C50656" w:rsidRPr="006C4E3C" w:rsidRDefault="00C50656" w:rsidP="006C4E3C">
            <w:pPr>
              <w:spacing w:line="240" w:lineRule="auto"/>
              <w:contextualSpacing/>
              <w:jc w:val="both"/>
              <w:rPr>
                <w:rFonts w:cs="Times New Roman"/>
                <w:b w:val="0"/>
                <w:bCs w:val="0"/>
                <w:szCs w:val="24"/>
              </w:rPr>
            </w:pPr>
          </w:p>
          <w:p w:rsidR="00C50656" w:rsidRPr="006C4E3C" w:rsidRDefault="00C50656" w:rsidP="006C4E3C">
            <w:pPr>
              <w:spacing w:line="240" w:lineRule="auto"/>
              <w:contextualSpacing/>
              <w:jc w:val="both"/>
              <w:rPr>
                <w:rFonts w:cs="Times New Roman"/>
                <w:szCs w:val="24"/>
              </w:rPr>
            </w:pPr>
          </w:p>
        </w:tc>
        <w:tc>
          <w:tcPr>
            <w:tcW w:w="2236" w:type="dxa"/>
            <w:tcBorders>
              <w:left w:val="none" w:sz="0" w:space="0" w:color="auto"/>
              <w:right w:val="none" w:sz="0" w:space="0" w:color="auto"/>
            </w:tcBorders>
          </w:tcPr>
          <w:p w:rsidR="00C50656" w:rsidRPr="006C4E3C" w:rsidRDefault="00C50656"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La calidad de vida es un elemento principal para el desarrollo todo tipo de actividades.</w:t>
            </w:r>
          </w:p>
          <w:p w:rsidR="00C50656" w:rsidRPr="006C4E3C" w:rsidRDefault="00C50656"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C50656" w:rsidRPr="006C4E3C" w:rsidRDefault="00C50656"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Crea ambientes estables emocionalmente mediante el diseño  para valorizar la cultura del diseño de una forma particular.</w:t>
            </w:r>
          </w:p>
          <w:p w:rsidR="00C50656" w:rsidRPr="006C4E3C" w:rsidRDefault="00C50656"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C50656" w:rsidRPr="006C4E3C" w:rsidRDefault="00C50656"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 xml:space="preserve">Dirigido al segmento de personas con capacidades especiales que demanda se difundan dichas enseñanzas </w:t>
            </w:r>
          </w:p>
        </w:tc>
        <w:tc>
          <w:tcPr>
            <w:tcW w:w="2520" w:type="dxa"/>
            <w:tcBorders>
              <w:left w:val="none" w:sz="0" w:space="0" w:color="auto"/>
              <w:right w:val="none" w:sz="0" w:space="0" w:color="auto"/>
            </w:tcBorders>
          </w:tcPr>
          <w:p w:rsidR="00C50656" w:rsidRPr="006C4E3C" w:rsidRDefault="00C50656"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C50656" w:rsidRPr="006C4E3C" w:rsidRDefault="00C50656"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 xml:space="preserve">Mejoras en los aspectos internos de la institución, y </w:t>
            </w:r>
            <w:r w:rsidR="00B229C6" w:rsidRPr="006C4E3C">
              <w:rPr>
                <w:rFonts w:cs="Times New Roman"/>
                <w:szCs w:val="24"/>
              </w:rPr>
              <w:t>dar  realce a</w:t>
            </w:r>
            <w:r w:rsidRPr="006C4E3C">
              <w:rPr>
                <w:rFonts w:cs="Times New Roman"/>
                <w:szCs w:val="24"/>
              </w:rPr>
              <w:t>l desarrollo de institucional.</w:t>
            </w:r>
          </w:p>
          <w:p w:rsidR="00C50656" w:rsidRPr="006C4E3C" w:rsidRDefault="00C50656"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C50656" w:rsidRPr="006C4E3C" w:rsidRDefault="00C50656"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C50656" w:rsidRPr="006C4E3C" w:rsidRDefault="00C50656"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 xml:space="preserve">Desarrollo de la institución y de sus integrantes </w:t>
            </w:r>
          </w:p>
          <w:p w:rsidR="00C50656" w:rsidRPr="006C4E3C" w:rsidRDefault="00C50656"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C50656" w:rsidRPr="006C4E3C" w:rsidRDefault="00C50656"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C50656" w:rsidRPr="006C4E3C" w:rsidRDefault="00C50656"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Aporte de personal especializado que acudan a mejorar los aspectos primordiales que se necesiten.</w:t>
            </w:r>
          </w:p>
        </w:tc>
        <w:tc>
          <w:tcPr>
            <w:tcW w:w="2984" w:type="dxa"/>
            <w:tcBorders>
              <w:left w:val="none" w:sz="0" w:space="0" w:color="auto"/>
              <w:right w:val="none" w:sz="0" w:space="0" w:color="auto"/>
            </w:tcBorders>
          </w:tcPr>
          <w:p w:rsidR="00C50656" w:rsidRPr="006C4E3C" w:rsidRDefault="00C50656"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A95F8B" w:rsidRPr="006C4E3C" w:rsidRDefault="00A95F8B" w:rsidP="006C4E3C">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¿Se siente cómodo/a en las aulas de clase?</w:t>
            </w:r>
          </w:p>
          <w:p w:rsidR="00A95F8B" w:rsidRPr="006C4E3C" w:rsidRDefault="00A95F8B" w:rsidP="006C4E3C">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p w:rsidR="00A95F8B" w:rsidRPr="006C4E3C" w:rsidRDefault="00A95F8B" w:rsidP="006C4E3C">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p w:rsidR="00A95F8B" w:rsidRPr="006C4E3C" w:rsidRDefault="00A95F8B" w:rsidP="006C4E3C">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p w:rsidR="00C50656" w:rsidRPr="006C4E3C" w:rsidRDefault="00A95F8B" w:rsidP="006C4E3C">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¿Qué espacios interiores cree usted podrían mejorarse en la Institución?</w:t>
            </w:r>
          </w:p>
          <w:p w:rsidR="00A95F8B" w:rsidRPr="006C4E3C" w:rsidRDefault="00A95F8B" w:rsidP="006C4E3C">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p w:rsidR="00A95F8B" w:rsidRPr="006C4E3C" w:rsidRDefault="00A95F8B" w:rsidP="006C4E3C">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p w:rsidR="00A95F8B" w:rsidRPr="006C4E3C" w:rsidRDefault="00A95F8B" w:rsidP="006C4E3C">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¿Considera usted que los colores de las paredes son los adecuados y ayudan a la concentración de los alumnos?</w:t>
            </w:r>
          </w:p>
        </w:tc>
        <w:tc>
          <w:tcPr>
            <w:tcW w:w="2045" w:type="dxa"/>
            <w:tcBorders>
              <w:left w:val="none" w:sz="0" w:space="0" w:color="auto"/>
            </w:tcBorders>
          </w:tcPr>
          <w:p w:rsidR="00C50656" w:rsidRPr="006C4E3C" w:rsidRDefault="00C50656" w:rsidP="00C50656">
            <w:pPr>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C50656" w:rsidRPr="006C4E3C" w:rsidRDefault="00C50656" w:rsidP="00C50656">
            <w:pPr>
              <w:spacing w:line="48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Observación</w:t>
            </w:r>
          </w:p>
          <w:p w:rsidR="00C50656" w:rsidRPr="006C4E3C" w:rsidRDefault="00C50656" w:rsidP="00C50656">
            <w:pPr>
              <w:spacing w:line="48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Entrevista</w:t>
            </w:r>
          </w:p>
          <w:p w:rsidR="00C50656" w:rsidRPr="006C4E3C" w:rsidRDefault="00C50656" w:rsidP="00C50656">
            <w:pPr>
              <w:spacing w:line="48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Fichaje</w:t>
            </w:r>
          </w:p>
          <w:p w:rsidR="00C50656" w:rsidRPr="006C4E3C" w:rsidRDefault="00C50656" w:rsidP="00C50656">
            <w:pPr>
              <w:spacing w:line="48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Lectura</w:t>
            </w:r>
          </w:p>
          <w:p w:rsidR="00C50656" w:rsidRPr="006C4E3C" w:rsidRDefault="00C50656" w:rsidP="00C50656">
            <w:pPr>
              <w:spacing w:line="48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Encuesta</w:t>
            </w:r>
          </w:p>
          <w:p w:rsidR="00C50656" w:rsidRPr="006C4E3C" w:rsidRDefault="00C50656" w:rsidP="00C50656">
            <w:pPr>
              <w:spacing w:line="48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C4E3C">
              <w:rPr>
                <w:rFonts w:cs="Times New Roman"/>
                <w:szCs w:val="24"/>
              </w:rPr>
              <w:t>Cuestionario</w:t>
            </w:r>
          </w:p>
        </w:tc>
      </w:tr>
    </w:tbl>
    <w:p w:rsidR="0014100E" w:rsidRPr="00892148" w:rsidRDefault="00892148" w:rsidP="00892148">
      <w:pPr>
        <w:spacing w:line="240" w:lineRule="auto"/>
        <w:rPr>
          <w:rFonts w:cs="Times New Roman"/>
          <w:b/>
          <w:bCs/>
          <w:i/>
          <w:iCs/>
          <w:sz w:val="20"/>
          <w:szCs w:val="20"/>
        </w:rPr>
      </w:pPr>
      <w:bookmarkStart w:id="76" w:name="_Toc433576192"/>
      <w:r w:rsidRPr="00892148">
        <w:rPr>
          <w:b/>
          <w:bCs/>
          <w:i/>
          <w:iCs/>
          <w:sz w:val="20"/>
          <w:szCs w:val="20"/>
        </w:rPr>
        <w:t xml:space="preserve">Tabla N. </w:t>
      </w:r>
      <w:r w:rsidRPr="00892148">
        <w:rPr>
          <w:b/>
          <w:bCs/>
          <w:i/>
          <w:iCs/>
          <w:sz w:val="20"/>
          <w:szCs w:val="20"/>
        </w:rPr>
        <w:fldChar w:fldCharType="begin"/>
      </w:r>
      <w:r w:rsidRPr="00892148">
        <w:rPr>
          <w:b/>
          <w:bCs/>
          <w:i/>
          <w:iCs/>
          <w:sz w:val="20"/>
          <w:szCs w:val="20"/>
        </w:rPr>
        <w:instrText xml:space="preserve"> SEQ Tabla_N. \* ARABIC </w:instrText>
      </w:r>
      <w:r w:rsidRPr="00892148">
        <w:rPr>
          <w:b/>
          <w:bCs/>
          <w:i/>
          <w:iCs/>
          <w:sz w:val="20"/>
          <w:szCs w:val="20"/>
        </w:rPr>
        <w:fldChar w:fldCharType="separate"/>
      </w:r>
      <w:r w:rsidR="001C1B75">
        <w:rPr>
          <w:b/>
          <w:bCs/>
          <w:i/>
          <w:iCs/>
          <w:noProof/>
          <w:sz w:val="20"/>
          <w:szCs w:val="20"/>
        </w:rPr>
        <w:t>4</w:t>
      </w:r>
      <w:r w:rsidRPr="00892148">
        <w:rPr>
          <w:b/>
          <w:bCs/>
          <w:i/>
          <w:iCs/>
          <w:sz w:val="20"/>
          <w:szCs w:val="20"/>
        </w:rPr>
        <w:fldChar w:fldCharType="end"/>
      </w:r>
      <w:r w:rsidRPr="00892148">
        <w:rPr>
          <w:i/>
          <w:iCs/>
          <w:sz w:val="20"/>
          <w:szCs w:val="20"/>
        </w:rPr>
        <w:t xml:space="preserve"> Variable dependiente, Calidad de vida</w:t>
      </w:r>
      <w:bookmarkEnd w:id="76"/>
      <w:r w:rsidR="00C50656" w:rsidRPr="00892148">
        <w:rPr>
          <w:rFonts w:cs="Times New Roman"/>
          <w:b/>
          <w:bCs/>
          <w:i/>
          <w:iCs/>
          <w:sz w:val="20"/>
          <w:szCs w:val="20"/>
        </w:rPr>
        <w:t xml:space="preserve"> </w:t>
      </w:r>
    </w:p>
    <w:p w:rsidR="008561A9" w:rsidRPr="00E44323" w:rsidRDefault="00C50656" w:rsidP="006D31A3">
      <w:pPr>
        <w:spacing w:line="240" w:lineRule="auto"/>
        <w:contextualSpacing/>
        <w:rPr>
          <w:rFonts w:cs="Times New Roman"/>
          <w:szCs w:val="24"/>
        </w:rPr>
      </w:pPr>
      <w:r w:rsidRPr="000F4F6D">
        <w:rPr>
          <w:rFonts w:cs="Times New Roman"/>
          <w:b/>
          <w:bCs/>
          <w:i/>
          <w:iCs/>
          <w:sz w:val="20"/>
          <w:szCs w:val="20"/>
        </w:rPr>
        <w:t xml:space="preserve">Elaborado por: </w:t>
      </w:r>
      <w:r w:rsidRPr="000F4F6D">
        <w:rPr>
          <w:rFonts w:cs="Times New Roman"/>
          <w:i/>
          <w:iCs/>
          <w:sz w:val="20"/>
          <w:szCs w:val="20"/>
        </w:rPr>
        <w:t xml:space="preserve">Vladimir Aroca Pérez </w:t>
      </w:r>
    </w:p>
    <w:p w:rsidR="0095517A" w:rsidRPr="00E44323" w:rsidRDefault="0095517A" w:rsidP="005D18A0">
      <w:pPr>
        <w:spacing w:line="480" w:lineRule="auto"/>
        <w:contextualSpacing/>
        <w:rPr>
          <w:rFonts w:cs="Times New Roman"/>
          <w:szCs w:val="24"/>
        </w:rPr>
        <w:sectPr w:rsidR="0095517A" w:rsidRPr="00E44323" w:rsidSect="003F2815">
          <w:pgSz w:w="16839" w:h="11907" w:orient="landscape" w:code="9"/>
          <w:pgMar w:top="1701" w:right="1701" w:bottom="1701" w:left="2268" w:header="709" w:footer="709" w:gutter="0"/>
          <w:cols w:space="720"/>
        </w:sectPr>
      </w:pPr>
    </w:p>
    <w:p w:rsidR="0095517A" w:rsidRPr="00E44323" w:rsidRDefault="0095517A" w:rsidP="00D01EEC">
      <w:pPr>
        <w:pStyle w:val="Ttulo1"/>
        <w:jc w:val="left"/>
        <w:rPr>
          <w:rFonts w:cs="Times New Roman"/>
          <w:szCs w:val="24"/>
        </w:rPr>
      </w:pPr>
      <w:bookmarkStart w:id="77" w:name="_Toc433576276"/>
      <w:r w:rsidRPr="00E44323">
        <w:rPr>
          <w:rFonts w:cs="Times New Roman"/>
          <w:szCs w:val="24"/>
        </w:rPr>
        <w:lastRenderedPageBreak/>
        <w:t>3.</w:t>
      </w:r>
      <w:r w:rsidR="00D01EEC" w:rsidRPr="00E44323">
        <w:rPr>
          <w:rFonts w:cs="Times New Roman"/>
          <w:szCs w:val="24"/>
        </w:rPr>
        <w:t>6.</w:t>
      </w:r>
      <w:r w:rsidR="00DA0F1E">
        <w:rPr>
          <w:rFonts w:cs="Times New Roman"/>
          <w:szCs w:val="24"/>
        </w:rPr>
        <w:t xml:space="preserve">  PLAN DE RECOLECCIÓN DE LA INFORMACIÓ</w:t>
      </w:r>
      <w:r w:rsidRPr="00E44323">
        <w:rPr>
          <w:rFonts w:cs="Times New Roman"/>
          <w:szCs w:val="24"/>
        </w:rPr>
        <w:t>N</w:t>
      </w:r>
      <w:bookmarkEnd w:id="77"/>
      <w:r w:rsidRPr="00E44323">
        <w:rPr>
          <w:rFonts w:cs="Times New Roman"/>
          <w:szCs w:val="24"/>
        </w:rPr>
        <w:t xml:space="preserve"> </w:t>
      </w:r>
    </w:p>
    <w:tbl>
      <w:tblPr>
        <w:tblStyle w:val="Sombreadomedio1-nfasis1"/>
        <w:tblpPr w:leftFromText="141" w:rightFromText="141" w:vertAnchor="text" w:horzAnchor="margin" w:tblpXSpec="center" w:tblpY="170"/>
        <w:tblW w:w="7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5143"/>
      </w:tblGrid>
      <w:tr w:rsidR="00C50656" w:rsidRPr="00E44323" w:rsidTr="006C4E3C">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749" w:type="dxa"/>
            <w:tcBorders>
              <w:top w:val="none" w:sz="0" w:space="0" w:color="auto"/>
              <w:left w:val="none" w:sz="0" w:space="0" w:color="auto"/>
              <w:bottom w:val="none" w:sz="0" w:space="0" w:color="auto"/>
              <w:right w:val="none" w:sz="0" w:space="0" w:color="auto"/>
            </w:tcBorders>
            <w:vAlign w:val="center"/>
          </w:tcPr>
          <w:p w:rsidR="00C50656" w:rsidRPr="00E44323" w:rsidRDefault="00C50656" w:rsidP="006C4E3C">
            <w:pPr>
              <w:contextualSpacing/>
              <w:jc w:val="center"/>
              <w:rPr>
                <w:rFonts w:cs="Times New Roman"/>
                <w:szCs w:val="24"/>
              </w:rPr>
            </w:pPr>
            <w:r w:rsidRPr="00E44323">
              <w:rPr>
                <w:rFonts w:cs="Times New Roman"/>
                <w:szCs w:val="24"/>
              </w:rPr>
              <w:t>PREGUNTAS BASICAS</w:t>
            </w:r>
          </w:p>
        </w:tc>
        <w:tc>
          <w:tcPr>
            <w:tcW w:w="5143" w:type="dxa"/>
            <w:tcBorders>
              <w:top w:val="none" w:sz="0" w:space="0" w:color="auto"/>
              <w:left w:val="none" w:sz="0" w:space="0" w:color="auto"/>
              <w:bottom w:val="none" w:sz="0" w:space="0" w:color="auto"/>
              <w:right w:val="none" w:sz="0" w:space="0" w:color="auto"/>
            </w:tcBorders>
            <w:vAlign w:val="center"/>
          </w:tcPr>
          <w:p w:rsidR="00C50656" w:rsidRPr="00E44323" w:rsidRDefault="00C50656" w:rsidP="006C4E3C">
            <w:pPr>
              <w:contextualSpacing/>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EXPLICACION</w:t>
            </w:r>
          </w:p>
        </w:tc>
      </w:tr>
      <w:tr w:rsidR="00C50656" w:rsidRPr="00E44323" w:rsidTr="006E0045">
        <w:trPr>
          <w:cnfStyle w:val="000000100000" w:firstRow="0" w:lastRow="0" w:firstColumn="0" w:lastColumn="0" w:oddVBand="0" w:evenVBand="0" w:oddHBand="1" w:evenHBand="0" w:firstRowFirstColumn="0" w:firstRowLastColumn="0" w:lastRowFirstColumn="0" w:lastRowLastColumn="0"/>
          <w:trHeight w:val="1144"/>
        </w:trPr>
        <w:tc>
          <w:tcPr>
            <w:cnfStyle w:val="001000000000" w:firstRow="0" w:lastRow="0" w:firstColumn="1" w:lastColumn="0" w:oddVBand="0" w:evenVBand="0" w:oddHBand="0" w:evenHBand="0" w:firstRowFirstColumn="0" w:firstRowLastColumn="0" w:lastRowFirstColumn="0" w:lastRowLastColumn="0"/>
            <w:tcW w:w="2749" w:type="dxa"/>
            <w:tcBorders>
              <w:right w:val="none" w:sz="0" w:space="0" w:color="auto"/>
            </w:tcBorders>
          </w:tcPr>
          <w:p w:rsidR="00C50656" w:rsidRPr="00E44323" w:rsidRDefault="00C50656" w:rsidP="000B0829">
            <w:pPr>
              <w:contextualSpacing/>
              <w:jc w:val="both"/>
              <w:rPr>
                <w:rFonts w:cs="Times New Roman"/>
                <w:szCs w:val="24"/>
              </w:rPr>
            </w:pPr>
            <w:r w:rsidRPr="00E44323">
              <w:rPr>
                <w:rFonts w:cs="Times New Roman"/>
                <w:szCs w:val="24"/>
              </w:rPr>
              <w:t>1.- ¿Para qué?</w:t>
            </w:r>
          </w:p>
        </w:tc>
        <w:tc>
          <w:tcPr>
            <w:tcW w:w="5143" w:type="dxa"/>
            <w:tcBorders>
              <w:left w:val="none" w:sz="0" w:space="0" w:color="auto"/>
            </w:tcBorders>
          </w:tcPr>
          <w:p w:rsidR="00C50656" w:rsidRPr="00E44323" w:rsidRDefault="00C50656" w:rsidP="000B0829">
            <w:pPr>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Analizar la incidencia del diseño interior en los espacios interiores en la calidad de vida de los estudiantes.</w:t>
            </w:r>
          </w:p>
        </w:tc>
      </w:tr>
      <w:tr w:rsidR="00C50656" w:rsidRPr="00E44323" w:rsidTr="006E0045">
        <w:trPr>
          <w:cnfStyle w:val="000000010000" w:firstRow="0" w:lastRow="0" w:firstColumn="0" w:lastColumn="0" w:oddVBand="0" w:evenVBand="0" w:oddHBand="0" w:evenHBand="1"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2749" w:type="dxa"/>
            <w:tcBorders>
              <w:right w:val="none" w:sz="0" w:space="0" w:color="auto"/>
            </w:tcBorders>
          </w:tcPr>
          <w:p w:rsidR="00C50656" w:rsidRPr="00E44323" w:rsidRDefault="00C50656" w:rsidP="000B0829">
            <w:pPr>
              <w:contextualSpacing/>
              <w:jc w:val="both"/>
              <w:rPr>
                <w:rFonts w:cs="Times New Roman"/>
                <w:szCs w:val="24"/>
              </w:rPr>
            </w:pPr>
            <w:r w:rsidRPr="00E44323">
              <w:rPr>
                <w:rFonts w:cs="Times New Roman"/>
                <w:szCs w:val="24"/>
              </w:rPr>
              <w:t>2.- ¿De qué personas u objetos?</w:t>
            </w:r>
          </w:p>
        </w:tc>
        <w:tc>
          <w:tcPr>
            <w:tcW w:w="5143" w:type="dxa"/>
            <w:tcBorders>
              <w:left w:val="none" w:sz="0" w:space="0" w:color="auto"/>
            </w:tcBorders>
          </w:tcPr>
          <w:p w:rsidR="00C50656" w:rsidRPr="00E44323" w:rsidRDefault="00C50656" w:rsidP="006C4E3C">
            <w:pPr>
              <w:contextualSpacing/>
              <w:jc w:val="both"/>
              <w:cnfStyle w:val="000000010000" w:firstRow="0" w:lastRow="0" w:firstColumn="0" w:lastColumn="0" w:oddVBand="0" w:evenVBand="0" w:oddHBand="0" w:evenHBand="1" w:firstRowFirstColumn="0" w:firstRowLastColumn="0" w:lastRowFirstColumn="0" w:lastRowLastColumn="0"/>
              <w:rPr>
                <w:rFonts w:cs="Times New Roman"/>
                <w:color w:val="FF0000"/>
                <w:szCs w:val="24"/>
              </w:rPr>
            </w:pPr>
            <w:r w:rsidRPr="00E44323">
              <w:rPr>
                <w:rFonts w:cs="Times New Roman"/>
                <w:szCs w:val="24"/>
              </w:rPr>
              <w:t>Estudiante</w:t>
            </w:r>
            <w:r w:rsidR="006C4E3C">
              <w:rPr>
                <w:rFonts w:cs="Times New Roman"/>
                <w:szCs w:val="24"/>
              </w:rPr>
              <w:t>s</w:t>
            </w:r>
            <w:r w:rsidRPr="00E44323">
              <w:rPr>
                <w:rFonts w:cs="Times New Roman"/>
                <w:szCs w:val="24"/>
              </w:rPr>
              <w:t xml:space="preserve">, </w:t>
            </w:r>
            <w:r w:rsidR="006C4E3C">
              <w:rPr>
                <w:rFonts w:cs="Times New Roman"/>
                <w:szCs w:val="24"/>
              </w:rPr>
              <w:t>docentes</w:t>
            </w:r>
            <w:r w:rsidRPr="00E44323">
              <w:rPr>
                <w:rFonts w:cs="Times New Roman"/>
                <w:szCs w:val="24"/>
              </w:rPr>
              <w:t xml:space="preserve"> y padres de familia de la </w:t>
            </w:r>
            <w:r w:rsidR="006C4E3C">
              <w:rPr>
                <w:rFonts w:cs="Times New Roman"/>
                <w:szCs w:val="24"/>
              </w:rPr>
              <w:t>Unidad Educativa</w:t>
            </w:r>
            <w:r w:rsidRPr="00E44323">
              <w:rPr>
                <w:rFonts w:cs="Times New Roman"/>
                <w:szCs w:val="24"/>
              </w:rPr>
              <w:t xml:space="preserve"> Especial</w:t>
            </w:r>
            <w:r w:rsidR="009F7A5C" w:rsidRPr="00E44323">
              <w:rPr>
                <w:rFonts w:cs="Times New Roman"/>
                <w:szCs w:val="24"/>
              </w:rPr>
              <w:t>izada</w:t>
            </w:r>
            <w:r w:rsidRPr="00E44323">
              <w:rPr>
                <w:rFonts w:cs="Times New Roman"/>
                <w:szCs w:val="24"/>
              </w:rPr>
              <w:t xml:space="preserve"> Camilo Gallegos.</w:t>
            </w:r>
          </w:p>
        </w:tc>
      </w:tr>
      <w:tr w:rsidR="00C50656" w:rsidRPr="00E44323" w:rsidTr="006E0045">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749" w:type="dxa"/>
            <w:tcBorders>
              <w:right w:val="none" w:sz="0" w:space="0" w:color="auto"/>
            </w:tcBorders>
          </w:tcPr>
          <w:p w:rsidR="00C50656" w:rsidRPr="00E44323" w:rsidRDefault="00C50656" w:rsidP="000B0829">
            <w:pPr>
              <w:contextualSpacing/>
              <w:jc w:val="both"/>
              <w:rPr>
                <w:rFonts w:cs="Times New Roman"/>
                <w:szCs w:val="24"/>
              </w:rPr>
            </w:pPr>
            <w:r w:rsidRPr="00E44323">
              <w:rPr>
                <w:rFonts w:cs="Times New Roman"/>
                <w:szCs w:val="24"/>
              </w:rPr>
              <w:t>3.- ¿Sobre qué aspectos?</w:t>
            </w:r>
          </w:p>
        </w:tc>
        <w:tc>
          <w:tcPr>
            <w:tcW w:w="5143" w:type="dxa"/>
            <w:tcBorders>
              <w:left w:val="none" w:sz="0" w:space="0" w:color="auto"/>
            </w:tcBorders>
          </w:tcPr>
          <w:p w:rsidR="00C50656" w:rsidRPr="00E44323" w:rsidRDefault="00C50656" w:rsidP="000B0829">
            <w:pPr>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Diseño interior  en la calidad de vida de los estudiantes.</w:t>
            </w:r>
          </w:p>
        </w:tc>
      </w:tr>
      <w:tr w:rsidR="00C50656" w:rsidRPr="00E44323" w:rsidTr="006E0045">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9" w:type="dxa"/>
            <w:tcBorders>
              <w:right w:val="none" w:sz="0" w:space="0" w:color="auto"/>
            </w:tcBorders>
          </w:tcPr>
          <w:p w:rsidR="00C50656" w:rsidRPr="00E44323" w:rsidRDefault="00C50656" w:rsidP="000B0829">
            <w:pPr>
              <w:contextualSpacing/>
              <w:jc w:val="both"/>
              <w:rPr>
                <w:rFonts w:cs="Times New Roman"/>
                <w:szCs w:val="24"/>
              </w:rPr>
            </w:pPr>
            <w:r w:rsidRPr="00E44323">
              <w:rPr>
                <w:rFonts w:cs="Times New Roman"/>
                <w:szCs w:val="24"/>
              </w:rPr>
              <w:t>4.- ¿Quién?</w:t>
            </w:r>
          </w:p>
        </w:tc>
        <w:tc>
          <w:tcPr>
            <w:tcW w:w="5143" w:type="dxa"/>
            <w:tcBorders>
              <w:left w:val="none" w:sz="0" w:space="0" w:color="auto"/>
            </w:tcBorders>
          </w:tcPr>
          <w:p w:rsidR="00C50656" w:rsidRPr="00E44323" w:rsidRDefault="00C50656" w:rsidP="000B0829">
            <w:pPr>
              <w:contextualSpacing/>
              <w:jc w:val="both"/>
              <w:cnfStyle w:val="000000010000" w:firstRow="0" w:lastRow="0" w:firstColumn="0" w:lastColumn="0" w:oddVBand="0" w:evenVBand="0" w:oddHBand="0" w:evenHBand="1" w:firstRowFirstColumn="0" w:firstRowLastColumn="0" w:lastRowFirstColumn="0" w:lastRowLastColumn="0"/>
              <w:rPr>
                <w:rFonts w:cs="Times New Roman"/>
                <w:color w:val="FF0000"/>
                <w:szCs w:val="24"/>
              </w:rPr>
            </w:pPr>
            <w:r w:rsidRPr="00E44323">
              <w:rPr>
                <w:rFonts w:cs="Times New Roman"/>
                <w:szCs w:val="24"/>
              </w:rPr>
              <w:t xml:space="preserve">Investigador </w:t>
            </w:r>
          </w:p>
        </w:tc>
      </w:tr>
      <w:tr w:rsidR="00C50656" w:rsidRPr="00E44323" w:rsidTr="006E0045">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749" w:type="dxa"/>
            <w:tcBorders>
              <w:right w:val="none" w:sz="0" w:space="0" w:color="auto"/>
            </w:tcBorders>
          </w:tcPr>
          <w:p w:rsidR="00C50656" w:rsidRPr="00E44323" w:rsidRDefault="00C50656" w:rsidP="000B0829">
            <w:pPr>
              <w:contextualSpacing/>
              <w:jc w:val="both"/>
              <w:rPr>
                <w:rFonts w:cs="Times New Roman"/>
                <w:szCs w:val="24"/>
              </w:rPr>
            </w:pPr>
            <w:r w:rsidRPr="00E44323">
              <w:rPr>
                <w:rFonts w:cs="Times New Roman"/>
                <w:szCs w:val="24"/>
              </w:rPr>
              <w:t>5.- ¿A quiénes?</w:t>
            </w:r>
          </w:p>
        </w:tc>
        <w:tc>
          <w:tcPr>
            <w:tcW w:w="5143" w:type="dxa"/>
            <w:tcBorders>
              <w:left w:val="none" w:sz="0" w:space="0" w:color="auto"/>
            </w:tcBorders>
          </w:tcPr>
          <w:p w:rsidR="00C50656" w:rsidRPr="00E44323" w:rsidRDefault="006C4E3C" w:rsidP="000B0829">
            <w:pPr>
              <w:contextualSpacing/>
              <w:jc w:val="both"/>
              <w:cnfStyle w:val="000000100000" w:firstRow="0" w:lastRow="0" w:firstColumn="0" w:lastColumn="0" w:oddVBand="0" w:evenVBand="0" w:oddHBand="1" w:evenHBand="0" w:firstRowFirstColumn="0" w:firstRowLastColumn="0" w:lastRowFirstColumn="0" w:lastRowLastColumn="0"/>
              <w:rPr>
                <w:rFonts w:cs="Times New Roman"/>
                <w:color w:val="FF0000"/>
                <w:szCs w:val="24"/>
              </w:rPr>
            </w:pPr>
            <w:r>
              <w:rPr>
                <w:rFonts w:cs="Times New Roman"/>
                <w:szCs w:val="24"/>
              </w:rPr>
              <w:t xml:space="preserve">Padre de familia, estudiantes y docentes  </w:t>
            </w:r>
            <w:r w:rsidR="00C50656" w:rsidRPr="00E44323">
              <w:rPr>
                <w:rFonts w:cs="Times New Roman"/>
                <w:szCs w:val="24"/>
              </w:rPr>
              <w:t xml:space="preserve"> </w:t>
            </w:r>
          </w:p>
        </w:tc>
      </w:tr>
      <w:tr w:rsidR="00C50656" w:rsidRPr="00E44323" w:rsidTr="006E0045">
        <w:trPr>
          <w:cnfStyle w:val="000000010000" w:firstRow="0" w:lastRow="0" w:firstColumn="0" w:lastColumn="0" w:oddVBand="0" w:evenVBand="0" w:oddHBand="0" w:evenHBand="1"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749" w:type="dxa"/>
            <w:tcBorders>
              <w:right w:val="none" w:sz="0" w:space="0" w:color="auto"/>
            </w:tcBorders>
          </w:tcPr>
          <w:p w:rsidR="00C50656" w:rsidRPr="00E44323" w:rsidRDefault="00C50656" w:rsidP="000B0829">
            <w:pPr>
              <w:contextualSpacing/>
              <w:jc w:val="both"/>
              <w:rPr>
                <w:rFonts w:cs="Times New Roman"/>
                <w:szCs w:val="24"/>
              </w:rPr>
            </w:pPr>
            <w:r w:rsidRPr="00E44323">
              <w:rPr>
                <w:rFonts w:cs="Times New Roman"/>
                <w:szCs w:val="24"/>
              </w:rPr>
              <w:t>6.- ¿Cuando?</w:t>
            </w:r>
          </w:p>
        </w:tc>
        <w:tc>
          <w:tcPr>
            <w:tcW w:w="5143" w:type="dxa"/>
            <w:tcBorders>
              <w:left w:val="none" w:sz="0" w:space="0" w:color="auto"/>
            </w:tcBorders>
          </w:tcPr>
          <w:p w:rsidR="00C50656" w:rsidRPr="00E44323" w:rsidRDefault="00C50656" w:rsidP="000B0829">
            <w:pPr>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rPr>
            </w:pPr>
            <w:r w:rsidRPr="00E44323">
              <w:rPr>
                <w:rFonts w:cs="Times New Roman"/>
                <w:szCs w:val="24"/>
              </w:rPr>
              <w:t>Periodo de lectivo 2014- 2015</w:t>
            </w:r>
          </w:p>
        </w:tc>
      </w:tr>
      <w:tr w:rsidR="00C50656" w:rsidRPr="00E44323" w:rsidTr="006E0045">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2749" w:type="dxa"/>
            <w:tcBorders>
              <w:right w:val="none" w:sz="0" w:space="0" w:color="auto"/>
            </w:tcBorders>
          </w:tcPr>
          <w:p w:rsidR="00C50656" w:rsidRPr="00E44323" w:rsidRDefault="00C50656" w:rsidP="000B0829">
            <w:pPr>
              <w:contextualSpacing/>
              <w:jc w:val="both"/>
              <w:rPr>
                <w:rFonts w:cs="Times New Roman"/>
                <w:szCs w:val="24"/>
              </w:rPr>
            </w:pPr>
            <w:r w:rsidRPr="00E44323">
              <w:rPr>
                <w:rFonts w:cs="Times New Roman"/>
                <w:szCs w:val="24"/>
              </w:rPr>
              <w:t>7.- ¿Donde?</w:t>
            </w:r>
          </w:p>
        </w:tc>
        <w:tc>
          <w:tcPr>
            <w:tcW w:w="5143" w:type="dxa"/>
            <w:tcBorders>
              <w:left w:val="none" w:sz="0" w:space="0" w:color="auto"/>
            </w:tcBorders>
          </w:tcPr>
          <w:p w:rsidR="00C50656" w:rsidRPr="00E44323" w:rsidRDefault="006C4E3C" w:rsidP="006C4E3C">
            <w:pPr>
              <w:contextualSpacing/>
              <w:jc w:val="both"/>
              <w:cnfStyle w:val="000000100000" w:firstRow="0" w:lastRow="0" w:firstColumn="0" w:lastColumn="0" w:oddVBand="0" w:evenVBand="0" w:oddHBand="1" w:evenHBand="0" w:firstRowFirstColumn="0" w:firstRowLastColumn="0" w:lastRowFirstColumn="0" w:lastRowLastColumn="0"/>
              <w:rPr>
                <w:rFonts w:cs="Times New Roman"/>
                <w:color w:val="FF0000"/>
                <w:szCs w:val="24"/>
              </w:rPr>
            </w:pPr>
            <w:r>
              <w:rPr>
                <w:rFonts w:cs="Times New Roman"/>
                <w:szCs w:val="24"/>
              </w:rPr>
              <w:t>Unidad Educativa</w:t>
            </w:r>
            <w:r w:rsidRPr="00E44323">
              <w:rPr>
                <w:rFonts w:cs="Times New Roman"/>
                <w:szCs w:val="24"/>
              </w:rPr>
              <w:t xml:space="preserve"> </w:t>
            </w:r>
            <w:r w:rsidR="00C50656" w:rsidRPr="00E44323">
              <w:rPr>
                <w:rFonts w:cs="Times New Roman"/>
                <w:szCs w:val="24"/>
              </w:rPr>
              <w:t>Especial</w:t>
            </w:r>
            <w:r w:rsidR="009F7A5C" w:rsidRPr="00E44323">
              <w:rPr>
                <w:rFonts w:cs="Times New Roman"/>
                <w:szCs w:val="24"/>
              </w:rPr>
              <w:t>izada</w:t>
            </w:r>
            <w:r w:rsidR="00C50656" w:rsidRPr="00E44323">
              <w:rPr>
                <w:rFonts w:cs="Times New Roman"/>
                <w:szCs w:val="24"/>
              </w:rPr>
              <w:t xml:space="preserve"> Camilo Gallegos. Ciudadela presidencial parroquia Huachi Loreto</w:t>
            </w:r>
          </w:p>
        </w:tc>
      </w:tr>
      <w:tr w:rsidR="00C50656" w:rsidRPr="00E44323" w:rsidTr="006E0045">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749" w:type="dxa"/>
            <w:tcBorders>
              <w:right w:val="none" w:sz="0" w:space="0" w:color="auto"/>
            </w:tcBorders>
          </w:tcPr>
          <w:p w:rsidR="00C50656" w:rsidRPr="00E44323" w:rsidRDefault="00C50656" w:rsidP="000B0829">
            <w:pPr>
              <w:contextualSpacing/>
              <w:jc w:val="both"/>
              <w:rPr>
                <w:rFonts w:cs="Times New Roman"/>
                <w:szCs w:val="24"/>
              </w:rPr>
            </w:pPr>
            <w:r w:rsidRPr="00E44323">
              <w:rPr>
                <w:rFonts w:cs="Times New Roman"/>
                <w:szCs w:val="24"/>
              </w:rPr>
              <w:t>8.- ¿Cuántas veces?</w:t>
            </w:r>
          </w:p>
        </w:tc>
        <w:tc>
          <w:tcPr>
            <w:tcW w:w="5143" w:type="dxa"/>
            <w:tcBorders>
              <w:left w:val="none" w:sz="0" w:space="0" w:color="auto"/>
            </w:tcBorders>
          </w:tcPr>
          <w:p w:rsidR="00C50656" w:rsidRPr="00E44323" w:rsidRDefault="006C4E3C" w:rsidP="000B0829">
            <w:pPr>
              <w:contextualSpacing/>
              <w:jc w:val="both"/>
              <w:cnfStyle w:val="000000010000" w:firstRow="0" w:lastRow="0" w:firstColumn="0" w:lastColumn="0" w:oddVBand="0" w:evenVBand="0" w:oddHBand="0" w:evenHBand="1" w:firstRowFirstColumn="0" w:firstRowLastColumn="0" w:lastRowFirstColumn="0" w:lastRowLastColumn="0"/>
              <w:rPr>
                <w:rFonts w:cs="Times New Roman"/>
                <w:color w:val="FF0000"/>
                <w:szCs w:val="24"/>
              </w:rPr>
            </w:pPr>
            <w:r>
              <w:rPr>
                <w:rFonts w:cs="Times New Roman"/>
                <w:szCs w:val="24"/>
              </w:rPr>
              <w:t>109 personas</w:t>
            </w:r>
          </w:p>
        </w:tc>
      </w:tr>
      <w:tr w:rsidR="00C50656" w:rsidRPr="00E44323" w:rsidTr="006E0045">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749" w:type="dxa"/>
            <w:tcBorders>
              <w:right w:val="none" w:sz="0" w:space="0" w:color="auto"/>
            </w:tcBorders>
          </w:tcPr>
          <w:p w:rsidR="00C50656" w:rsidRPr="00E44323" w:rsidRDefault="00C50656" w:rsidP="000B0829">
            <w:pPr>
              <w:contextualSpacing/>
              <w:jc w:val="both"/>
              <w:rPr>
                <w:rFonts w:cs="Times New Roman"/>
                <w:szCs w:val="24"/>
              </w:rPr>
            </w:pPr>
            <w:r w:rsidRPr="00E44323">
              <w:rPr>
                <w:rFonts w:cs="Times New Roman"/>
                <w:szCs w:val="24"/>
              </w:rPr>
              <w:t>9.- ¿Cuáles técnicas de recolección?</w:t>
            </w:r>
          </w:p>
        </w:tc>
        <w:tc>
          <w:tcPr>
            <w:tcW w:w="5143" w:type="dxa"/>
            <w:tcBorders>
              <w:left w:val="none" w:sz="0" w:space="0" w:color="auto"/>
            </w:tcBorders>
          </w:tcPr>
          <w:p w:rsidR="00C50656" w:rsidRPr="00E44323" w:rsidRDefault="00C50656" w:rsidP="000B0829">
            <w:pPr>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 xml:space="preserve">Encuesta, entrevista, test, u observación </w:t>
            </w:r>
          </w:p>
        </w:tc>
      </w:tr>
      <w:tr w:rsidR="00C50656" w:rsidRPr="00E44323" w:rsidTr="006E0045">
        <w:trPr>
          <w:cnfStyle w:val="000000010000" w:firstRow="0" w:lastRow="0" w:firstColumn="0" w:lastColumn="0" w:oddVBand="0" w:evenVBand="0" w:oddHBand="0" w:evenHBand="1"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2749" w:type="dxa"/>
            <w:tcBorders>
              <w:right w:val="none" w:sz="0" w:space="0" w:color="auto"/>
            </w:tcBorders>
          </w:tcPr>
          <w:p w:rsidR="00C50656" w:rsidRPr="00E44323" w:rsidRDefault="00C50656" w:rsidP="000B0829">
            <w:pPr>
              <w:contextualSpacing/>
              <w:jc w:val="both"/>
              <w:rPr>
                <w:rFonts w:cs="Times New Roman"/>
                <w:szCs w:val="24"/>
              </w:rPr>
            </w:pPr>
            <w:r w:rsidRPr="00E44323">
              <w:rPr>
                <w:rFonts w:cs="Times New Roman"/>
                <w:szCs w:val="24"/>
              </w:rPr>
              <w:t>10.- ¿Con que instrumentos?</w:t>
            </w:r>
          </w:p>
        </w:tc>
        <w:tc>
          <w:tcPr>
            <w:tcW w:w="5143" w:type="dxa"/>
            <w:tcBorders>
              <w:left w:val="none" w:sz="0" w:space="0" w:color="auto"/>
            </w:tcBorders>
          </w:tcPr>
          <w:p w:rsidR="00C50656" w:rsidRPr="00E44323" w:rsidRDefault="00C50656" w:rsidP="000B0829">
            <w:pPr>
              <w:contextualSpacing/>
              <w:jc w:val="both"/>
              <w:cnfStyle w:val="000000010000" w:firstRow="0" w:lastRow="0" w:firstColumn="0" w:lastColumn="0" w:oddVBand="0" w:evenVBand="0" w:oddHBand="0" w:evenHBand="1" w:firstRowFirstColumn="0" w:firstRowLastColumn="0" w:lastRowFirstColumn="0" w:lastRowLastColumn="0"/>
              <w:rPr>
                <w:rFonts w:cs="Times New Roman"/>
                <w:szCs w:val="24"/>
              </w:rPr>
            </w:pPr>
            <w:r w:rsidRPr="00E44323">
              <w:rPr>
                <w:rFonts w:cs="Times New Roman"/>
                <w:szCs w:val="24"/>
              </w:rPr>
              <w:t>Cuestionario de selección simple, cuestionario abierto, batería de test, guía de observación.</w:t>
            </w:r>
          </w:p>
        </w:tc>
      </w:tr>
    </w:tbl>
    <w:p w:rsidR="00C50656" w:rsidRPr="0008037A" w:rsidRDefault="0008037A" w:rsidP="0008037A">
      <w:pPr>
        <w:pStyle w:val="Sinespaciado"/>
        <w:rPr>
          <w:rFonts w:cs="Times New Roman"/>
          <w:b/>
          <w:bCs/>
          <w:i/>
          <w:iCs/>
          <w:sz w:val="16"/>
          <w:szCs w:val="16"/>
        </w:rPr>
      </w:pPr>
      <w:bookmarkStart w:id="78" w:name="_Toc433576193"/>
      <w:r w:rsidRPr="0008037A">
        <w:rPr>
          <w:b/>
          <w:bCs/>
          <w:i/>
          <w:iCs/>
          <w:sz w:val="20"/>
          <w:szCs w:val="18"/>
        </w:rPr>
        <w:t xml:space="preserve">Tabla N. </w:t>
      </w:r>
      <w:r w:rsidRPr="0008037A">
        <w:rPr>
          <w:b/>
          <w:bCs/>
          <w:i/>
          <w:iCs/>
          <w:sz w:val="20"/>
          <w:szCs w:val="18"/>
        </w:rPr>
        <w:fldChar w:fldCharType="begin"/>
      </w:r>
      <w:r w:rsidRPr="0008037A">
        <w:rPr>
          <w:b/>
          <w:bCs/>
          <w:i/>
          <w:iCs/>
          <w:sz w:val="20"/>
          <w:szCs w:val="18"/>
        </w:rPr>
        <w:instrText xml:space="preserve"> SEQ Tabla_N. \* ARABIC </w:instrText>
      </w:r>
      <w:r w:rsidRPr="0008037A">
        <w:rPr>
          <w:b/>
          <w:bCs/>
          <w:i/>
          <w:iCs/>
          <w:sz w:val="20"/>
          <w:szCs w:val="18"/>
        </w:rPr>
        <w:fldChar w:fldCharType="separate"/>
      </w:r>
      <w:r w:rsidR="001C1B75">
        <w:rPr>
          <w:b/>
          <w:bCs/>
          <w:i/>
          <w:iCs/>
          <w:noProof/>
          <w:sz w:val="20"/>
          <w:szCs w:val="18"/>
        </w:rPr>
        <w:t>5</w:t>
      </w:r>
      <w:r w:rsidRPr="0008037A">
        <w:rPr>
          <w:b/>
          <w:bCs/>
          <w:i/>
          <w:iCs/>
          <w:sz w:val="20"/>
          <w:szCs w:val="18"/>
        </w:rPr>
        <w:fldChar w:fldCharType="end"/>
      </w:r>
      <w:r w:rsidRPr="0008037A">
        <w:rPr>
          <w:i/>
          <w:iCs/>
          <w:sz w:val="20"/>
          <w:szCs w:val="18"/>
        </w:rPr>
        <w:t xml:space="preserve"> Plan de recolección de la información</w:t>
      </w:r>
      <w:bookmarkEnd w:id="78"/>
    </w:p>
    <w:p w:rsidR="0014100E" w:rsidRPr="000F4F6D" w:rsidRDefault="0014100E" w:rsidP="00561445">
      <w:pPr>
        <w:spacing w:line="240" w:lineRule="auto"/>
        <w:contextualSpacing/>
        <w:rPr>
          <w:rFonts w:cs="Times New Roman"/>
          <w:i/>
          <w:iCs/>
          <w:sz w:val="20"/>
          <w:szCs w:val="20"/>
        </w:rPr>
      </w:pPr>
      <w:r w:rsidRPr="000F4F6D">
        <w:rPr>
          <w:rFonts w:cs="Times New Roman"/>
          <w:b/>
          <w:bCs/>
          <w:i/>
          <w:iCs/>
          <w:sz w:val="20"/>
          <w:szCs w:val="20"/>
        </w:rPr>
        <w:t>Elaborado por:</w:t>
      </w:r>
      <w:r w:rsidRPr="000F4F6D">
        <w:rPr>
          <w:rFonts w:cs="Times New Roman"/>
          <w:i/>
          <w:iCs/>
          <w:sz w:val="20"/>
          <w:szCs w:val="20"/>
        </w:rPr>
        <w:t xml:space="preserve"> Vladimir Aroca Pérez </w:t>
      </w:r>
    </w:p>
    <w:p w:rsidR="00DD2F72" w:rsidRPr="00E44323" w:rsidRDefault="00DD2F72" w:rsidP="002E73E0">
      <w:pPr>
        <w:contextualSpacing/>
        <w:rPr>
          <w:rFonts w:cs="Times New Roman"/>
          <w:b/>
          <w:bCs/>
          <w:szCs w:val="24"/>
        </w:rPr>
      </w:pPr>
    </w:p>
    <w:p w:rsidR="0081682E" w:rsidRPr="00E44323" w:rsidRDefault="0081682E" w:rsidP="00D01EEC">
      <w:pPr>
        <w:pStyle w:val="Ttulo1"/>
        <w:jc w:val="left"/>
        <w:rPr>
          <w:rFonts w:cs="Times New Roman"/>
          <w:szCs w:val="24"/>
        </w:rPr>
      </w:pPr>
      <w:bookmarkStart w:id="79" w:name="_Toc433576277"/>
      <w:r w:rsidRPr="00E44323">
        <w:rPr>
          <w:rFonts w:cs="Times New Roman"/>
          <w:szCs w:val="24"/>
        </w:rPr>
        <w:t>3.</w:t>
      </w:r>
      <w:r w:rsidR="00D01EEC" w:rsidRPr="00E44323">
        <w:rPr>
          <w:rFonts w:cs="Times New Roman"/>
          <w:szCs w:val="24"/>
        </w:rPr>
        <w:t>7.</w:t>
      </w:r>
      <w:r w:rsidRPr="00E44323">
        <w:rPr>
          <w:rFonts w:cs="Times New Roman"/>
          <w:szCs w:val="24"/>
        </w:rPr>
        <w:t xml:space="preserve"> PLAN  D</w:t>
      </w:r>
      <w:r w:rsidR="00DA0F1E">
        <w:rPr>
          <w:rFonts w:cs="Times New Roman"/>
          <w:szCs w:val="24"/>
        </w:rPr>
        <w:t>E PROCESAMIENTO DE LA INFORMACIÓ</w:t>
      </w:r>
      <w:r w:rsidRPr="00E44323">
        <w:rPr>
          <w:rFonts w:cs="Times New Roman"/>
          <w:szCs w:val="24"/>
        </w:rPr>
        <w:t>N</w:t>
      </w:r>
      <w:bookmarkEnd w:id="79"/>
      <w:r w:rsidRPr="00E44323">
        <w:rPr>
          <w:rFonts w:cs="Times New Roman"/>
          <w:szCs w:val="24"/>
        </w:rPr>
        <w:t xml:space="preserve"> </w:t>
      </w:r>
    </w:p>
    <w:p w:rsidR="002C611B" w:rsidRPr="00E44323" w:rsidRDefault="002C611B" w:rsidP="00625545">
      <w:pPr>
        <w:jc w:val="both"/>
        <w:rPr>
          <w:rFonts w:cs="Times New Roman"/>
          <w:szCs w:val="24"/>
        </w:rPr>
      </w:pPr>
      <w:r w:rsidRPr="00E44323">
        <w:rPr>
          <w:rFonts w:cs="Times New Roman"/>
          <w:szCs w:val="24"/>
        </w:rPr>
        <w:t>Mediante la aplicación de encuestas</w:t>
      </w:r>
      <w:r w:rsidR="009128D6" w:rsidRPr="00E44323">
        <w:rPr>
          <w:rFonts w:cs="Times New Roman"/>
          <w:szCs w:val="24"/>
        </w:rPr>
        <w:t xml:space="preserve">, entrevistas, y fichas de observación, </w:t>
      </w:r>
      <w:r w:rsidRPr="00E44323">
        <w:rPr>
          <w:rFonts w:cs="Times New Roman"/>
          <w:szCs w:val="24"/>
        </w:rPr>
        <w:t>se obtendrá la información deseada y se procederá de la siguiente manera:</w:t>
      </w:r>
    </w:p>
    <w:p w:rsidR="002C611B" w:rsidRPr="00E44323" w:rsidRDefault="002C611B" w:rsidP="00C10A1B">
      <w:pPr>
        <w:pStyle w:val="Prrafodelista"/>
        <w:numPr>
          <w:ilvl w:val="0"/>
          <w:numId w:val="5"/>
        </w:numPr>
        <w:jc w:val="both"/>
        <w:rPr>
          <w:rFonts w:cs="Times New Roman"/>
          <w:szCs w:val="24"/>
        </w:rPr>
      </w:pPr>
      <w:r w:rsidRPr="00E44323">
        <w:rPr>
          <w:rFonts w:cs="Times New Roman"/>
          <w:szCs w:val="24"/>
        </w:rPr>
        <w:t xml:space="preserve">Revisión crítica de la información recogida; es decir limpieza de información </w:t>
      </w:r>
      <w:r w:rsidR="00FC29C7" w:rsidRPr="00E44323">
        <w:rPr>
          <w:rFonts w:cs="Times New Roman"/>
          <w:szCs w:val="24"/>
        </w:rPr>
        <w:t xml:space="preserve"> d</w:t>
      </w:r>
      <w:r w:rsidRPr="00E44323">
        <w:rPr>
          <w:rFonts w:cs="Times New Roman"/>
          <w:szCs w:val="24"/>
        </w:rPr>
        <w:t>efectuosa, contradictoria,</w:t>
      </w:r>
      <w:r w:rsidR="00FC29C7" w:rsidRPr="00E44323">
        <w:rPr>
          <w:rFonts w:cs="Times New Roman"/>
          <w:szCs w:val="24"/>
        </w:rPr>
        <w:t xml:space="preserve"> incompleta, no pertinente, y demás.</w:t>
      </w:r>
    </w:p>
    <w:p w:rsidR="002C611B" w:rsidRPr="00E44323" w:rsidRDefault="002C611B" w:rsidP="00C10A1B">
      <w:pPr>
        <w:pStyle w:val="Prrafodelista"/>
        <w:numPr>
          <w:ilvl w:val="0"/>
          <w:numId w:val="5"/>
        </w:numPr>
        <w:jc w:val="both"/>
        <w:rPr>
          <w:rFonts w:cs="Times New Roman"/>
          <w:szCs w:val="24"/>
        </w:rPr>
      </w:pPr>
      <w:r w:rsidRPr="00E44323">
        <w:rPr>
          <w:rFonts w:cs="Times New Roman"/>
          <w:szCs w:val="24"/>
        </w:rPr>
        <w:t>Tabulación y ordenamiento de la información a través de gráficos.</w:t>
      </w:r>
    </w:p>
    <w:p w:rsidR="002C611B" w:rsidRPr="00E44323" w:rsidRDefault="002C611B" w:rsidP="00C10A1B">
      <w:pPr>
        <w:pStyle w:val="Prrafodelista"/>
        <w:numPr>
          <w:ilvl w:val="0"/>
          <w:numId w:val="5"/>
        </w:numPr>
        <w:jc w:val="both"/>
        <w:rPr>
          <w:rFonts w:cs="Times New Roman"/>
          <w:szCs w:val="24"/>
        </w:rPr>
      </w:pPr>
      <w:r w:rsidRPr="00E44323">
        <w:rPr>
          <w:rFonts w:cs="Times New Roman"/>
          <w:szCs w:val="24"/>
        </w:rPr>
        <w:lastRenderedPageBreak/>
        <w:t>Estudio estadístico, análisis e interpretación objetiva, verificación de</w:t>
      </w:r>
      <w:r w:rsidR="00FC29C7" w:rsidRPr="00E44323">
        <w:rPr>
          <w:rFonts w:cs="Times New Roman"/>
          <w:szCs w:val="24"/>
        </w:rPr>
        <w:t xml:space="preserve"> </w:t>
      </w:r>
      <w:r w:rsidRPr="00E44323">
        <w:rPr>
          <w:rFonts w:cs="Times New Roman"/>
          <w:szCs w:val="24"/>
        </w:rPr>
        <w:t>hipótesis.</w:t>
      </w:r>
    </w:p>
    <w:p w:rsidR="0081682E" w:rsidRDefault="002C611B" w:rsidP="00C10A1B">
      <w:pPr>
        <w:pStyle w:val="Prrafodelista"/>
        <w:numPr>
          <w:ilvl w:val="0"/>
          <w:numId w:val="5"/>
        </w:numPr>
        <w:jc w:val="both"/>
        <w:rPr>
          <w:rFonts w:cs="Times New Roman"/>
          <w:szCs w:val="24"/>
        </w:rPr>
      </w:pPr>
      <w:r w:rsidRPr="00E44323">
        <w:rPr>
          <w:rFonts w:cs="Times New Roman"/>
          <w:szCs w:val="24"/>
        </w:rPr>
        <w:t>Presentación de datos e interpretación de resultados, conclusiones y</w:t>
      </w:r>
      <w:r w:rsidR="00FC29C7" w:rsidRPr="00E44323">
        <w:rPr>
          <w:rFonts w:cs="Times New Roman"/>
          <w:szCs w:val="24"/>
        </w:rPr>
        <w:t xml:space="preserve"> </w:t>
      </w:r>
      <w:r w:rsidRPr="00E44323">
        <w:rPr>
          <w:rFonts w:cs="Times New Roman"/>
          <w:szCs w:val="24"/>
        </w:rPr>
        <w:t>recomendaciones.</w:t>
      </w:r>
    </w:p>
    <w:p w:rsidR="000B0829" w:rsidRPr="00E44323" w:rsidRDefault="000B0829" w:rsidP="000B0829">
      <w:pPr>
        <w:pStyle w:val="Prrafodelista"/>
        <w:jc w:val="both"/>
        <w:rPr>
          <w:rFonts w:cs="Times New Roman"/>
          <w:szCs w:val="24"/>
        </w:rPr>
      </w:pPr>
    </w:p>
    <w:p w:rsidR="001B6421" w:rsidRDefault="00E810E6" w:rsidP="00625545">
      <w:pPr>
        <w:jc w:val="both"/>
        <w:rPr>
          <w:rFonts w:cs="Times New Roman"/>
          <w:szCs w:val="24"/>
        </w:rPr>
      </w:pPr>
      <w:r w:rsidRPr="00E44323">
        <w:rPr>
          <w:rFonts w:cs="Times New Roman"/>
          <w:szCs w:val="24"/>
        </w:rPr>
        <w:t xml:space="preserve">Después de que se aplique los instrumentos seleccionados para recoger información se procederá a revisar y codificar la información, esto nos permitirá detectar errores, de esta manera organizar de una forma clara todos los resultados obtenidos. </w:t>
      </w:r>
    </w:p>
    <w:p w:rsidR="000B0829" w:rsidRPr="00E44323" w:rsidRDefault="000B0829" w:rsidP="00625545">
      <w:pPr>
        <w:jc w:val="both"/>
        <w:rPr>
          <w:rFonts w:cs="Times New Roman"/>
          <w:szCs w:val="24"/>
        </w:rPr>
      </w:pPr>
    </w:p>
    <w:p w:rsidR="0081682E" w:rsidRDefault="00625545" w:rsidP="00625545">
      <w:pPr>
        <w:jc w:val="both"/>
        <w:rPr>
          <w:rFonts w:cs="Times New Roman"/>
          <w:szCs w:val="24"/>
        </w:rPr>
      </w:pPr>
      <w:r w:rsidRPr="00E44323">
        <w:rPr>
          <w:rFonts w:cs="Times New Roman"/>
          <w:szCs w:val="24"/>
        </w:rPr>
        <w:t>Para poder</w:t>
      </w:r>
      <w:r w:rsidR="001B6421" w:rsidRPr="00E44323">
        <w:rPr>
          <w:rFonts w:cs="Times New Roman"/>
          <w:szCs w:val="24"/>
        </w:rPr>
        <w:t xml:space="preserve"> evitar problemas en el momento de realizar la categorización y tabulación de la información </w:t>
      </w:r>
      <w:r w:rsidRPr="00E44323">
        <w:rPr>
          <w:rFonts w:cs="Times New Roman"/>
          <w:szCs w:val="24"/>
        </w:rPr>
        <w:t xml:space="preserve">se </w:t>
      </w:r>
      <w:r w:rsidR="001B6421" w:rsidRPr="00E44323">
        <w:rPr>
          <w:rFonts w:cs="Times New Roman"/>
          <w:szCs w:val="24"/>
        </w:rPr>
        <w:t xml:space="preserve">trata de ordenar  y determinar cuántas veces se repite una </w:t>
      </w:r>
      <w:r w:rsidRPr="00E44323">
        <w:rPr>
          <w:rFonts w:cs="Times New Roman"/>
          <w:szCs w:val="24"/>
        </w:rPr>
        <w:t>categoría con sus respectivos porcentajes, para su posterior tabulación mediante cuadros y gráficos de barras.</w:t>
      </w:r>
    </w:p>
    <w:p w:rsidR="000B0829" w:rsidRPr="00E44323" w:rsidRDefault="000B0829" w:rsidP="00625545">
      <w:pPr>
        <w:jc w:val="both"/>
        <w:rPr>
          <w:rFonts w:cs="Times New Roman"/>
          <w:szCs w:val="24"/>
        </w:rPr>
      </w:pPr>
    </w:p>
    <w:p w:rsidR="00625545" w:rsidRPr="00E44323" w:rsidRDefault="00625545" w:rsidP="00625545">
      <w:pPr>
        <w:jc w:val="both"/>
        <w:rPr>
          <w:rFonts w:cs="Times New Roman"/>
          <w:szCs w:val="24"/>
        </w:rPr>
      </w:pPr>
      <w:r w:rsidRPr="00E44323">
        <w:rPr>
          <w:rFonts w:cs="Times New Roman"/>
          <w:szCs w:val="24"/>
        </w:rPr>
        <w:t>Luego de realizar la etapa anterior de recolección de información se procederá a la interpretación de resultados obtenidos con el fin de obtener respuestas concretas.</w:t>
      </w:r>
    </w:p>
    <w:p w:rsidR="0008037A" w:rsidRDefault="0008037A" w:rsidP="00625545">
      <w:pPr>
        <w:jc w:val="both"/>
        <w:rPr>
          <w:rFonts w:cs="Times New Roman"/>
          <w:szCs w:val="24"/>
        </w:rPr>
      </w:pPr>
      <w:r>
        <w:rPr>
          <w:rFonts w:cs="Times New Roman"/>
          <w:szCs w:val="24"/>
        </w:rPr>
        <w:t>El proceso que se ha</w:t>
      </w:r>
      <w:r w:rsidRPr="00E44323">
        <w:rPr>
          <w:rFonts w:cs="Times New Roman"/>
          <w:szCs w:val="24"/>
        </w:rPr>
        <w:t>rá</w:t>
      </w:r>
      <w:r w:rsidR="006C4E3C">
        <w:rPr>
          <w:rFonts w:cs="Times New Roman"/>
          <w:szCs w:val="24"/>
        </w:rPr>
        <w:t xml:space="preserve"> es un análisis, revisión y</w:t>
      </w:r>
      <w:r w:rsidR="00B93A34" w:rsidRPr="00E44323">
        <w:rPr>
          <w:rFonts w:cs="Times New Roman"/>
          <w:szCs w:val="24"/>
        </w:rPr>
        <w:t xml:space="preserve"> </w:t>
      </w:r>
      <w:r w:rsidR="006C4E3C">
        <w:rPr>
          <w:rFonts w:cs="Times New Roman"/>
          <w:szCs w:val="24"/>
        </w:rPr>
        <w:t xml:space="preserve">clasificación de la información, continuación el modelo de las tablas y los grafico para la tabulación. </w:t>
      </w:r>
    </w:p>
    <w:tbl>
      <w:tblPr>
        <w:tblStyle w:val="Sombreadomedio2-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522"/>
        <w:gridCol w:w="1519"/>
        <w:gridCol w:w="1520"/>
        <w:gridCol w:w="1710"/>
      </w:tblGrid>
      <w:tr w:rsidR="00B93A34" w:rsidRPr="00E44323" w:rsidTr="006C4E3C">
        <w:trPr>
          <w:cnfStyle w:val="100000000000" w:firstRow="1" w:lastRow="0" w:firstColumn="0" w:lastColumn="0" w:oddVBand="0" w:evenVBand="0" w:oddHBand="0" w:evenHBand="0" w:firstRowFirstColumn="0" w:firstRowLastColumn="0" w:lastRowFirstColumn="0" w:lastRowLastColumn="0"/>
          <w:trHeight w:val="422"/>
          <w:jc w:val="center"/>
        </w:trPr>
        <w:tc>
          <w:tcPr>
            <w:cnfStyle w:val="001000000100" w:firstRow="0" w:lastRow="0" w:firstColumn="1" w:lastColumn="0" w:oddVBand="0" w:evenVBand="0" w:oddHBand="0" w:evenHBand="0" w:firstRowFirstColumn="1" w:firstRowLastColumn="0" w:lastRowFirstColumn="0" w:lastRowLastColumn="0"/>
            <w:tcW w:w="1519" w:type="dxa"/>
            <w:tcBorders>
              <w:top w:val="none" w:sz="0" w:space="0" w:color="auto"/>
              <w:left w:val="none" w:sz="0" w:space="0" w:color="auto"/>
              <w:bottom w:val="none" w:sz="0" w:space="0" w:color="auto"/>
              <w:right w:val="none" w:sz="0" w:space="0" w:color="auto"/>
            </w:tcBorders>
          </w:tcPr>
          <w:p w:rsidR="00B93A34" w:rsidRPr="00E44323" w:rsidRDefault="00ED39D2" w:rsidP="00625545">
            <w:pPr>
              <w:jc w:val="both"/>
              <w:rPr>
                <w:rFonts w:cs="Times New Roman"/>
                <w:szCs w:val="24"/>
              </w:rPr>
            </w:pPr>
            <w:r w:rsidRPr="00E44323">
              <w:rPr>
                <w:rFonts w:cs="Times New Roman"/>
                <w:szCs w:val="24"/>
              </w:rPr>
              <w:t>N.-</w:t>
            </w:r>
          </w:p>
        </w:tc>
        <w:tc>
          <w:tcPr>
            <w:tcW w:w="1522" w:type="dxa"/>
            <w:tcBorders>
              <w:top w:val="none" w:sz="0" w:space="0" w:color="auto"/>
              <w:left w:val="none" w:sz="0" w:space="0" w:color="auto"/>
              <w:bottom w:val="none" w:sz="0" w:space="0" w:color="auto"/>
              <w:right w:val="none" w:sz="0" w:space="0" w:color="auto"/>
            </w:tcBorders>
          </w:tcPr>
          <w:p w:rsidR="00B93A34" w:rsidRPr="00E44323" w:rsidRDefault="00ED39D2" w:rsidP="00625545">
            <w:pPr>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 xml:space="preserve">Preguntas </w:t>
            </w:r>
          </w:p>
        </w:tc>
        <w:tc>
          <w:tcPr>
            <w:tcW w:w="1519" w:type="dxa"/>
            <w:tcBorders>
              <w:top w:val="none" w:sz="0" w:space="0" w:color="auto"/>
              <w:left w:val="none" w:sz="0" w:space="0" w:color="auto"/>
              <w:bottom w:val="none" w:sz="0" w:space="0" w:color="auto"/>
              <w:right w:val="none" w:sz="0" w:space="0" w:color="auto"/>
            </w:tcBorders>
          </w:tcPr>
          <w:p w:rsidR="00B93A34" w:rsidRPr="00E44323" w:rsidRDefault="00ED39D2" w:rsidP="00625545">
            <w:pPr>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 xml:space="preserve">Si </w:t>
            </w:r>
          </w:p>
        </w:tc>
        <w:tc>
          <w:tcPr>
            <w:tcW w:w="1520" w:type="dxa"/>
            <w:tcBorders>
              <w:top w:val="none" w:sz="0" w:space="0" w:color="auto"/>
              <w:left w:val="none" w:sz="0" w:space="0" w:color="auto"/>
              <w:bottom w:val="none" w:sz="0" w:space="0" w:color="auto"/>
              <w:right w:val="none" w:sz="0" w:space="0" w:color="auto"/>
            </w:tcBorders>
          </w:tcPr>
          <w:p w:rsidR="00B93A34" w:rsidRPr="00E44323" w:rsidRDefault="00ED39D2" w:rsidP="00625545">
            <w:pPr>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 xml:space="preserve">No </w:t>
            </w:r>
          </w:p>
        </w:tc>
        <w:tc>
          <w:tcPr>
            <w:tcW w:w="1710" w:type="dxa"/>
            <w:tcBorders>
              <w:top w:val="none" w:sz="0" w:space="0" w:color="auto"/>
              <w:left w:val="none" w:sz="0" w:space="0" w:color="auto"/>
              <w:bottom w:val="none" w:sz="0" w:space="0" w:color="auto"/>
              <w:right w:val="none" w:sz="0" w:space="0" w:color="auto"/>
            </w:tcBorders>
          </w:tcPr>
          <w:p w:rsidR="00B93A34" w:rsidRPr="00E44323" w:rsidRDefault="00ED39D2" w:rsidP="00625545">
            <w:pPr>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 xml:space="preserve">Observaciones </w:t>
            </w:r>
          </w:p>
        </w:tc>
      </w:tr>
      <w:tr w:rsidR="00B93A34" w:rsidRPr="00E44323" w:rsidTr="006C4E3C">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1519" w:type="dxa"/>
            <w:tcBorders>
              <w:left w:val="none" w:sz="0" w:space="0" w:color="auto"/>
              <w:bottom w:val="none" w:sz="0" w:space="0" w:color="auto"/>
              <w:right w:val="none" w:sz="0" w:space="0" w:color="auto"/>
            </w:tcBorders>
          </w:tcPr>
          <w:p w:rsidR="00B93A34" w:rsidRPr="00E44323" w:rsidRDefault="00ED39D2" w:rsidP="00625545">
            <w:pPr>
              <w:jc w:val="both"/>
              <w:rPr>
                <w:rFonts w:cs="Times New Roman"/>
                <w:szCs w:val="24"/>
              </w:rPr>
            </w:pPr>
            <w:r w:rsidRPr="00E44323">
              <w:rPr>
                <w:rFonts w:cs="Times New Roman"/>
                <w:szCs w:val="24"/>
              </w:rPr>
              <w:t>1.-</w:t>
            </w:r>
          </w:p>
        </w:tc>
        <w:tc>
          <w:tcPr>
            <w:tcW w:w="1522" w:type="dxa"/>
          </w:tcPr>
          <w:p w:rsidR="00B93A34" w:rsidRPr="00E44323" w:rsidRDefault="00B93A34" w:rsidP="00625545">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519" w:type="dxa"/>
          </w:tcPr>
          <w:p w:rsidR="00B93A34" w:rsidRPr="00E44323" w:rsidRDefault="00B93A34" w:rsidP="00625545">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520" w:type="dxa"/>
          </w:tcPr>
          <w:p w:rsidR="00B93A34" w:rsidRPr="00E44323" w:rsidRDefault="00B93A34" w:rsidP="00625545">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710" w:type="dxa"/>
          </w:tcPr>
          <w:p w:rsidR="00B93A34" w:rsidRPr="00E44323" w:rsidRDefault="00B93A34" w:rsidP="00625545">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B93A34" w:rsidRPr="00E44323" w:rsidTr="006C4E3C">
        <w:trPr>
          <w:trHeight w:val="422"/>
          <w:jc w:val="center"/>
        </w:trPr>
        <w:tc>
          <w:tcPr>
            <w:cnfStyle w:val="001000000000" w:firstRow="0" w:lastRow="0" w:firstColumn="1" w:lastColumn="0" w:oddVBand="0" w:evenVBand="0" w:oddHBand="0" w:evenHBand="0" w:firstRowFirstColumn="0" w:firstRowLastColumn="0" w:lastRowFirstColumn="0" w:lastRowLastColumn="0"/>
            <w:tcW w:w="1519" w:type="dxa"/>
            <w:tcBorders>
              <w:left w:val="none" w:sz="0" w:space="0" w:color="auto"/>
              <w:bottom w:val="none" w:sz="0" w:space="0" w:color="auto"/>
              <w:right w:val="none" w:sz="0" w:space="0" w:color="auto"/>
            </w:tcBorders>
          </w:tcPr>
          <w:p w:rsidR="00B93A34" w:rsidRPr="00E44323" w:rsidRDefault="00ED39D2" w:rsidP="00625545">
            <w:pPr>
              <w:jc w:val="both"/>
              <w:rPr>
                <w:rFonts w:cs="Times New Roman"/>
                <w:szCs w:val="24"/>
              </w:rPr>
            </w:pPr>
            <w:r w:rsidRPr="00E44323">
              <w:rPr>
                <w:rFonts w:cs="Times New Roman"/>
                <w:szCs w:val="24"/>
              </w:rPr>
              <w:t>2.-</w:t>
            </w:r>
          </w:p>
        </w:tc>
        <w:tc>
          <w:tcPr>
            <w:tcW w:w="1522" w:type="dxa"/>
          </w:tcPr>
          <w:p w:rsidR="00B93A34" w:rsidRPr="00E44323" w:rsidRDefault="00B93A34" w:rsidP="00625545">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519" w:type="dxa"/>
          </w:tcPr>
          <w:p w:rsidR="00B93A34" w:rsidRPr="00E44323" w:rsidRDefault="00B93A34" w:rsidP="00625545">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520" w:type="dxa"/>
          </w:tcPr>
          <w:p w:rsidR="00B93A34" w:rsidRPr="00E44323" w:rsidRDefault="00B93A34" w:rsidP="00625545">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710" w:type="dxa"/>
          </w:tcPr>
          <w:p w:rsidR="00B93A34" w:rsidRPr="00E44323" w:rsidRDefault="00B93A34" w:rsidP="00625545">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tc>
      </w:tr>
    </w:tbl>
    <w:p w:rsidR="0008037A" w:rsidRPr="0008037A" w:rsidRDefault="0008037A" w:rsidP="0008037A">
      <w:pPr>
        <w:pStyle w:val="Sinespaciado"/>
        <w:rPr>
          <w:i/>
          <w:iCs/>
          <w:sz w:val="20"/>
          <w:szCs w:val="18"/>
        </w:rPr>
      </w:pPr>
      <w:bookmarkStart w:id="80" w:name="_Toc433576194"/>
      <w:r w:rsidRPr="0008037A">
        <w:rPr>
          <w:b/>
          <w:bCs/>
          <w:i/>
          <w:iCs/>
          <w:sz w:val="20"/>
          <w:szCs w:val="18"/>
        </w:rPr>
        <w:t xml:space="preserve">Tabla N. </w:t>
      </w:r>
      <w:r w:rsidRPr="0008037A">
        <w:rPr>
          <w:b/>
          <w:bCs/>
          <w:i/>
          <w:iCs/>
          <w:sz w:val="20"/>
          <w:szCs w:val="18"/>
        </w:rPr>
        <w:fldChar w:fldCharType="begin"/>
      </w:r>
      <w:r w:rsidRPr="0008037A">
        <w:rPr>
          <w:b/>
          <w:bCs/>
          <w:i/>
          <w:iCs/>
          <w:sz w:val="20"/>
          <w:szCs w:val="18"/>
        </w:rPr>
        <w:instrText xml:space="preserve"> SEQ Tabla_N. \* ARABIC </w:instrText>
      </w:r>
      <w:r w:rsidRPr="0008037A">
        <w:rPr>
          <w:b/>
          <w:bCs/>
          <w:i/>
          <w:iCs/>
          <w:sz w:val="20"/>
          <w:szCs w:val="18"/>
        </w:rPr>
        <w:fldChar w:fldCharType="separate"/>
      </w:r>
      <w:r w:rsidR="001C1B75">
        <w:rPr>
          <w:b/>
          <w:bCs/>
          <w:i/>
          <w:iCs/>
          <w:noProof/>
          <w:sz w:val="20"/>
          <w:szCs w:val="18"/>
        </w:rPr>
        <w:t>6</w:t>
      </w:r>
      <w:r w:rsidRPr="0008037A">
        <w:rPr>
          <w:b/>
          <w:bCs/>
          <w:i/>
          <w:iCs/>
          <w:sz w:val="20"/>
          <w:szCs w:val="18"/>
        </w:rPr>
        <w:fldChar w:fldCharType="end"/>
      </w:r>
      <w:r w:rsidRPr="0008037A">
        <w:rPr>
          <w:i/>
          <w:iCs/>
          <w:sz w:val="20"/>
          <w:szCs w:val="18"/>
        </w:rPr>
        <w:t xml:space="preserve"> Diseño de la Matriz para Tabulación</w:t>
      </w:r>
      <w:bookmarkEnd w:id="80"/>
    </w:p>
    <w:p w:rsidR="0008037A" w:rsidRPr="000F4F6D" w:rsidRDefault="0008037A" w:rsidP="0008037A">
      <w:pPr>
        <w:spacing w:line="240" w:lineRule="auto"/>
        <w:contextualSpacing/>
        <w:rPr>
          <w:rFonts w:cs="Times New Roman"/>
          <w:i/>
          <w:iCs/>
          <w:sz w:val="20"/>
          <w:szCs w:val="20"/>
        </w:rPr>
      </w:pPr>
      <w:r w:rsidRPr="000F4F6D">
        <w:rPr>
          <w:rFonts w:cs="Times New Roman"/>
          <w:b/>
          <w:bCs/>
          <w:i/>
          <w:iCs/>
          <w:sz w:val="20"/>
          <w:szCs w:val="20"/>
        </w:rPr>
        <w:t>Elaborado por:</w:t>
      </w:r>
      <w:r w:rsidRPr="000F4F6D">
        <w:rPr>
          <w:rFonts w:cs="Times New Roman"/>
          <w:i/>
          <w:iCs/>
          <w:sz w:val="20"/>
          <w:szCs w:val="20"/>
        </w:rPr>
        <w:t xml:space="preserve"> Vladimir Aroca Pérez </w:t>
      </w:r>
    </w:p>
    <w:p w:rsidR="0081682E" w:rsidRDefault="00885C99" w:rsidP="00DC291F">
      <w:pPr>
        <w:jc w:val="center"/>
        <w:rPr>
          <w:rFonts w:cs="Times New Roman"/>
          <w:szCs w:val="24"/>
        </w:rPr>
      </w:pPr>
      <w:r>
        <w:rPr>
          <w:noProof/>
          <w:lang w:val="es-ES" w:eastAsia="es-ES"/>
        </w:rPr>
        <w:drawing>
          <wp:inline distT="0" distB="0" distL="0" distR="0" wp14:anchorId="611C0520" wp14:editId="0AFD8DD8">
            <wp:extent cx="3050627" cy="1954978"/>
            <wp:effectExtent l="0" t="0" r="0" b="762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52774" cy="1956354"/>
                    </a:xfrm>
                    <a:prstGeom prst="rect">
                      <a:avLst/>
                    </a:prstGeom>
                  </pic:spPr>
                </pic:pic>
              </a:graphicData>
            </a:graphic>
          </wp:inline>
        </w:drawing>
      </w:r>
    </w:p>
    <w:p w:rsidR="00AE59B0" w:rsidRPr="0008037A" w:rsidRDefault="0008037A" w:rsidP="0008037A">
      <w:pPr>
        <w:pStyle w:val="Sinespaciado"/>
        <w:rPr>
          <w:rFonts w:cs="Times New Roman"/>
          <w:b/>
          <w:bCs/>
          <w:i/>
          <w:iCs/>
          <w:sz w:val="20"/>
          <w:szCs w:val="20"/>
        </w:rPr>
      </w:pPr>
      <w:bookmarkStart w:id="81" w:name="_Toc433576172"/>
      <w:r w:rsidRPr="0008037A">
        <w:rPr>
          <w:b/>
          <w:bCs/>
          <w:i/>
          <w:iCs/>
          <w:sz w:val="20"/>
          <w:szCs w:val="18"/>
        </w:rPr>
        <w:t xml:space="preserve">Gráfico N. </w:t>
      </w:r>
      <w:r w:rsidRPr="0008037A">
        <w:rPr>
          <w:b/>
          <w:bCs/>
          <w:i/>
          <w:iCs/>
          <w:sz w:val="20"/>
          <w:szCs w:val="18"/>
        </w:rPr>
        <w:fldChar w:fldCharType="begin"/>
      </w:r>
      <w:r w:rsidRPr="0008037A">
        <w:rPr>
          <w:b/>
          <w:bCs/>
          <w:i/>
          <w:iCs/>
          <w:sz w:val="20"/>
          <w:szCs w:val="18"/>
        </w:rPr>
        <w:instrText xml:space="preserve"> SEQ Gráfico_N. \* ARABIC </w:instrText>
      </w:r>
      <w:r w:rsidRPr="0008037A">
        <w:rPr>
          <w:b/>
          <w:bCs/>
          <w:i/>
          <w:iCs/>
          <w:sz w:val="20"/>
          <w:szCs w:val="18"/>
        </w:rPr>
        <w:fldChar w:fldCharType="separate"/>
      </w:r>
      <w:r w:rsidR="00EC1327">
        <w:rPr>
          <w:b/>
          <w:bCs/>
          <w:i/>
          <w:iCs/>
          <w:noProof/>
          <w:sz w:val="20"/>
          <w:szCs w:val="18"/>
        </w:rPr>
        <w:t>8</w:t>
      </w:r>
      <w:r w:rsidRPr="0008037A">
        <w:rPr>
          <w:b/>
          <w:bCs/>
          <w:i/>
          <w:iCs/>
          <w:sz w:val="20"/>
          <w:szCs w:val="18"/>
        </w:rPr>
        <w:fldChar w:fldCharType="end"/>
      </w:r>
      <w:r w:rsidRPr="0008037A">
        <w:rPr>
          <w:i/>
          <w:iCs/>
          <w:sz w:val="20"/>
          <w:szCs w:val="18"/>
        </w:rPr>
        <w:t xml:space="preserve"> Modelo para la representación grafica</w:t>
      </w:r>
      <w:bookmarkEnd w:id="81"/>
      <w:r w:rsidR="00AE59B0" w:rsidRPr="0008037A">
        <w:rPr>
          <w:rFonts w:cs="Times New Roman"/>
          <w:b/>
          <w:bCs/>
          <w:i/>
          <w:iCs/>
          <w:sz w:val="20"/>
          <w:szCs w:val="20"/>
        </w:rPr>
        <w:t xml:space="preserve"> </w:t>
      </w:r>
    </w:p>
    <w:p w:rsidR="00AE59B0" w:rsidRPr="0008037A" w:rsidRDefault="00AE59B0" w:rsidP="00AE59B0">
      <w:pPr>
        <w:spacing w:line="240" w:lineRule="auto"/>
        <w:contextualSpacing/>
        <w:rPr>
          <w:rFonts w:cs="Times New Roman"/>
          <w:i/>
          <w:iCs/>
          <w:sz w:val="20"/>
          <w:szCs w:val="20"/>
        </w:rPr>
      </w:pPr>
      <w:r w:rsidRPr="0008037A">
        <w:rPr>
          <w:rFonts w:cs="Times New Roman"/>
          <w:b/>
          <w:bCs/>
          <w:i/>
          <w:iCs/>
          <w:sz w:val="20"/>
          <w:szCs w:val="20"/>
        </w:rPr>
        <w:t>Elaborado por:</w:t>
      </w:r>
      <w:r w:rsidRPr="0008037A">
        <w:rPr>
          <w:rFonts w:cs="Times New Roman"/>
          <w:i/>
          <w:iCs/>
          <w:sz w:val="20"/>
          <w:szCs w:val="20"/>
        </w:rPr>
        <w:t xml:space="preserve"> Vladimir Aroca Pérez </w:t>
      </w:r>
    </w:p>
    <w:p w:rsidR="00560849" w:rsidRDefault="00560849" w:rsidP="0061557B">
      <w:pPr>
        <w:pStyle w:val="Ttulo1"/>
        <w:jc w:val="left"/>
      </w:pPr>
      <w:bookmarkStart w:id="82" w:name="_Toc433576278"/>
      <w:r>
        <w:lastRenderedPageBreak/>
        <w:t>3.8 MARCO ADMINISTRATIVO</w:t>
      </w:r>
      <w:bookmarkEnd w:id="82"/>
    </w:p>
    <w:p w:rsidR="00560849" w:rsidRDefault="00560849" w:rsidP="0061557B">
      <w:pPr>
        <w:pStyle w:val="Ttulo2"/>
      </w:pPr>
      <w:bookmarkStart w:id="83" w:name="_Toc433576279"/>
      <w:r>
        <w:t>3.8.1</w:t>
      </w:r>
      <w:r w:rsidR="004D4064">
        <w:t>.</w:t>
      </w:r>
      <w:r>
        <w:t xml:space="preserve"> Recursos</w:t>
      </w:r>
      <w:bookmarkEnd w:id="83"/>
    </w:p>
    <w:p w:rsidR="00560849" w:rsidRDefault="00560849" w:rsidP="006C4E3C">
      <w:pPr>
        <w:pStyle w:val="Default"/>
        <w:spacing w:line="360" w:lineRule="auto"/>
        <w:ind w:left="426"/>
        <w:rPr>
          <w:rFonts w:ascii="Times New Roman" w:hAnsi="Times New Roman" w:cs="Times New Roman"/>
        </w:rPr>
      </w:pPr>
      <w:r>
        <w:rPr>
          <w:rFonts w:ascii="Times New Roman" w:hAnsi="Times New Roman" w:cs="Times New Roman"/>
        </w:rPr>
        <w:t>Para el presente proyecto se utilizara los siguientes recursos:</w:t>
      </w:r>
    </w:p>
    <w:p w:rsidR="0061557B" w:rsidRDefault="0061557B" w:rsidP="0061557B">
      <w:pPr>
        <w:pStyle w:val="Ttulo2"/>
      </w:pPr>
    </w:p>
    <w:p w:rsidR="00560849" w:rsidRDefault="004D4064" w:rsidP="004D4064">
      <w:pPr>
        <w:pStyle w:val="Ttulo3"/>
        <w:ind w:firstLine="0"/>
      </w:pPr>
      <w:bookmarkStart w:id="84" w:name="_Toc433576280"/>
      <w:r>
        <w:t>3.8.1.1.</w:t>
      </w:r>
      <w:r w:rsidR="00560849">
        <w:t xml:space="preserve">  Instituc</w:t>
      </w:r>
      <w:r w:rsidR="0061557B">
        <w:t>ionales</w:t>
      </w:r>
      <w:bookmarkEnd w:id="84"/>
    </w:p>
    <w:p w:rsidR="00560849" w:rsidRDefault="00560849" w:rsidP="006C4E3C">
      <w:pPr>
        <w:pStyle w:val="Default"/>
        <w:numPr>
          <w:ilvl w:val="0"/>
          <w:numId w:val="13"/>
        </w:numPr>
        <w:spacing w:line="360" w:lineRule="auto"/>
        <w:rPr>
          <w:rFonts w:ascii="Times New Roman" w:hAnsi="Times New Roman" w:cs="Times New Roman"/>
        </w:rPr>
      </w:pPr>
      <w:r>
        <w:rPr>
          <w:rFonts w:ascii="Times New Roman" w:hAnsi="Times New Roman" w:cs="Times New Roman"/>
        </w:rPr>
        <w:t>Universidad Técnica de Ambato</w:t>
      </w:r>
    </w:p>
    <w:p w:rsidR="00560849" w:rsidRDefault="00560849" w:rsidP="006C4E3C">
      <w:pPr>
        <w:pStyle w:val="Default"/>
        <w:numPr>
          <w:ilvl w:val="0"/>
          <w:numId w:val="13"/>
        </w:numPr>
        <w:spacing w:line="360" w:lineRule="auto"/>
        <w:rPr>
          <w:rFonts w:ascii="Times New Roman" w:hAnsi="Times New Roman" w:cs="Times New Roman"/>
        </w:rPr>
      </w:pPr>
      <w:r>
        <w:rPr>
          <w:rFonts w:ascii="Times New Roman" w:hAnsi="Times New Roman" w:cs="Times New Roman"/>
        </w:rPr>
        <w:t xml:space="preserve">Unidad Educativa Especializada Camilo Gallegos </w:t>
      </w:r>
    </w:p>
    <w:p w:rsidR="00560849" w:rsidRDefault="00560849" w:rsidP="006C4E3C">
      <w:pPr>
        <w:pStyle w:val="Default"/>
        <w:numPr>
          <w:ilvl w:val="0"/>
          <w:numId w:val="13"/>
        </w:numPr>
        <w:spacing w:line="360" w:lineRule="auto"/>
        <w:rPr>
          <w:rFonts w:ascii="Times New Roman" w:hAnsi="Times New Roman" w:cs="Times New Roman"/>
        </w:rPr>
      </w:pPr>
      <w:r>
        <w:rPr>
          <w:rFonts w:ascii="Times New Roman" w:hAnsi="Times New Roman" w:cs="Times New Roman"/>
        </w:rPr>
        <w:t>Facultad de Diseño Arquitectura y Artes</w:t>
      </w:r>
    </w:p>
    <w:p w:rsidR="00560849" w:rsidRDefault="00560849" w:rsidP="006C4E3C">
      <w:pPr>
        <w:pStyle w:val="Default"/>
        <w:numPr>
          <w:ilvl w:val="0"/>
          <w:numId w:val="13"/>
        </w:numPr>
        <w:spacing w:line="360" w:lineRule="auto"/>
        <w:rPr>
          <w:rFonts w:ascii="Times New Roman" w:hAnsi="Times New Roman" w:cs="Times New Roman"/>
        </w:rPr>
      </w:pPr>
      <w:r>
        <w:rPr>
          <w:rFonts w:ascii="Times New Roman" w:hAnsi="Times New Roman" w:cs="Times New Roman"/>
        </w:rPr>
        <w:t>Ministerio de educación  y Cultura de G.A.D.M.A.</w:t>
      </w:r>
    </w:p>
    <w:p w:rsidR="00560849" w:rsidRDefault="00560849" w:rsidP="006C4E3C">
      <w:pPr>
        <w:pStyle w:val="Default"/>
        <w:spacing w:line="360" w:lineRule="auto"/>
        <w:ind w:left="1146"/>
        <w:rPr>
          <w:rFonts w:ascii="Times New Roman" w:hAnsi="Times New Roman" w:cs="Times New Roman"/>
        </w:rPr>
      </w:pPr>
    </w:p>
    <w:p w:rsidR="00560849" w:rsidRPr="004D4064" w:rsidRDefault="004D4064" w:rsidP="004D4064">
      <w:pPr>
        <w:pStyle w:val="Ttulo3"/>
        <w:ind w:firstLine="0"/>
      </w:pPr>
      <w:bookmarkStart w:id="85" w:name="_Toc433576281"/>
      <w:r w:rsidRPr="004D4064">
        <w:t>3.8.1.2.</w:t>
      </w:r>
      <w:r w:rsidR="0061557B" w:rsidRPr="004D4064">
        <w:t xml:space="preserve">  Humanos</w:t>
      </w:r>
      <w:bookmarkEnd w:id="85"/>
    </w:p>
    <w:p w:rsidR="00560849" w:rsidRDefault="00560849" w:rsidP="0061557B">
      <w:pPr>
        <w:pStyle w:val="Default"/>
        <w:numPr>
          <w:ilvl w:val="0"/>
          <w:numId w:val="24"/>
        </w:numPr>
        <w:spacing w:line="360" w:lineRule="auto"/>
        <w:rPr>
          <w:rFonts w:ascii="Times New Roman" w:hAnsi="Times New Roman" w:cs="Times New Roman"/>
        </w:rPr>
      </w:pPr>
      <w:r>
        <w:rPr>
          <w:rFonts w:ascii="Times New Roman" w:hAnsi="Times New Roman" w:cs="Times New Roman"/>
        </w:rPr>
        <w:t>Docentes tutores y guías de la F.D.A.A.</w:t>
      </w:r>
    </w:p>
    <w:p w:rsidR="00560849" w:rsidRDefault="00560849" w:rsidP="0061557B">
      <w:pPr>
        <w:pStyle w:val="Default"/>
        <w:numPr>
          <w:ilvl w:val="0"/>
          <w:numId w:val="24"/>
        </w:numPr>
        <w:spacing w:line="360" w:lineRule="auto"/>
        <w:rPr>
          <w:rFonts w:ascii="Times New Roman" w:hAnsi="Times New Roman" w:cs="Times New Roman"/>
        </w:rPr>
      </w:pPr>
      <w:r>
        <w:rPr>
          <w:rFonts w:ascii="Times New Roman" w:hAnsi="Times New Roman" w:cs="Times New Roman"/>
        </w:rPr>
        <w:t>Docentes de la Unidad Educativa Especializada Camilo Gallegos</w:t>
      </w:r>
    </w:p>
    <w:p w:rsidR="00560849" w:rsidRDefault="00560849" w:rsidP="0061557B">
      <w:pPr>
        <w:pStyle w:val="Default"/>
        <w:numPr>
          <w:ilvl w:val="0"/>
          <w:numId w:val="24"/>
        </w:numPr>
        <w:spacing w:line="360" w:lineRule="auto"/>
        <w:rPr>
          <w:rFonts w:ascii="Times New Roman" w:hAnsi="Times New Roman" w:cs="Times New Roman"/>
        </w:rPr>
      </w:pPr>
      <w:r>
        <w:rPr>
          <w:rFonts w:ascii="Times New Roman" w:hAnsi="Times New Roman" w:cs="Times New Roman"/>
        </w:rPr>
        <w:t xml:space="preserve">Director del ministerio de educación de Ambato </w:t>
      </w:r>
    </w:p>
    <w:p w:rsidR="00560849" w:rsidRDefault="00560849" w:rsidP="0061557B">
      <w:pPr>
        <w:pStyle w:val="Default"/>
        <w:numPr>
          <w:ilvl w:val="0"/>
          <w:numId w:val="24"/>
        </w:numPr>
        <w:spacing w:line="360" w:lineRule="auto"/>
        <w:rPr>
          <w:rFonts w:ascii="Times New Roman" w:hAnsi="Times New Roman" w:cs="Times New Roman"/>
        </w:rPr>
      </w:pPr>
      <w:r>
        <w:rPr>
          <w:rFonts w:ascii="Times New Roman" w:hAnsi="Times New Roman" w:cs="Times New Roman"/>
        </w:rPr>
        <w:t>Estudiantes, padres de familia, docentes y personal de mantenimiento que serán encuestadas</w:t>
      </w:r>
    </w:p>
    <w:p w:rsidR="00560849" w:rsidRDefault="00560849" w:rsidP="0061557B">
      <w:pPr>
        <w:pStyle w:val="Default"/>
        <w:numPr>
          <w:ilvl w:val="0"/>
          <w:numId w:val="24"/>
        </w:numPr>
        <w:spacing w:line="360" w:lineRule="auto"/>
        <w:rPr>
          <w:rFonts w:ascii="Times New Roman" w:hAnsi="Times New Roman" w:cs="Times New Roman"/>
        </w:rPr>
      </w:pPr>
      <w:r>
        <w:rPr>
          <w:rFonts w:ascii="Times New Roman" w:hAnsi="Times New Roman" w:cs="Times New Roman"/>
        </w:rPr>
        <w:t xml:space="preserve">Investigador Vladimir Aroca  </w:t>
      </w:r>
    </w:p>
    <w:p w:rsidR="00560849" w:rsidRDefault="00560849" w:rsidP="006C4E3C">
      <w:pPr>
        <w:pStyle w:val="Default"/>
        <w:spacing w:line="360" w:lineRule="auto"/>
        <w:ind w:left="1146"/>
        <w:rPr>
          <w:rFonts w:ascii="Times New Roman" w:hAnsi="Times New Roman" w:cs="Times New Roman"/>
        </w:rPr>
      </w:pPr>
    </w:p>
    <w:p w:rsidR="00560849" w:rsidRDefault="004D4064" w:rsidP="0061557B">
      <w:pPr>
        <w:pStyle w:val="Ttulo2"/>
      </w:pPr>
      <w:bookmarkStart w:id="86" w:name="_Toc433576282"/>
      <w:r>
        <w:t>3.8.1.3.</w:t>
      </w:r>
      <w:r w:rsidR="0061557B">
        <w:t xml:space="preserve">  Materiales</w:t>
      </w:r>
      <w:bookmarkEnd w:id="86"/>
    </w:p>
    <w:p w:rsidR="0061557B" w:rsidRDefault="00560849" w:rsidP="0061557B">
      <w:pPr>
        <w:pStyle w:val="Default"/>
        <w:numPr>
          <w:ilvl w:val="0"/>
          <w:numId w:val="23"/>
        </w:numPr>
        <w:spacing w:line="360" w:lineRule="auto"/>
        <w:rPr>
          <w:rFonts w:ascii="Times New Roman" w:hAnsi="Times New Roman" w:cs="Times New Roman"/>
        </w:rPr>
      </w:pPr>
      <w:r w:rsidRPr="0061557B">
        <w:rPr>
          <w:rFonts w:ascii="Times New Roman" w:hAnsi="Times New Roman" w:cs="Times New Roman"/>
        </w:rPr>
        <w:t>Hojas</w:t>
      </w:r>
    </w:p>
    <w:p w:rsidR="0061557B" w:rsidRDefault="00560849" w:rsidP="0061557B">
      <w:pPr>
        <w:pStyle w:val="Default"/>
        <w:numPr>
          <w:ilvl w:val="0"/>
          <w:numId w:val="23"/>
        </w:numPr>
        <w:spacing w:line="360" w:lineRule="auto"/>
        <w:rPr>
          <w:rFonts w:ascii="Times New Roman" w:hAnsi="Times New Roman" w:cs="Times New Roman"/>
        </w:rPr>
      </w:pPr>
      <w:r w:rsidRPr="0061557B">
        <w:rPr>
          <w:rFonts w:ascii="Times New Roman" w:hAnsi="Times New Roman" w:cs="Times New Roman"/>
        </w:rPr>
        <w:t>Impresiones A1, A3 y A4</w:t>
      </w:r>
    </w:p>
    <w:p w:rsidR="00560849" w:rsidRPr="0061557B" w:rsidRDefault="00560849" w:rsidP="0061557B">
      <w:pPr>
        <w:pStyle w:val="Default"/>
        <w:numPr>
          <w:ilvl w:val="0"/>
          <w:numId w:val="23"/>
        </w:numPr>
        <w:spacing w:line="360" w:lineRule="auto"/>
        <w:rPr>
          <w:rFonts w:ascii="Times New Roman" w:hAnsi="Times New Roman" w:cs="Times New Roman"/>
        </w:rPr>
      </w:pPr>
      <w:r w:rsidRPr="0061557B">
        <w:rPr>
          <w:rFonts w:ascii="Times New Roman" w:hAnsi="Times New Roman" w:cs="Times New Roman"/>
        </w:rPr>
        <w:t xml:space="preserve">Copias </w:t>
      </w:r>
    </w:p>
    <w:p w:rsidR="0061557B" w:rsidRDefault="00560849" w:rsidP="0061557B">
      <w:pPr>
        <w:pStyle w:val="Default"/>
        <w:numPr>
          <w:ilvl w:val="0"/>
          <w:numId w:val="23"/>
        </w:numPr>
        <w:spacing w:line="360" w:lineRule="auto"/>
        <w:rPr>
          <w:rFonts w:ascii="Times New Roman" w:hAnsi="Times New Roman" w:cs="Times New Roman"/>
        </w:rPr>
      </w:pPr>
      <w:r w:rsidRPr="0061557B">
        <w:rPr>
          <w:rFonts w:ascii="Times New Roman" w:hAnsi="Times New Roman" w:cs="Times New Roman"/>
        </w:rPr>
        <w:t>Libreta de apuntes</w:t>
      </w:r>
      <w:r w:rsidR="0061557B">
        <w:rPr>
          <w:rFonts w:ascii="Times New Roman" w:hAnsi="Times New Roman" w:cs="Times New Roman"/>
        </w:rPr>
        <w:t xml:space="preserve"> </w:t>
      </w:r>
    </w:p>
    <w:p w:rsidR="0061557B" w:rsidRDefault="00560849" w:rsidP="0061557B">
      <w:pPr>
        <w:pStyle w:val="Default"/>
        <w:numPr>
          <w:ilvl w:val="0"/>
          <w:numId w:val="23"/>
        </w:numPr>
        <w:spacing w:line="360" w:lineRule="auto"/>
        <w:rPr>
          <w:rFonts w:ascii="Times New Roman" w:hAnsi="Times New Roman" w:cs="Times New Roman"/>
        </w:rPr>
      </w:pPr>
      <w:r w:rsidRPr="0061557B">
        <w:rPr>
          <w:rFonts w:ascii="Times New Roman" w:hAnsi="Times New Roman" w:cs="Times New Roman"/>
        </w:rPr>
        <w:t>Material de escritorio</w:t>
      </w:r>
    </w:p>
    <w:p w:rsidR="00560849" w:rsidRPr="0061557B" w:rsidRDefault="00560849" w:rsidP="0061557B">
      <w:pPr>
        <w:pStyle w:val="Default"/>
        <w:numPr>
          <w:ilvl w:val="0"/>
          <w:numId w:val="23"/>
        </w:numPr>
        <w:spacing w:line="360" w:lineRule="auto"/>
        <w:rPr>
          <w:rFonts w:ascii="Times New Roman" w:hAnsi="Times New Roman" w:cs="Times New Roman"/>
        </w:rPr>
      </w:pPr>
      <w:r w:rsidRPr="0061557B">
        <w:rPr>
          <w:rFonts w:ascii="Times New Roman" w:hAnsi="Times New Roman" w:cs="Times New Roman"/>
        </w:rPr>
        <w:t>Transporte</w:t>
      </w:r>
    </w:p>
    <w:p w:rsidR="00560849" w:rsidRDefault="00560849" w:rsidP="006C4E3C">
      <w:pPr>
        <w:pStyle w:val="Default"/>
        <w:spacing w:line="360" w:lineRule="auto"/>
        <w:ind w:left="1146"/>
        <w:rPr>
          <w:rFonts w:ascii="Times New Roman" w:hAnsi="Times New Roman" w:cs="Times New Roman"/>
        </w:rPr>
      </w:pPr>
    </w:p>
    <w:p w:rsidR="00560849" w:rsidRDefault="0061557B" w:rsidP="004D4064">
      <w:pPr>
        <w:pStyle w:val="Ttulo3"/>
        <w:ind w:firstLine="0"/>
      </w:pPr>
      <w:bookmarkStart w:id="87" w:name="_Toc433576283"/>
      <w:r>
        <w:t>3.8.</w:t>
      </w:r>
      <w:r w:rsidR="004D4064">
        <w:t>1.4.</w:t>
      </w:r>
      <w:r>
        <w:t xml:space="preserve"> Tecnológicos</w:t>
      </w:r>
      <w:bookmarkEnd w:id="87"/>
    </w:p>
    <w:p w:rsidR="00560849" w:rsidRDefault="00560849" w:rsidP="0061557B">
      <w:pPr>
        <w:pStyle w:val="Default"/>
        <w:numPr>
          <w:ilvl w:val="0"/>
          <w:numId w:val="25"/>
        </w:numPr>
        <w:spacing w:line="360" w:lineRule="auto"/>
        <w:rPr>
          <w:rFonts w:ascii="Times New Roman" w:hAnsi="Times New Roman" w:cs="Times New Roman"/>
        </w:rPr>
      </w:pPr>
      <w:r>
        <w:rPr>
          <w:rFonts w:ascii="Times New Roman" w:hAnsi="Times New Roman" w:cs="Times New Roman"/>
        </w:rPr>
        <w:t>Computadora portátil</w:t>
      </w:r>
    </w:p>
    <w:p w:rsidR="00560849" w:rsidRDefault="00560849" w:rsidP="0061557B">
      <w:pPr>
        <w:pStyle w:val="Default"/>
        <w:numPr>
          <w:ilvl w:val="0"/>
          <w:numId w:val="25"/>
        </w:numPr>
        <w:spacing w:line="360" w:lineRule="auto"/>
        <w:rPr>
          <w:rFonts w:ascii="Times New Roman" w:hAnsi="Times New Roman" w:cs="Times New Roman"/>
        </w:rPr>
      </w:pPr>
      <w:r>
        <w:rPr>
          <w:rFonts w:ascii="Times New Roman" w:hAnsi="Times New Roman" w:cs="Times New Roman"/>
        </w:rPr>
        <w:t xml:space="preserve">Cámara fotográfica </w:t>
      </w:r>
    </w:p>
    <w:p w:rsidR="00560849" w:rsidRDefault="00560849" w:rsidP="0061557B">
      <w:pPr>
        <w:pStyle w:val="Default"/>
        <w:numPr>
          <w:ilvl w:val="0"/>
          <w:numId w:val="25"/>
        </w:numPr>
        <w:spacing w:line="360" w:lineRule="auto"/>
        <w:rPr>
          <w:rFonts w:ascii="Times New Roman" w:hAnsi="Times New Roman" w:cs="Times New Roman"/>
        </w:rPr>
      </w:pPr>
      <w:r>
        <w:rPr>
          <w:rFonts w:ascii="Times New Roman" w:hAnsi="Times New Roman" w:cs="Times New Roman"/>
        </w:rPr>
        <w:t>Servicio de Internet</w:t>
      </w:r>
    </w:p>
    <w:p w:rsidR="00560849" w:rsidRDefault="00560849" w:rsidP="0061557B">
      <w:pPr>
        <w:pStyle w:val="Default"/>
        <w:numPr>
          <w:ilvl w:val="0"/>
          <w:numId w:val="25"/>
        </w:numPr>
        <w:spacing w:line="360" w:lineRule="auto"/>
        <w:rPr>
          <w:rFonts w:ascii="Times New Roman" w:hAnsi="Times New Roman" w:cs="Times New Roman"/>
        </w:rPr>
      </w:pPr>
      <w:r>
        <w:rPr>
          <w:rFonts w:ascii="Times New Roman" w:hAnsi="Times New Roman" w:cs="Times New Roman"/>
        </w:rPr>
        <w:t>Celular</w:t>
      </w:r>
    </w:p>
    <w:p w:rsidR="00CD228D" w:rsidRDefault="00560849" w:rsidP="0028529A">
      <w:pPr>
        <w:pStyle w:val="Default"/>
        <w:numPr>
          <w:ilvl w:val="0"/>
          <w:numId w:val="25"/>
        </w:numPr>
        <w:spacing w:line="360" w:lineRule="auto"/>
        <w:rPr>
          <w:rFonts w:ascii="Times New Roman" w:hAnsi="Times New Roman" w:cs="Times New Roman"/>
        </w:rPr>
        <w:sectPr w:rsidR="00CD228D" w:rsidSect="003F2815">
          <w:pgSz w:w="11907" w:h="16839" w:code="9"/>
          <w:pgMar w:top="1701" w:right="1701" w:bottom="1701" w:left="2268" w:header="709" w:footer="709" w:gutter="0"/>
          <w:cols w:space="720"/>
        </w:sectPr>
      </w:pPr>
      <w:r>
        <w:rPr>
          <w:rFonts w:ascii="Times New Roman" w:hAnsi="Times New Roman" w:cs="Times New Roman"/>
        </w:rPr>
        <w:t>G.P.S.</w:t>
      </w:r>
    </w:p>
    <w:p w:rsidR="00530596" w:rsidRDefault="004D4064" w:rsidP="0047139C">
      <w:pPr>
        <w:pStyle w:val="Ttulo3"/>
        <w:ind w:firstLine="0"/>
      </w:pPr>
      <w:bookmarkStart w:id="88" w:name="_Toc433576284"/>
      <w:r>
        <w:lastRenderedPageBreak/>
        <w:t>3.8.</w:t>
      </w:r>
      <w:r w:rsidR="0047139C">
        <w:t>1</w:t>
      </w:r>
      <w:r>
        <w:t>.</w:t>
      </w:r>
      <w:r w:rsidR="0047139C">
        <w:t>5.</w:t>
      </w:r>
      <w:r w:rsidR="00530596">
        <w:t xml:space="preserve"> Recursos Económicos</w:t>
      </w:r>
      <w:bookmarkEnd w:id="88"/>
      <w:r w:rsidR="00530596">
        <w:t xml:space="preserve"> </w:t>
      </w:r>
    </w:p>
    <w:p w:rsidR="00530596" w:rsidRPr="00005B08" w:rsidRDefault="00530596" w:rsidP="00530596">
      <w:pPr>
        <w:pStyle w:val="Default"/>
        <w:spacing w:line="360" w:lineRule="auto"/>
        <w:rPr>
          <w:rFonts w:ascii="Times New Roman" w:hAnsi="Times New Roman" w:cs="Times New Roman"/>
          <w:b/>
          <w:bCs/>
        </w:rPr>
      </w:pPr>
      <w:r>
        <w:rPr>
          <w:rFonts w:ascii="Times New Roman" w:hAnsi="Times New Roman" w:cs="Times New Roman"/>
        </w:rPr>
        <w:t>El financiamiento del presente proyecto</w:t>
      </w:r>
      <w:r w:rsidR="00CD228D">
        <w:rPr>
          <w:rFonts w:ascii="Times New Roman" w:hAnsi="Times New Roman" w:cs="Times New Roman"/>
        </w:rPr>
        <w:t xml:space="preserve"> de investigación </w:t>
      </w:r>
      <w:r>
        <w:rPr>
          <w:rFonts w:ascii="Times New Roman" w:hAnsi="Times New Roman" w:cs="Times New Roman"/>
        </w:rPr>
        <w:t>será cubierto con el capital propio del investigador.</w:t>
      </w:r>
      <w:r w:rsidR="00CD228D">
        <w:rPr>
          <w:rFonts w:ascii="Times New Roman" w:hAnsi="Times New Roman" w:cs="Times New Roman"/>
        </w:rPr>
        <w:t xml:space="preserve"> </w:t>
      </w:r>
      <w:r>
        <w:rPr>
          <w:rFonts w:ascii="Times New Roman" w:hAnsi="Times New Roman" w:cs="Times New Roman"/>
        </w:rPr>
        <w:t>Del costo total de la inversión se fijara un 5% para gastos imprevistos.</w:t>
      </w:r>
    </w:p>
    <w:p w:rsidR="00CD228D" w:rsidRDefault="001E6D5F" w:rsidP="00B34D4C">
      <w:r w:rsidRPr="001E6D5F">
        <w:rPr>
          <w:noProof/>
          <w:lang w:val="es-ES" w:eastAsia="es-ES"/>
        </w:rPr>
        <w:drawing>
          <wp:inline distT="0" distB="0" distL="0" distR="0">
            <wp:extent cx="5040630" cy="6910441"/>
            <wp:effectExtent l="19050" t="19050" r="26670" b="2413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6910441"/>
                    </a:xfrm>
                    <a:prstGeom prst="rect">
                      <a:avLst/>
                    </a:prstGeom>
                    <a:noFill/>
                    <a:ln>
                      <a:solidFill>
                        <a:schemeClr val="tx1"/>
                      </a:solidFill>
                    </a:ln>
                  </pic:spPr>
                </pic:pic>
              </a:graphicData>
            </a:graphic>
          </wp:inline>
        </w:drawing>
      </w:r>
    </w:p>
    <w:p w:rsidR="00EC1327" w:rsidRPr="00EC1327" w:rsidRDefault="00EC1327" w:rsidP="00EC1327">
      <w:pPr>
        <w:pStyle w:val="Epgrafe"/>
        <w:rPr>
          <w:b w:val="0"/>
          <w:i/>
          <w:color w:val="auto"/>
          <w:sz w:val="20"/>
          <w:szCs w:val="24"/>
        </w:rPr>
      </w:pPr>
      <w:bookmarkStart w:id="89" w:name="_Toc433576195"/>
      <w:r w:rsidRPr="00EC1327">
        <w:rPr>
          <w:i/>
          <w:color w:val="auto"/>
          <w:sz w:val="20"/>
          <w:szCs w:val="24"/>
        </w:rPr>
        <w:t xml:space="preserve">Tabla N. </w:t>
      </w:r>
      <w:r w:rsidRPr="00EC1327">
        <w:rPr>
          <w:i/>
          <w:color w:val="auto"/>
          <w:sz w:val="20"/>
          <w:szCs w:val="24"/>
        </w:rPr>
        <w:fldChar w:fldCharType="begin"/>
      </w:r>
      <w:r w:rsidRPr="00EC1327">
        <w:rPr>
          <w:i/>
          <w:color w:val="auto"/>
          <w:sz w:val="20"/>
          <w:szCs w:val="24"/>
        </w:rPr>
        <w:instrText xml:space="preserve"> SEQ Tabla_N. \* ARABIC </w:instrText>
      </w:r>
      <w:r w:rsidRPr="00EC1327">
        <w:rPr>
          <w:i/>
          <w:color w:val="auto"/>
          <w:sz w:val="20"/>
          <w:szCs w:val="24"/>
        </w:rPr>
        <w:fldChar w:fldCharType="separate"/>
      </w:r>
      <w:r w:rsidR="001C1B75">
        <w:rPr>
          <w:i/>
          <w:noProof/>
          <w:color w:val="auto"/>
          <w:sz w:val="20"/>
          <w:szCs w:val="24"/>
        </w:rPr>
        <w:t>7</w:t>
      </w:r>
      <w:r w:rsidRPr="00EC1327">
        <w:rPr>
          <w:i/>
          <w:color w:val="auto"/>
          <w:sz w:val="20"/>
          <w:szCs w:val="24"/>
        </w:rPr>
        <w:fldChar w:fldCharType="end"/>
      </w:r>
      <w:r w:rsidRPr="00EC1327">
        <w:rPr>
          <w:b w:val="0"/>
          <w:i/>
          <w:color w:val="auto"/>
          <w:sz w:val="20"/>
          <w:szCs w:val="24"/>
        </w:rPr>
        <w:t xml:space="preserve"> Presupuesto</w:t>
      </w:r>
      <w:bookmarkEnd w:id="89"/>
    </w:p>
    <w:p w:rsidR="00EC1327" w:rsidRPr="00EC1327" w:rsidRDefault="00EC1327" w:rsidP="00EC1327">
      <w:pPr>
        <w:rPr>
          <w:i/>
          <w:sz w:val="20"/>
          <w:szCs w:val="24"/>
        </w:rPr>
      </w:pPr>
      <w:r w:rsidRPr="00EC1327">
        <w:rPr>
          <w:b/>
          <w:i/>
          <w:sz w:val="20"/>
          <w:szCs w:val="24"/>
        </w:rPr>
        <w:t>Elaborado por:</w:t>
      </w:r>
      <w:r w:rsidRPr="00EC1327">
        <w:rPr>
          <w:i/>
          <w:sz w:val="20"/>
          <w:szCs w:val="24"/>
        </w:rPr>
        <w:t xml:space="preserve"> Vladimir Aroca Pérez</w:t>
      </w:r>
    </w:p>
    <w:p w:rsidR="00530596" w:rsidRDefault="0047139C" w:rsidP="00530596">
      <w:pPr>
        <w:pStyle w:val="Ttulo2"/>
      </w:pPr>
      <w:bookmarkStart w:id="90" w:name="_Toc433576285"/>
      <w:r>
        <w:lastRenderedPageBreak/>
        <w:t>3.8.2.</w:t>
      </w:r>
      <w:r w:rsidR="00530596">
        <w:t xml:space="preserve"> Cronograma</w:t>
      </w:r>
      <w:bookmarkEnd w:id="90"/>
    </w:p>
    <w:tbl>
      <w:tblPr>
        <w:tblStyle w:val="Sombreadomedio1-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30"/>
        <w:gridCol w:w="241"/>
        <w:gridCol w:w="241"/>
        <w:gridCol w:w="241"/>
        <w:gridCol w:w="240"/>
        <w:gridCol w:w="238"/>
        <w:gridCol w:w="238"/>
        <w:gridCol w:w="238"/>
        <w:gridCol w:w="236"/>
        <w:gridCol w:w="311"/>
        <w:gridCol w:w="311"/>
        <w:gridCol w:w="311"/>
        <w:gridCol w:w="310"/>
      </w:tblGrid>
      <w:tr w:rsidR="00530596" w:rsidRPr="00C2789F" w:rsidTr="008E50D2">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2"/>
            <w:tcBorders>
              <w:top w:val="none" w:sz="0" w:space="0" w:color="auto"/>
              <w:left w:val="none" w:sz="0" w:space="0" w:color="auto"/>
              <w:bottom w:val="none" w:sz="0" w:space="0" w:color="auto"/>
              <w:right w:val="none" w:sz="0" w:space="0" w:color="auto"/>
            </w:tcBorders>
            <w:vAlign w:val="center"/>
            <w:hideMark/>
          </w:tcPr>
          <w:p w:rsidR="00530596" w:rsidRPr="00C2789F" w:rsidRDefault="00530596">
            <w:pPr>
              <w:spacing w:line="240" w:lineRule="auto"/>
              <w:jc w:val="center"/>
              <w:rPr>
                <w:rFonts w:eastAsia="Times New Roman" w:cs="Times New Roman"/>
                <w:color w:val="000000"/>
                <w:szCs w:val="24"/>
                <w:lang w:eastAsia="es-EC" w:bidi="bn-BD"/>
              </w:rPr>
            </w:pPr>
            <w:r w:rsidRPr="00C2789F">
              <w:rPr>
                <w:rFonts w:eastAsia="Times New Roman" w:cs="Times New Roman"/>
                <w:bCs w:val="0"/>
                <w:color w:val="000000"/>
                <w:szCs w:val="24"/>
                <w:lang w:eastAsia="es-EC" w:bidi="bn-BD"/>
              </w:rPr>
              <w:t>ACTIVIDADES</w:t>
            </w:r>
          </w:p>
        </w:tc>
        <w:tc>
          <w:tcPr>
            <w:tcW w:w="0" w:type="auto"/>
            <w:gridSpan w:val="4"/>
            <w:tcBorders>
              <w:top w:val="none" w:sz="0" w:space="0" w:color="auto"/>
              <w:left w:val="none" w:sz="0" w:space="0" w:color="auto"/>
              <w:bottom w:val="none" w:sz="0" w:space="0" w:color="auto"/>
              <w:right w:val="none" w:sz="0" w:space="0" w:color="auto"/>
            </w:tcBorders>
            <w:vAlign w:val="center"/>
            <w:hideMark/>
          </w:tcPr>
          <w:p w:rsidR="00530596" w:rsidRPr="00C2789F" w:rsidRDefault="00530596">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bidi="bn-BD"/>
              </w:rPr>
            </w:pPr>
            <w:r w:rsidRPr="00C2789F">
              <w:rPr>
                <w:rFonts w:eastAsia="Times New Roman" w:cs="Times New Roman"/>
                <w:color w:val="000000"/>
                <w:szCs w:val="24"/>
                <w:lang w:eastAsia="es-EC" w:bidi="bn-BD"/>
              </w:rPr>
              <w:t>JUNIO</w:t>
            </w:r>
          </w:p>
        </w:tc>
        <w:tc>
          <w:tcPr>
            <w:tcW w:w="0" w:type="auto"/>
            <w:gridSpan w:val="4"/>
            <w:tcBorders>
              <w:top w:val="none" w:sz="0" w:space="0" w:color="auto"/>
              <w:left w:val="none" w:sz="0" w:space="0" w:color="auto"/>
              <w:bottom w:val="none" w:sz="0" w:space="0" w:color="auto"/>
              <w:right w:val="none" w:sz="0" w:space="0" w:color="auto"/>
            </w:tcBorders>
            <w:vAlign w:val="center"/>
            <w:hideMark/>
          </w:tcPr>
          <w:p w:rsidR="00530596" w:rsidRPr="00C2789F" w:rsidRDefault="00530596">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bidi="bn-BD"/>
              </w:rPr>
            </w:pPr>
            <w:r w:rsidRPr="00C2789F">
              <w:rPr>
                <w:rFonts w:eastAsia="Times New Roman" w:cs="Times New Roman"/>
                <w:color w:val="000000"/>
                <w:szCs w:val="24"/>
                <w:lang w:eastAsia="es-EC" w:bidi="bn-BD"/>
              </w:rPr>
              <w:t>JULIO</w:t>
            </w:r>
          </w:p>
        </w:tc>
        <w:tc>
          <w:tcPr>
            <w:tcW w:w="0" w:type="auto"/>
            <w:gridSpan w:val="4"/>
            <w:tcBorders>
              <w:top w:val="none" w:sz="0" w:space="0" w:color="auto"/>
              <w:left w:val="none" w:sz="0" w:space="0" w:color="auto"/>
              <w:bottom w:val="none" w:sz="0" w:space="0" w:color="auto"/>
              <w:right w:val="none" w:sz="0" w:space="0" w:color="auto"/>
            </w:tcBorders>
            <w:vAlign w:val="center"/>
            <w:hideMark/>
          </w:tcPr>
          <w:p w:rsidR="00530596" w:rsidRPr="00C2789F" w:rsidRDefault="00530596">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bidi="bn-BD"/>
              </w:rPr>
            </w:pPr>
            <w:r w:rsidRPr="00C2789F">
              <w:rPr>
                <w:rFonts w:eastAsia="Times New Roman" w:cs="Times New Roman"/>
                <w:color w:val="000000"/>
                <w:szCs w:val="24"/>
                <w:lang w:eastAsia="es-EC" w:bidi="bn-BD"/>
              </w:rPr>
              <w:t>AGOSTO</w:t>
            </w:r>
          </w:p>
        </w:tc>
      </w:tr>
      <w:tr w:rsidR="00530596" w:rsidTr="008E50D2">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0" w:type="auto"/>
            <w:gridSpan w:val="14"/>
            <w:shd w:val="clear" w:color="auto" w:fill="4F81BD" w:themeFill="accent1"/>
            <w:vAlign w:val="center"/>
            <w:hideMark/>
          </w:tcPr>
          <w:p w:rsidR="00530596" w:rsidRDefault="00530596">
            <w:pPr>
              <w:spacing w:line="240" w:lineRule="auto"/>
              <w:jc w:val="center"/>
              <w:rPr>
                <w:rFonts w:eastAsia="Times New Roman" w:cs="Times New Roman"/>
                <w:color w:val="000000"/>
                <w:sz w:val="18"/>
                <w:szCs w:val="18"/>
                <w:lang w:eastAsia="es-EC" w:bidi="bn-BD"/>
              </w:rPr>
            </w:pPr>
            <w:r>
              <w:rPr>
                <w:rFonts w:eastAsia="Times New Roman" w:cs="Times New Roman"/>
                <w:color w:val="000000"/>
                <w:sz w:val="18"/>
                <w:szCs w:val="18"/>
                <w:lang w:eastAsia="es-EC" w:bidi="bn-BD"/>
              </w:rPr>
              <w:t>CAPITULO I</w:t>
            </w:r>
          </w:p>
          <w:p w:rsidR="00530596" w:rsidRDefault="00530596">
            <w:pPr>
              <w:spacing w:line="240" w:lineRule="auto"/>
              <w:jc w:val="center"/>
              <w:rPr>
                <w:rFonts w:eastAsia="Times New Roman" w:cs="Times New Roman"/>
                <w:b w:val="0"/>
                <w:color w:val="000000"/>
                <w:sz w:val="18"/>
                <w:szCs w:val="18"/>
                <w:lang w:eastAsia="es-EC" w:bidi="bn-BD"/>
              </w:rPr>
            </w:pPr>
            <w:r>
              <w:rPr>
                <w:rFonts w:eastAsia="Times New Roman" w:cs="Times New Roman"/>
                <w:color w:val="000000"/>
                <w:sz w:val="18"/>
                <w:szCs w:val="18"/>
                <w:lang w:eastAsia="es-EC" w:bidi="bn-BD"/>
              </w:rPr>
              <w:t>EL PROBLEMA</w:t>
            </w:r>
          </w:p>
        </w:tc>
      </w:tr>
      <w:tr w:rsidR="00530596" w:rsidTr="008E50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vAlign w:val="center"/>
            <w:hideMark/>
          </w:tcPr>
          <w:p w:rsidR="00530596" w:rsidRDefault="00530596">
            <w:pPr>
              <w:spacing w:line="240" w:lineRule="auto"/>
              <w:rPr>
                <w:rFonts w:eastAsia="Times New Roman" w:cs="Times New Roman"/>
                <w:b w:val="0"/>
                <w:color w:val="000000"/>
                <w:sz w:val="18"/>
                <w:szCs w:val="18"/>
                <w:lang w:eastAsia="es-EC" w:bidi="bn-BD"/>
              </w:rPr>
            </w:pPr>
            <w:r>
              <w:rPr>
                <w:rFonts w:eastAsia="Times New Roman" w:cs="Times New Roman"/>
                <w:b w:val="0"/>
                <w:color w:val="000000"/>
                <w:sz w:val="18"/>
                <w:szCs w:val="18"/>
                <w:lang w:eastAsia="es-EC" w:bidi="bn-BD"/>
              </w:rPr>
              <w:t>Tema (redactado en base a causa y efecto, con proyección a una solución de diseño)</w:t>
            </w:r>
          </w:p>
        </w:tc>
        <w:tc>
          <w:tcPr>
            <w:tcW w:w="0" w:type="auto"/>
            <w:tcBorders>
              <w:left w:val="none" w:sz="0" w:space="0" w:color="auto"/>
              <w:right w:val="none" w:sz="0" w:space="0" w:color="auto"/>
            </w:tcBorders>
          </w:tcPr>
          <w:p w:rsidR="00530596"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r>
      <w:tr w:rsidR="00530596" w:rsidTr="008E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none" w:sz="0" w:space="0" w:color="auto"/>
            </w:tcBorders>
            <w:vAlign w:val="center"/>
            <w:hideMark/>
          </w:tcPr>
          <w:p w:rsidR="00530596" w:rsidRDefault="00530596">
            <w:pPr>
              <w:spacing w:line="240" w:lineRule="auto"/>
              <w:jc w:val="center"/>
              <w:rPr>
                <w:rFonts w:eastAsia="Times New Roman" w:cs="Times New Roman"/>
                <w:b w:val="0"/>
                <w:color w:val="000000"/>
                <w:sz w:val="18"/>
                <w:szCs w:val="18"/>
                <w:lang w:eastAsia="es-EC" w:bidi="bn-BD"/>
              </w:rPr>
            </w:pPr>
            <w:r>
              <w:rPr>
                <w:rFonts w:eastAsia="Times New Roman" w:cs="Times New Roman"/>
                <w:b w:val="0"/>
                <w:bCs w:val="0"/>
                <w:color w:val="000000"/>
                <w:sz w:val="18"/>
                <w:szCs w:val="18"/>
                <w:lang w:eastAsia="es-EC" w:bidi="bn-BD"/>
              </w:rPr>
              <w:t>PLANTEAMIENTO DEL PROBLEMA</w:t>
            </w:r>
          </w:p>
        </w:tc>
        <w:tc>
          <w:tcPr>
            <w:tcW w:w="0" w:type="auto"/>
            <w:tcBorders>
              <w:left w:val="none" w:sz="0" w:space="0" w:color="auto"/>
              <w:right w:val="none" w:sz="0" w:space="0" w:color="auto"/>
            </w:tcBorders>
            <w:vAlign w:val="center"/>
            <w:hideMark/>
          </w:tcPr>
          <w:p w:rsidR="00530596" w:rsidRDefault="0053059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r>
              <w:rPr>
                <w:rFonts w:eastAsia="Times New Roman" w:cs="Times New Roman"/>
                <w:color w:val="000000"/>
                <w:sz w:val="18"/>
                <w:szCs w:val="18"/>
                <w:lang w:eastAsia="es-EC" w:bidi="bn-BD"/>
              </w:rPr>
              <w:t>Contextualización(Macro, Meso, Micro)</w:t>
            </w: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r>
      <w:tr w:rsidR="00530596" w:rsidTr="008E50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vAlign w:val="center"/>
            <w:hideMark/>
          </w:tcPr>
          <w:p w:rsidR="00530596" w:rsidRDefault="00530596">
            <w:pPr>
              <w:spacing w:line="240" w:lineRule="auto"/>
              <w:rPr>
                <w:rFonts w:eastAsia="Times New Roman" w:cs="Times New Roman"/>
                <w:color w:val="000000"/>
                <w:sz w:val="18"/>
                <w:szCs w:val="18"/>
                <w:lang w:eastAsia="es-EC" w:bidi="bn-BD"/>
              </w:rPr>
            </w:pPr>
          </w:p>
        </w:tc>
        <w:tc>
          <w:tcPr>
            <w:tcW w:w="0" w:type="auto"/>
            <w:tcBorders>
              <w:left w:val="none" w:sz="0" w:space="0" w:color="auto"/>
              <w:right w:val="none" w:sz="0" w:space="0" w:color="auto"/>
            </w:tcBorders>
            <w:vAlign w:val="center"/>
            <w:hideMark/>
          </w:tcPr>
          <w:p w:rsidR="00530596"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r>
              <w:rPr>
                <w:rFonts w:eastAsia="Times New Roman" w:cs="Times New Roman"/>
                <w:color w:val="000000"/>
                <w:sz w:val="18"/>
                <w:szCs w:val="18"/>
                <w:lang w:eastAsia="es-EC" w:bidi="bn-BD"/>
              </w:rPr>
              <w:t>Análisis crítico (Árbol de problemas)</w:t>
            </w: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r>
      <w:tr w:rsidR="00530596" w:rsidTr="008E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vAlign w:val="center"/>
            <w:hideMark/>
          </w:tcPr>
          <w:p w:rsidR="00530596" w:rsidRDefault="00530596">
            <w:pPr>
              <w:spacing w:line="240" w:lineRule="auto"/>
              <w:rPr>
                <w:rFonts w:eastAsia="Times New Roman" w:cs="Times New Roman"/>
                <w:color w:val="000000"/>
                <w:sz w:val="18"/>
                <w:szCs w:val="18"/>
                <w:lang w:eastAsia="es-EC" w:bidi="bn-BD"/>
              </w:rPr>
            </w:pPr>
          </w:p>
        </w:tc>
        <w:tc>
          <w:tcPr>
            <w:tcW w:w="0" w:type="auto"/>
            <w:tcBorders>
              <w:left w:val="none" w:sz="0" w:space="0" w:color="auto"/>
              <w:right w:val="none" w:sz="0" w:space="0" w:color="auto"/>
            </w:tcBorders>
            <w:vAlign w:val="center"/>
            <w:hideMark/>
          </w:tcPr>
          <w:p w:rsidR="00530596" w:rsidRDefault="0053059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r>
              <w:rPr>
                <w:rFonts w:eastAsia="Times New Roman" w:cs="Times New Roman"/>
                <w:color w:val="000000"/>
                <w:sz w:val="18"/>
                <w:szCs w:val="18"/>
                <w:lang w:eastAsia="es-EC" w:bidi="bn-BD"/>
              </w:rPr>
              <w:t>Prognosis</w:t>
            </w: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r>
      <w:tr w:rsidR="00530596" w:rsidTr="008E50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vAlign w:val="center"/>
            <w:hideMark/>
          </w:tcPr>
          <w:p w:rsidR="00530596" w:rsidRDefault="00530596">
            <w:pPr>
              <w:spacing w:line="240" w:lineRule="auto"/>
              <w:rPr>
                <w:rFonts w:eastAsia="Times New Roman" w:cs="Times New Roman"/>
                <w:color w:val="000000"/>
                <w:sz w:val="18"/>
                <w:szCs w:val="18"/>
                <w:lang w:eastAsia="es-EC" w:bidi="bn-BD"/>
              </w:rPr>
            </w:pPr>
          </w:p>
        </w:tc>
        <w:tc>
          <w:tcPr>
            <w:tcW w:w="0" w:type="auto"/>
            <w:tcBorders>
              <w:left w:val="none" w:sz="0" w:space="0" w:color="auto"/>
              <w:right w:val="none" w:sz="0" w:space="0" w:color="auto"/>
            </w:tcBorders>
            <w:vAlign w:val="center"/>
            <w:hideMark/>
          </w:tcPr>
          <w:p w:rsidR="00530596"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r>
              <w:rPr>
                <w:rFonts w:eastAsia="Times New Roman" w:cs="Times New Roman"/>
                <w:color w:val="000000"/>
                <w:sz w:val="18"/>
                <w:szCs w:val="18"/>
                <w:lang w:eastAsia="es-EC" w:bidi="bn-BD"/>
              </w:rPr>
              <w:t>Formulación del problema</w:t>
            </w: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r>
      <w:tr w:rsidR="00530596" w:rsidTr="008E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vAlign w:val="center"/>
            <w:hideMark/>
          </w:tcPr>
          <w:p w:rsidR="00530596" w:rsidRDefault="00530596">
            <w:pPr>
              <w:spacing w:line="240" w:lineRule="auto"/>
              <w:rPr>
                <w:rFonts w:eastAsia="Times New Roman" w:cs="Times New Roman"/>
                <w:color w:val="000000"/>
                <w:sz w:val="18"/>
                <w:szCs w:val="18"/>
                <w:lang w:eastAsia="es-EC" w:bidi="bn-BD"/>
              </w:rPr>
            </w:pPr>
          </w:p>
        </w:tc>
        <w:tc>
          <w:tcPr>
            <w:tcW w:w="0" w:type="auto"/>
            <w:tcBorders>
              <w:left w:val="none" w:sz="0" w:space="0" w:color="auto"/>
              <w:right w:val="none" w:sz="0" w:space="0" w:color="auto"/>
            </w:tcBorders>
            <w:vAlign w:val="center"/>
            <w:hideMark/>
          </w:tcPr>
          <w:p w:rsidR="00530596" w:rsidRDefault="0053059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r>
              <w:rPr>
                <w:rFonts w:eastAsia="Times New Roman" w:cs="Times New Roman"/>
                <w:color w:val="000000"/>
                <w:sz w:val="18"/>
                <w:szCs w:val="18"/>
                <w:lang w:eastAsia="es-EC" w:bidi="bn-BD"/>
              </w:rPr>
              <w:t>Preguntas Directrices (interrogantes de la investigación)</w:t>
            </w: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r>
      <w:tr w:rsidR="00530596" w:rsidTr="008E50D2">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vAlign w:val="center"/>
            <w:hideMark/>
          </w:tcPr>
          <w:p w:rsidR="00530596" w:rsidRDefault="00530596">
            <w:pPr>
              <w:spacing w:line="240" w:lineRule="auto"/>
              <w:rPr>
                <w:rFonts w:eastAsia="Times New Roman" w:cs="Times New Roman"/>
                <w:color w:val="000000"/>
                <w:sz w:val="18"/>
                <w:szCs w:val="18"/>
                <w:lang w:eastAsia="es-EC" w:bidi="bn-BD"/>
              </w:rPr>
            </w:pPr>
          </w:p>
        </w:tc>
        <w:tc>
          <w:tcPr>
            <w:tcW w:w="0" w:type="auto"/>
            <w:tcBorders>
              <w:left w:val="none" w:sz="0" w:space="0" w:color="auto"/>
              <w:right w:val="none" w:sz="0" w:space="0" w:color="auto"/>
            </w:tcBorders>
            <w:vAlign w:val="center"/>
            <w:hideMark/>
          </w:tcPr>
          <w:p w:rsidR="00530596"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r>
              <w:rPr>
                <w:rFonts w:eastAsia="Times New Roman" w:cs="Times New Roman"/>
                <w:color w:val="000000"/>
                <w:sz w:val="18"/>
                <w:szCs w:val="18"/>
                <w:lang w:eastAsia="es-EC" w:bidi="bn-BD"/>
              </w:rPr>
              <w:t>Delimitación</w:t>
            </w: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r>
      <w:tr w:rsidR="00530596" w:rsidTr="008E50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vAlign w:val="center"/>
            <w:hideMark/>
          </w:tcPr>
          <w:p w:rsidR="00530596" w:rsidRDefault="00530596">
            <w:pPr>
              <w:spacing w:line="240" w:lineRule="auto"/>
              <w:rPr>
                <w:rFonts w:eastAsia="Times New Roman" w:cs="Times New Roman"/>
                <w:color w:val="000000"/>
                <w:sz w:val="18"/>
                <w:szCs w:val="18"/>
                <w:lang w:eastAsia="es-EC" w:bidi="bn-BD"/>
              </w:rPr>
            </w:pPr>
            <w:r>
              <w:rPr>
                <w:rFonts w:eastAsia="Times New Roman" w:cs="Times New Roman"/>
                <w:b w:val="0"/>
                <w:color w:val="000000"/>
                <w:sz w:val="18"/>
                <w:szCs w:val="18"/>
                <w:lang w:eastAsia="es-EC" w:bidi="bn-BD"/>
              </w:rPr>
              <w:t>JUSTIFICACION</w:t>
            </w: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r>
      <w:tr w:rsidR="00530596" w:rsidTr="008E50D2">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none" w:sz="0" w:space="0" w:color="auto"/>
            </w:tcBorders>
            <w:vAlign w:val="center"/>
            <w:hideMark/>
          </w:tcPr>
          <w:p w:rsidR="00530596" w:rsidRDefault="00530596">
            <w:pPr>
              <w:spacing w:line="240" w:lineRule="auto"/>
              <w:jc w:val="center"/>
              <w:rPr>
                <w:rFonts w:eastAsia="Times New Roman" w:cs="Times New Roman"/>
                <w:b w:val="0"/>
                <w:color w:val="000000"/>
                <w:sz w:val="18"/>
                <w:szCs w:val="18"/>
                <w:lang w:eastAsia="es-EC" w:bidi="bn-BD"/>
              </w:rPr>
            </w:pPr>
            <w:r>
              <w:rPr>
                <w:rFonts w:eastAsia="Times New Roman" w:cs="Times New Roman"/>
                <w:b w:val="0"/>
                <w:color w:val="000000"/>
                <w:sz w:val="18"/>
                <w:szCs w:val="18"/>
                <w:lang w:eastAsia="es-EC" w:bidi="bn-BD"/>
              </w:rPr>
              <w:t>FORMULACION DE LOS OBJETIVOS</w:t>
            </w:r>
          </w:p>
        </w:tc>
        <w:tc>
          <w:tcPr>
            <w:tcW w:w="0" w:type="auto"/>
            <w:tcBorders>
              <w:left w:val="none" w:sz="0" w:space="0" w:color="auto"/>
              <w:right w:val="none" w:sz="0" w:space="0" w:color="auto"/>
            </w:tcBorders>
            <w:vAlign w:val="center"/>
            <w:hideMark/>
          </w:tcPr>
          <w:p w:rsidR="00530596"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r>
              <w:rPr>
                <w:rFonts w:eastAsia="Times New Roman" w:cs="Times New Roman"/>
                <w:color w:val="000000"/>
                <w:sz w:val="18"/>
                <w:szCs w:val="18"/>
                <w:lang w:eastAsia="es-EC" w:bidi="bn-BD"/>
              </w:rPr>
              <w:t>General</w:t>
            </w: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r>
      <w:tr w:rsidR="00530596" w:rsidTr="008E50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vAlign w:val="center"/>
            <w:hideMark/>
          </w:tcPr>
          <w:p w:rsidR="00530596" w:rsidRDefault="00530596">
            <w:pPr>
              <w:spacing w:line="240" w:lineRule="auto"/>
              <w:rPr>
                <w:rFonts w:eastAsia="Times New Roman" w:cs="Times New Roman"/>
                <w:color w:val="000000"/>
                <w:sz w:val="18"/>
                <w:szCs w:val="18"/>
                <w:lang w:eastAsia="es-EC" w:bidi="bn-BD"/>
              </w:rPr>
            </w:pPr>
          </w:p>
        </w:tc>
        <w:tc>
          <w:tcPr>
            <w:tcW w:w="0" w:type="auto"/>
            <w:tcBorders>
              <w:left w:val="none" w:sz="0" w:space="0" w:color="auto"/>
              <w:right w:val="none" w:sz="0" w:space="0" w:color="auto"/>
            </w:tcBorders>
            <w:vAlign w:val="center"/>
            <w:hideMark/>
          </w:tcPr>
          <w:p w:rsidR="00530596" w:rsidRDefault="0053059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r>
              <w:rPr>
                <w:rFonts w:eastAsia="Times New Roman" w:cs="Times New Roman"/>
                <w:color w:val="000000"/>
                <w:sz w:val="18"/>
                <w:szCs w:val="18"/>
                <w:lang w:eastAsia="es-EC" w:bidi="bn-BD"/>
              </w:rPr>
              <w:t>Específicos</w:t>
            </w: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r>
      <w:tr w:rsidR="00B368F1" w:rsidTr="008E50D2">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shd w:val="clear" w:color="auto" w:fill="4F81BD" w:themeFill="accent1"/>
            <w:vAlign w:val="center"/>
            <w:hideMark/>
          </w:tcPr>
          <w:p w:rsidR="00B368F1" w:rsidRDefault="00B368F1" w:rsidP="00B368F1">
            <w:pPr>
              <w:spacing w:line="240" w:lineRule="auto"/>
              <w:jc w:val="center"/>
              <w:rPr>
                <w:rFonts w:eastAsia="Times New Roman" w:cs="Times New Roman"/>
                <w:b w:val="0"/>
                <w:color w:val="000000"/>
                <w:sz w:val="18"/>
                <w:szCs w:val="18"/>
                <w:lang w:eastAsia="es-EC" w:bidi="bn-BD"/>
              </w:rPr>
            </w:pPr>
            <w:r w:rsidRPr="00C2789F">
              <w:rPr>
                <w:rFonts w:eastAsia="Times New Roman" w:cs="Times New Roman"/>
                <w:bCs w:val="0"/>
                <w:color w:val="000000"/>
                <w:szCs w:val="18"/>
                <w:lang w:eastAsia="es-EC" w:bidi="bn-BD"/>
              </w:rPr>
              <w:t>ACTIVIDADES</w:t>
            </w:r>
          </w:p>
        </w:tc>
        <w:tc>
          <w:tcPr>
            <w:tcW w:w="0" w:type="auto"/>
            <w:gridSpan w:val="4"/>
            <w:tcBorders>
              <w:left w:val="none" w:sz="0" w:space="0" w:color="auto"/>
              <w:right w:val="none" w:sz="0" w:space="0" w:color="auto"/>
            </w:tcBorders>
            <w:shd w:val="clear" w:color="auto" w:fill="4F81BD" w:themeFill="accent1"/>
            <w:vAlign w:val="center"/>
          </w:tcPr>
          <w:p w:rsidR="00B368F1" w:rsidRPr="00B368F1" w:rsidRDefault="00B368F1" w:rsidP="00EB2C3D">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Cs w:val="18"/>
                <w:lang w:eastAsia="es-EC" w:bidi="bn-BD"/>
              </w:rPr>
            </w:pPr>
            <w:r w:rsidRPr="00B368F1">
              <w:rPr>
                <w:rFonts w:eastAsia="Times New Roman" w:cs="Times New Roman"/>
                <w:b/>
                <w:color w:val="000000"/>
                <w:szCs w:val="18"/>
                <w:lang w:eastAsia="es-EC" w:bidi="bn-BD"/>
              </w:rPr>
              <w:t>JUNIO</w:t>
            </w:r>
          </w:p>
        </w:tc>
        <w:tc>
          <w:tcPr>
            <w:tcW w:w="0" w:type="auto"/>
            <w:gridSpan w:val="4"/>
            <w:tcBorders>
              <w:left w:val="none" w:sz="0" w:space="0" w:color="auto"/>
              <w:right w:val="none" w:sz="0" w:space="0" w:color="auto"/>
            </w:tcBorders>
            <w:shd w:val="clear" w:color="auto" w:fill="4F81BD" w:themeFill="accent1"/>
            <w:vAlign w:val="center"/>
          </w:tcPr>
          <w:p w:rsidR="00B368F1" w:rsidRPr="00B368F1" w:rsidRDefault="00B368F1" w:rsidP="00EB2C3D">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Cs w:val="18"/>
                <w:lang w:eastAsia="es-EC" w:bidi="bn-BD"/>
              </w:rPr>
            </w:pPr>
            <w:r w:rsidRPr="00B368F1">
              <w:rPr>
                <w:rFonts w:eastAsia="Times New Roman" w:cs="Times New Roman"/>
                <w:b/>
                <w:color w:val="000000"/>
                <w:szCs w:val="18"/>
                <w:lang w:eastAsia="es-EC" w:bidi="bn-BD"/>
              </w:rPr>
              <w:t>JULIO</w:t>
            </w:r>
          </w:p>
        </w:tc>
        <w:tc>
          <w:tcPr>
            <w:tcW w:w="0" w:type="auto"/>
            <w:gridSpan w:val="4"/>
            <w:tcBorders>
              <w:left w:val="none" w:sz="0" w:space="0" w:color="auto"/>
            </w:tcBorders>
            <w:shd w:val="clear" w:color="auto" w:fill="4F81BD" w:themeFill="accent1"/>
            <w:vAlign w:val="center"/>
          </w:tcPr>
          <w:p w:rsidR="00B368F1" w:rsidRPr="00B368F1" w:rsidRDefault="00B368F1" w:rsidP="00EB2C3D">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Cs w:val="18"/>
                <w:lang w:eastAsia="es-EC" w:bidi="bn-BD"/>
              </w:rPr>
            </w:pPr>
            <w:r w:rsidRPr="00B368F1">
              <w:rPr>
                <w:rFonts w:eastAsia="Times New Roman" w:cs="Times New Roman"/>
                <w:b/>
                <w:color w:val="000000"/>
                <w:szCs w:val="18"/>
                <w:lang w:eastAsia="es-EC" w:bidi="bn-BD"/>
              </w:rPr>
              <w:t>AGOSTO</w:t>
            </w:r>
          </w:p>
        </w:tc>
      </w:tr>
      <w:tr w:rsidR="00B368F1" w:rsidTr="008E50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14"/>
            <w:shd w:val="clear" w:color="auto" w:fill="4F81BD" w:themeFill="accent1"/>
            <w:vAlign w:val="center"/>
          </w:tcPr>
          <w:p w:rsidR="00B368F1" w:rsidRDefault="00B368F1" w:rsidP="00B368F1">
            <w:pPr>
              <w:spacing w:line="240" w:lineRule="auto"/>
              <w:jc w:val="center"/>
              <w:rPr>
                <w:rFonts w:eastAsia="Times New Roman" w:cs="Times New Roman"/>
                <w:color w:val="000000"/>
                <w:sz w:val="18"/>
                <w:szCs w:val="18"/>
                <w:lang w:eastAsia="es-EC" w:bidi="bn-BD"/>
              </w:rPr>
            </w:pPr>
            <w:r>
              <w:rPr>
                <w:rFonts w:eastAsia="Times New Roman" w:cs="Times New Roman"/>
                <w:color w:val="000000"/>
                <w:sz w:val="18"/>
                <w:szCs w:val="18"/>
                <w:lang w:eastAsia="es-EC" w:bidi="bn-BD"/>
              </w:rPr>
              <w:t>CAPITULO II</w:t>
            </w:r>
          </w:p>
          <w:p w:rsidR="00B368F1" w:rsidRDefault="00B368F1" w:rsidP="00B368F1">
            <w:pPr>
              <w:spacing w:line="240" w:lineRule="auto"/>
              <w:jc w:val="center"/>
              <w:rPr>
                <w:rFonts w:eastAsia="Times New Roman" w:cs="Times New Roman"/>
                <w:color w:val="000000"/>
                <w:sz w:val="18"/>
                <w:szCs w:val="18"/>
                <w:lang w:eastAsia="es-EC" w:bidi="bn-BD"/>
              </w:rPr>
            </w:pPr>
            <w:r>
              <w:rPr>
                <w:rFonts w:eastAsia="Times New Roman" w:cs="Times New Roman"/>
                <w:color w:val="000000"/>
                <w:sz w:val="18"/>
                <w:szCs w:val="18"/>
                <w:lang w:eastAsia="es-EC" w:bidi="bn-BD"/>
              </w:rPr>
              <w:t>MARCO TEORICO</w:t>
            </w:r>
          </w:p>
        </w:tc>
      </w:tr>
      <w:tr w:rsidR="00B368F1" w:rsidTr="008E50D2">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vAlign w:val="center"/>
          </w:tcPr>
          <w:p w:rsidR="00B368F1" w:rsidRDefault="00B368F1">
            <w:pPr>
              <w:spacing w:line="240" w:lineRule="auto"/>
              <w:rPr>
                <w:rFonts w:eastAsia="Times New Roman" w:cs="Times New Roman"/>
                <w:b w:val="0"/>
                <w:color w:val="000000"/>
                <w:sz w:val="18"/>
                <w:szCs w:val="18"/>
                <w:lang w:eastAsia="es-EC" w:bidi="bn-BD"/>
              </w:rPr>
            </w:pPr>
            <w:r>
              <w:rPr>
                <w:rFonts w:eastAsia="Times New Roman" w:cs="Times New Roman"/>
                <w:b w:val="0"/>
                <w:color w:val="000000"/>
                <w:sz w:val="18"/>
                <w:szCs w:val="18"/>
                <w:lang w:eastAsia="es-EC" w:bidi="bn-BD"/>
              </w:rPr>
              <w:t>Investigaciones Previas</w:t>
            </w:r>
          </w:p>
        </w:tc>
        <w:tc>
          <w:tcPr>
            <w:tcW w:w="0" w:type="auto"/>
            <w:tcBorders>
              <w:left w:val="none" w:sz="0" w:space="0" w:color="auto"/>
              <w:right w:val="none" w:sz="0" w:space="0" w:color="auto"/>
            </w:tcBorders>
          </w:tcPr>
          <w:p w:rsidR="00B368F1" w:rsidRDefault="00B368F1">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B368F1" w:rsidRDefault="00B368F1">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B368F1" w:rsidRDefault="00B368F1">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B368F1" w:rsidRDefault="00B368F1">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B368F1" w:rsidRDefault="00B368F1">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B368F1" w:rsidRDefault="00B368F1">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B368F1" w:rsidRDefault="00B368F1">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B368F1" w:rsidRDefault="00B368F1">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B368F1" w:rsidRDefault="00B368F1">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B368F1" w:rsidRDefault="00B368F1">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B368F1" w:rsidRDefault="00B368F1">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B368F1" w:rsidRDefault="00B368F1">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r>
      <w:tr w:rsidR="00B368F1" w:rsidTr="008E50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vAlign w:val="center"/>
            <w:hideMark/>
          </w:tcPr>
          <w:p w:rsidR="00530596" w:rsidRDefault="00530596">
            <w:pPr>
              <w:spacing w:line="240" w:lineRule="auto"/>
              <w:rPr>
                <w:rFonts w:eastAsia="Times New Roman" w:cs="Times New Roman"/>
                <w:b w:val="0"/>
                <w:color w:val="000000"/>
                <w:sz w:val="18"/>
                <w:szCs w:val="18"/>
                <w:lang w:eastAsia="es-EC" w:bidi="bn-BD"/>
              </w:rPr>
            </w:pPr>
            <w:r>
              <w:rPr>
                <w:rFonts w:eastAsia="Times New Roman" w:cs="Times New Roman"/>
                <w:b w:val="0"/>
                <w:color w:val="000000"/>
                <w:sz w:val="18"/>
                <w:szCs w:val="18"/>
                <w:lang w:eastAsia="es-EC" w:bidi="bn-BD"/>
              </w:rPr>
              <w:t>Fundamentación Filosófica (axiológica, ontológica)</w:t>
            </w: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r>
      <w:tr w:rsidR="00B368F1" w:rsidTr="008E50D2">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vAlign w:val="center"/>
            <w:hideMark/>
          </w:tcPr>
          <w:p w:rsidR="00530596" w:rsidRDefault="00530596">
            <w:pPr>
              <w:spacing w:line="240" w:lineRule="auto"/>
              <w:rPr>
                <w:rFonts w:eastAsia="Times New Roman" w:cs="Times New Roman"/>
                <w:b w:val="0"/>
                <w:color w:val="000000"/>
                <w:sz w:val="18"/>
                <w:szCs w:val="18"/>
                <w:lang w:eastAsia="es-EC" w:bidi="bn-BD"/>
              </w:rPr>
            </w:pPr>
            <w:r>
              <w:rPr>
                <w:rFonts w:eastAsia="Times New Roman" w:cs="Times New Roman"/>
                <w:b w:val="0"/>
                <w:color w:val="000000"/>
                <w:sz w:val="18"/>
                <w:szCs w:val="18"/>
                <w:lang w:eastAsia="es-EC" w:bidi="bn-BD"/>
              </w:rPr>
              <w:t>Fundamentación Legal</w:t>
            </w: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r>
      <w:tr w:rsidR="00B368F1" w:rsidTr="008E50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vAlign w:val="center"/>
            <w:hideMark/>
          </w:tcPr>
          <w:p w:rsidR="00530596" w:rsidRDefault="00530596">
            <w:pPr>
              <w:spacing w:line="240" w:lineRule="auto"/>
              <w:rPr>
                <w:rFonts w:eastAsia="Times New Roman" w:cs="Times New Roman"/>
                <w:b w:val="0"/>
                <w:color w:val="000000"/>
                <w:sz w:val="18"/>
                <w:szCs w:val="18"/>
                <w:lang w:eastAsia="es-EC" w:bidi="bn-BD"/>
              </w:rPr>
            </w:pPr>
            <w:r>
              <w:rPr>
                <w:rFonts w:eastAsia="Times New Roman" w:cs="Times New Roman"/>
                <w:b w:val="0"/>
                <w:color w:val="000000"/>
                <w:sz w:val="18"/>
                <w:szCs w:val="18"/>
                <w:lang w:eastAsia="es-EC" w:bidi="bn-BD"/>
              </w:rPr>
              <w:t>Categorías Fundamentales</w:t>
            </w: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r>
      <w:tr w:rsidR="00B368F1" w:rsidTr="008E50D2">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vAlign w:val="center"/>
            <w:hideMark/>
          </w:tcPr>
          <w:p w:rsidR="00530596" w:rsidRDefault="00530596">
            <w:pPr>
              <w:spacing w:line="240" w:lineRule="auto"/>
              <w:rPr>
                <w:rFonts w:eastAsia="Times New Roman" w:cs="Times New Roman"/>
                <w:b w:val="0"/>
                <w:color w:val="000000"/>
                <w:sz w:val="18"/>
                <w:szCs w:val="18"/>
                <w:lang w:eastAsia="es-EC" w:bidi="bn-BD"/>
              </w:rPr>
            </w:pPr>
            <w:r>
              <w:rPr>
                <w:rFonts w:eastAsia="Times New Roman" w:cs="Times New Roman"/>
                <w:b w:val="0"/>
                <w:color w:val="000000"/>
                <w:sz w:val="18"/>
                <w:szCs w:val="18"/>
                <w:lang w:eastAsia="es-EC" w:bidi="bn-BD"/>
              </w:rPr>
              <w:t>Planteamiento de hipótesis</w:t>
            </w: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r>
      <w:tr w:rsidR="00B368F1" w:rsidTr="008E50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vAlign w:val="center"/>
            <w:hideMark/>
          </w:tcPr>
          <w:p w:rsidR="00530596" w:rsidRDefault="00530596">
            <w:pPr>
              <w:spacing w:line="240" w:lineRule="auto"/>
              <w:rPr>
                <w:rFonts w:eastAsia="Times New Roman" w:cs="Times New Roman"/>
                <w:b w:val="0"/>
                <w:color w:val="000000"/>
                <w:sz w:val="18"/>
                <w:szCs w:val="18"/>
                <w:lang w:eastAsia="es-EC" w:bidi="bn-BD"/>
              </w:rPr>
            </w:pPr>
            <w:r>
              <w:rPr>
                <w:rFonts w:eastAsia="Times New Roman" w:cs="Times New Roman"/>
                <w:b w:val="0"/>
                <w:color w:val="000000"/>
                <w:sz w:val="18"/>
                <w:szCs w:val="18"/>
                <w:lang w:eastAsia="es-EC" w:bidi="bn-BD"/>
              </w:rPr>
              <w:t>Señalamiento de Variables</w:t>
            </w: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r>
      <w:tr w:rsidR="00530596" w:rsidTr="008E50D2">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14"/>
            <w:shd w:val="clear" w:color="auto" w:fill="4F81BD" w:themeFill="accent1"/>
            <w:vAlign w:val="center"/>
            <w:hideMark/>
          </w:tcPr>
          <w:p w:rsidR="00530596" w:rsidRDefault="00530596">
            <w:pPr>
              <w:spacing w:line="240" w:lineRule="auto"/>
              <w:jc w:val="center"/>
              <w:rPr>
                <w:rFonts w:eastAsia="Times New Roman" w:cs="Times New Roman"/>
                <w:color w:val="000000"/>
                <w:sz w:val="18"/>
                <w:szCs w:val="18"/>
                <w:lang w:eastAsia="es-EC" w:bidi="bn-BD"/>
              </w:rPr>
            </w:pPr>
            <w:r>
              <w:rPr>
                <w:rFonts w:eastAsia="Times New Roman" w:cs="Times New Roman"/>
                <w:color w:val="000000"/>
                <w:sz w:val="18"/>
                <w:szCs w:val="18"/>
                <w:lang w:eastAsia="es-EC" w:bidi="bn-BD"/>
              </w:rPr>
              <w:t>CAPITULO II</w:t>
            </w:r>
          </w:p>
          <w:p w:rsidR="00530596" w:rsidRDefault="00530596">
            <w:pPr>
              <w:spacing w:line="240" w:lineRule="auto"/>
              <w:jc w:val="center"/>
              <w:rPr>
                <w:rFonts w:eastAsia="Times New Roman" w:cs="Times New Roman"/>
                <w:b w:val="0"/>
                <w:color w:val="000000"/>
                <w:sz w:val="18"/>
                <w:szCs w:val="18"/>
                <w:lang w:eastAsia="es-EC" w:bidi="bn-BD"/>
              </w:rPr>
            </w:pPr>
            <w:r>
              <w:rPr>
                <w:rFonts w:eastAsia="Times New Roman" w:cs="Times New Roman"/>
                <w:color w:val="000000"/>
                <w:sz w:val="18"/>
                <w:szCs w:val="18"/>
                <w:lang w:eastAsia="es-EC" w:bidi="bn-BD"/>
              </w:rPr>
              <w:t>METODOLOGIA</w:t>
            </w:r>
          </w:p>
        </w:tc>
      </w:tr>
      <w:tr w:rsidR="00B368F1" w:rsidTr="008E50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vAlign w:val="center"/>
            <w:hideMark/>
          </w:tcPr>
          <w:p w:rsidR="00530596" w:rsidRDefault="00530596">
            <w:pPr>
              <w:spacing w:line="240" w:lineRule="auto"/>
              <w:rPr>
                <w:rFonts w:eastAsia="Times New Roman" w:cs="Times New Roman"/>
                <w:b w:val="0"/>
                <w:color w:val="000000"/>
                <w:sz w:val="18"/>
                <w:szCs w:val="18"/>
                <w:lang w:eastAsia="es-EC" w:bidi="bn-BD"/>
              </w:rPr>
            </w:pPr>
            <w:r>
              <w:rPr>
                <w:rFonts w:eastAsia="Times New Roman" w:cs="Times New Roman"/>
                <w:b w:val="0"/>
                <w:color w:val="000000"/>
                <w:sz w:val="18"/>
                <w:szCs w:val="18"/>
                <w:lang w:eastAsia="es-EC" w:bidi="bn-BD"/>
              </w:rPr>
              <w:t>Enfoque de la Investigación</w:t>
            </w: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r>
      <w:tr w:rsidR="00B368F1" w:rsidTr="008E50D2">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vAlign w:val="center"/>
            <w:hideMark/>
          </w:tcPr>
          <w:p w:rsidR="00530596" w:rsidRDefault="00530596">
            <w:pPr>
              <w:spacing w:line="240" w:lineRule="auto"/>
              <w:rPr>
                <w:rFonts w:eastAsia="Times New Roman" w:cs="Times New Roman"/>
                <w:b w:val="0"/>
                <w:color w:val="000000"/>
                <w:sz w:val="18"/>
                <w:szCs w:val="18"/>
                <w:lang w:eastAsia="es-EC" w:bidi="bn-BD"/>
              </w:rPr>
            </w:pPr>
            <w:r>
              <w:rPr>
                <w:rFonts w:eastAsia="Times New Roman" w:cs="Times New Roman"/>
                <w:b w:val="0"/>
                <w:color w:val="000000"/>
                <w:sz w:val="18"/>
                <w:szCs w:val="18"/>
                <w:lang w:eastAsia="es-EC" w:bidi="bn-BD"/>
              </w:rPr>
              <w:t>Modalidad de la Investigación</w:t>
            </w: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r>
      <w:tr w:rsidR="00B368F1" w:rsidTr="008E50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vAlign w:val="center"/>
            <w:hideMark/>
          </w:tcPr>
          <w:p w:rsidR="00530596" w:rsidRDefault="00530596">
            <w:pPr>
              <w:spacing w:line="240" w:lineRule="auto"/>
              <w:rPr>
                <w:rFonts w:eastAsia="Times New Roman" w:cs="Times New Roman"/>
                <w:b w:val="0"/>
                <w:color w:val="000000"/>
                <w:sz w:val="18"/>
                <w:szCs w:val="18"/>
                <w:lang w:eastAsia="es-EC" w:bidi="bn-BD"/>
              </w:rPr>
            </w:pPr>
            <w:r>
              <w:rPr>
                <w:rFonts w:eastAsia="Times New Roman" w:cs="Times New Roman"/>
                <w:b w:val="0"/>
                <w:color w:val="000000"/>
                <w:sz w:val="18"/>
                <w:szCs w:val="18"/>
                <w:lang w:eastAsia="es-EC" w:bidi="bn-BD"/>
              </w:rPr>
              <w:t>Niveles y Tipos de Investigación</w:t>
            </w: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r>
      <w:tr w:rsidR="00B368F1" w:rsidTr="008E50D2">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vAlign w:val="center"/>
            <w:hideMark/>
          </w:tcPr>
          <w:p w:rsidR="00530596" w:rsidRDefault="00530596">
            <w:pPr>
              <w:spacing w:line="240" w:lineRule="auto"/>
              <w:rPr>
                <w:rFonts w:eastAsia="Times New Roman" w:cs="Times New Roman"/>
                <w:b w:val="0"/>
                <w:color w:val="000000"/>
                <w:sz w:val="18"/>
                <w:szCs w:val="18"/>
                <w:lang w:eastAsia="es-EC" w:bidi="bn-BD"/>
              </w:rPr>
            </w:pPr>
            <w:r>
              <w:rPr>
                <w:rFonts w:eastAsia="Times New Roman" w:cs="Times New Roman"/>
                <w:b w:val="0"/>
                <w:color w:val="000000"/>
                <w:sz w:val="18"/>
                <w:szCs w:val="18"/>
                <w:lang w:eastAsia="es-EC" w:bidi="bn-BD"/>
              </w:rPr>
              <w:t>Población y muestra</w:t>
            </w: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r>
      <w:tr w:rsidR="00B368F1" w:rsidTr="008E50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vAlign w:val="center"/>
            <w:hideMark/>
          </w:tcPr>
          <w:p w:rsidR="00530596" w:rsidRDefault="00530596">
            <w:pPr>
              <w:spacing w:line="240" w:lineRule="auto"/>
              <w:rPr>
                <w:rFonts w:eastAsia="Times New Roman" w:cs="Times New Roman"/>
                <w:b w:val="0"/>
                <w:color w:val="000000"/>
                <w:sz w:val="18"/>
                <w:szCs w:val="18"/>
                <w:lang w:eastAsia="es-EC" w:bidi="bn-BD"/>
              </w:rPr>
            </w:pPr>
            <w:r>
              <w:rPr>
                <w:rFonts w:eastAsia="Times New Roman" w:cs="Times New Roman"/>
                <w:b w:val="0"/>
                <w:color w:val="000000"/>
                <w:sz w:val="18"/>
                <w:szCs w:val="18"/>
                <w:lang w:eastAsia="es-EC" w:bidi="bn-BD"/>
              </w:rPr>
              <w:t>Operacionalización de Variables</w:t>
            </w: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r>
      <w:tr w:rsidR="00B368F1" w:rsidTr="008E50D2">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vAlign w:val="center"/>
            <w:hideMark/>
          </w:tcPr>
          <w:p w:rsidR="00530596" w:rsidRDefault="00530596">
            <w:pPr>
              <w:spacing w:line="240" w:lineRule="auto"/>
              <w:rPr>
                <w:rFonts w:eastAsia="Times New Roman" w:cs="Times New Roman"/>
                <w:b w:val="0"/>
                <w:color w:val="000000"/>
                <w:sz w:val="18"/>
                <w:szCs w:val="18"/>
                <w:lang w:eastAsia="es-EC" w:bidi="bn-BD"/>
              </w:rPr>
            </w:pPr>
            <w:r>
              <w:rPr>
                <w:rFonts w:eastAsia="Times New Roman" w:cs="Times New Roman"/>
                <w:b w:val="0"/>
                <w:color w:val="000000"/>
                <w:sz w:val="18"/>
                <w:szCs w:val="18"/>
                <w:lang w:eastAsia="es-EC" w:bidi="bn-BD"/>
              </w:rPr>
              <w:t>Recolección de Información</w:t>
            </w: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r>
      <w:tr w:rsidR="00B368F1" w:rsidTr="008E50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vAlign w:val="center"/>
            <w:hideMark/>
          </w:tcPr>
          <w:p w:rsidR="00530596" w:rsidRDefault="00530596">
            <w:pPr>
              <w:spacing w:line="240" w:lineRule="auto"/>
              <w:rPr>
                <w:rFonts w:eastAsia="Times New Roman" w:cs="Times New Roman"/>
                <w:b w:val="0"/>
                <w:color w:val="000000"/>
                <w:sz w:val="18"/>
                <w:szCs w:val="18"/>
                <w:lang w:eastAsia="es-EC" w:bidi="bn-BD"/>
              </w:rPr>
            </w:pPr>
            <w:r>
              <w:rPr>
                <w:rFonts w:eastAsia="Times New Roman" w:cs="Times New Roman"/>
                <w:b w:val="0"/>
                <w:color w:val="000000"/>
                <w:sz w:val="18"/>
                <w:szCs w:val="18"/>
                <w:lang w:eastAsia="es-EC" w:bidi="bn-BD"/>
              </w:rPr>
              <w:t>Procesamiento y Análisis</w:t>
            </w: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r>
      <w:tr w:rsidR="00530596" w:rsidTr="008E50D2">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14"/>
            <w:shd w:val="clear" w:color="auto" w:fill="4F81BD" w:themeFill="accent1"/>
            <w:vAlign w:val="center"/>
            <w:hideMark/>
          </w:tcPr>
          <w:p w:rsidR="00530596" w:rsidRDefault="00530596">
            <w:pPr>
              <w:spacing w:line="240" w:lineRule="auto"/>
              <w:jc w:val="center"/>
              <w:rPr>
                <w:rFonts w:eastAsia="Times New Roman" w:cs="Times New Roman"/>
                <w:bCs w:val="0"/>
                <w:color w:val="000000"/>
                <w:sz w:val="18"/>
                <w:szCs w:val="18"/>
                <w:lang w:eastAsia="es-EC" w:bidi="bn-BD"/>
              </w:rPr>
            </w:pPr>
            <w:r>
              <w:rPr>
                <w:rFonts w:eastAsia="Times New Roman" w:cs="Times New Roman"/>
                <w:bCs w:val="0"/>
                <w:color w:val="000000"/>
                <w:sz w:val="18"/>
                <w:szCs w:val="18"/>
                <w:lang w:eastAsia="es-EC" w:bidi="bn-BD"/>
              </w:rPr>
              <w:t>CAPITULO IV</w:t>
            </w:r>
          </w:p>
          <w:p w:rsidR="00530596" w:rsidRDefault="00530596">
            <w:pPr>
              <w:spacing w:line="240" w:lineRule="auto"/>
              <w:jc w:val="center"/>
              <w:rPr>
                <w:rFonts w:eastAsia="Times New Roman" w:cs="Times New Roman"/>
                <w:b w:val="0"/>
                <w:color w:val="000000"/>
                <w:sz w:val="18"/>
                <w:szCs w:val="18"/>
                <w:lang w:eastAsia="es-EC" w:bidi="bn-BD"/>
              </w:rPr>
            </w:pPr>
            <w:r>
              <w:rPr>
                <w:rFonts w:eastAsia="Times New Roman" w:cs="Times New Roman"/>
                <w:bCs w:val="0"/>
                <w:color w:val="000000"/>
                <w:sz w:val="18"/>
                <w:szCs w:val="18"/>
                <w:lang w:eastAsia="es-EC" w:bidi="bn-BD"/>
              </w:rPr>
              <w:t>ANALISIS DE RESULTADOS</w:t>
            </w:r>
          </w:p>
        </w:tc>
      </w:tr>
      <w:tr w:rsidR="00B368F1" w:rsidTr="008E50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vAlign w:val="center"/>
            <w:hideMark/>
          </w:tcPr>
          <w:p w:rsidR="00530596" w:rsidRDefault="00530596">
            <w:pPr>
              <w:spacing w:line="240" w:lineRule="auto"/>
              <w:rPr>
                <w:rFonts w:eastAsia="Times New Roman" w:cs="Times New Roman"/>
                <w:b w:val="0"/>
                <w:color w:val="000000"/>
                <w:sz w:val="18"/>
                <w:szCs w:val="18"/>
                <w:lang w:eastAsia="es-EC" w:bidi="bn-BD"/>
              </w:rPr>
            </w:pPr>
            <w:r>
              <w:rPr>
                <w:rFonts w:eastAsia="Times New Roman" w:cs="Times New Roman"/>
                <w:b w:val="0"/>
                <w:color w:val="000000"/>
                <w:sz w:val="18"/>
                <w:szCs w:val="18"/>
                <w:lang w:eastAsia="es-EC" w:bidi="bn-BD"/>
              </w:rPr>
              <w:t>Análisis de los resultados</w:t>
            </w: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r>
      <w:tr w:rsidR="00B368F1" w:rsidTr="008E50D2">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vAlign w:val="center"/>
            <w:hideMark/>
          </w:tcPr>
          <w:p w:rsidR="00530596" w:rsidRDefault="00530596">
            <w:pPr>
              <w:spacing w:line="240" w:lineRule="auto"/>
              <w:rPr>
                <w:rFonts w:eastAsia="Times New Roman" w:cs="Times New Roman"/>
                <w:b w:val="0"/>
                <w:color w:val="000000"/>
                <w:sz w:val="18"/>
                <w:szCs w:val="18"/>
                <w:lang w:eastAsia="es-EC" w:bidi="bn-BD"/>
              </w:rPr>
            </w:pPr>
            <w:r>
              <w:rPr>
                <w:rFonts w:eastAsia="Times New Roman" w:cs="Times New Roman"/>
                <w:b w:val="0"/>
                <w:color w:val="000000"/>
                <w:sz w:val="18"/>
                <w:szCs w:val="18"/>
                <w:lang w:eastAsia="es-EC" w:bidi="bn-BD"/>
              </w:rPr>
              <w:t>Interpretación de los resultados</w:t>
            </w: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r>
      <w:tr w:rsidR="00B368F1" w:rsidTr="008E50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vAlign w:val="center"/>
            <w:hideMark/>
          </w:tcPr>
          <w:p w:rsidR="00530596" w:rsidRDefault="00530596">
            <w:pPr>
              <w:spacing w:line="240" w:lineRule="auto"/>
              <w:rPr>
                <w:rFonts w:eastAsia="Times New Roman" w:cs="Times New Roman"/>
                <w:b w:val="0"/>
                <w:color w:val="000000"/>
                <w:sz w:val="18"/>
                <w:szCs w:val="18"/>
                <w:lang w:eastAsia="es-EC" w:bidi="bn-BD"/>
              </w:rPr>
            </w:pPr>
            <w:r>
              <w:rPr>
                <w:rFonts w:eastAsia="Times New Roman" w:cs="Times New Roman"/>
                <w:b w:val="0"/>
                <w:color w:val="000000"/>
                <w:sz w:val="18"/>
                <w:szCs w:val="18"/>
                <w:lang w:eastAsia="es-EC" w:bidi="bn-BD"/>
              </w:rPr>
              <w:t>Verificación de Hipótesis</w:t>
            </w: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r>
      <w:tr w:rsidR="00530596" w:rsidTr="008E50D2">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14"/>
            <w:shd w:val="clear" w:color="auto" w:fill="4F81BD" w:themeFill="accent1"/>
            <w:vAlign w:val="center"/>
            <w:hideMark/>
          </w:tcPr>
          <w:p w:rsidR="00530596" w:rsidRDefault="00530596">
            <w:pPr>
              <w:spacing w:line="240" w:lineRule="auto"/>
              <w:jc w:val="center"/>
              <w:rPr>
                <w:rFonts w:eastAsia="Times New Roman" w:cs="Times New Roman"/>
                <w:bCs w:val="0"/>
                <w:color w:val="000000"/>
                <w:sz w:val="18"/>
                <w:szCs w:val="18"/>
                <w:lang w:eastAsia="es-EC" w:bidi="bn-BD"/>
              </w:rPr>
            </w:pPr>
            <w:r>
              <w:rPr>
                <w:rFonts w:eastAsia="Times New Roman" w:cs="Times New Roman"/>
                <w:bCs w:val="0"/>
                <w:color w:val="000000"/>
                <w:sz w:val="18"/>
                <w:szCs w:val="18"/>
                <w:lang w:eastAsia="es-EC" w:bidi="bn-BD"/>
              </w:rPr>
              <w:t>CAPITULO V</w:t>
            </w:r>
          </w:p>
          <w:p w:rsidR="00530596" w:rsidRDefault="00530596">
            <w:pPr>
              <w:spacing w:line="240" w:lineRule="auto"/>
              <w:jc w:val="center"/>
              <w:rPr>
                <w:rFonts w:eastAsia="Times New Roman" w:cs="Times New Roman"/>
                <w:b w:val="0"/>
                <w:color w:val="000000"/>
                <w:sz w:val="18"/>
                <w:szCs w:val="18"/>
                <w:lang w:eastAsia="es-EC" w:bidi="bn-BD"/>
              </w:rPr>
            </w:pPr>
            <w:r>
              <w:rPr>
                <w:rFonts w:eastAsia="Times New Roman" w:cs="Times New Roman"/>
                <w:bCs w:val="0"/>
                <w:color w:val="000000"/>
                <w:sz w:val="18"/>
                <w:szCs w:val="18"/>
                <w:lang w:eastAsia="es-EC" w:bidi="bn-BD"/>
              </w:rPr>
              <w:t>CONCLUSIONES Y RECOMENDACIONES</w:t>
            </w:r>
          </w:p>
        </w:tc>
      </w:tr>
      <w:tr w:rsidR="00B368F1" w:rsidTr="008E50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vAlign w:val="center"/>
            <w:hideMark/>
          </w:tcPr>
          <w:p w:rsidR="00530596" w:rsidRDefault="00530596">
            <w:pPr>
              <w:spacing w:line="240" w:lineRule="auto"/>
              <w:rPr>
                <w:rFonts w:eastAsia="Times New Roman" w:cs="Times New Roman"/>
                <w:b w:val="0"/>
                <w:color w:val="000000"/>
                <w:sz w:val="18"/>
                <w:szCs w:val="18"/>
                <w:lang w:eastAsia="es-EC" w:bidi="bn-BD"/>
              </w:rPr>
            </w:pPr>
            <w:r>
              <w:rPr>
                <w:rFonts w:eastAsia="Times New Roman" w:cs="Times New Roman"/>
                <w:b w:val="0"/>
                <w:color w:val="000000"/>
                <w:sz w:val="18"/>
                <w:szCs w:val="18"/>
                <w:lang w:eastAsia="es-EC" w:bidi="bn-BD"/>
              </w:rPr>
              <w:t>Conclusiones</w:t>
            </w: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r>
      <w:tr w:rsidR="00B368F1" w:rsidTr="008E50D2">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vAlign w:val="center"/>
            <w:hideMark/>
          </w:tcPr>
          <w:p w:rsidR="00530596" w:rsidRDefault="00530596">
            <w:pPr>
              <w:spacing w:line="240" w:lineRule="auto"/>
              <w:rPr>
                <w:rFonts w:eastAsia="Times New Roman" w:cs="Times New Roman"/>
                <w:b w:val="0"/>
                <w:color w:val="000000"/>
                <w:sz w:val="18"/>
                <w:szCs w:val="18"/>
                <w:lang w:eastAsia="es-EC" w:bidi="bn-BD"/>
              </w:rPr>
            </w:pPr>
            <w:r>
              <w:rPr>
                <w:rFonts w:eastAsia="Times New Roman" w:cs="Times New Roman"/>
                <w:b w:val="0"/>
                <w:color w:val="000000"/>
                <w:sz w:val="18"/>
                <w:szCs w:val="18"/>
                <w:lang w:eastAsia="es-EC" w:bidi="bn-BD"/>
              </w:rPr>
              <w:t>Recomendaciones</w:t>
            </w: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righ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0" w:type="auto"/>
            <w:tcBorders>
              <w:left w:val="none" w:sz="0" w:space="0" w:color="auto"/>
            </w:tcBorders>
          </w:tcPr>
          <w:p w:rsidR="00530596" w:rsidRDefault="00530596">
            <w:pPr>
              <w:spacing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r>
      <w:tr w:rsidR="00530596" w:rsidRPr="00C2789F" w:rsidTr="008E50D2">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8154" w:type="dxa"/>
            <w:gridSpan w:val="14"/>
            <w:shd w:val="clear" w:color="auto" w:fill="4F81BD" w:themeFill="accent1"/>
            <w:vAlign w:val="center"/>
            <w:hideMark/>
          </w:tcPr>
          <w:p w:rsidR="00530596" w:rsidRPr="00C2789F" w:rsidRDefault="00530596">
            <w:pPr>
              <w:spacing w:line="240" w:lineRule="auto"/>
              <w:jc w:val="center"/>
              <w:rPr>
                <w:rFonts w:eastAsia="Times New Roman" w:cs="Times New Roman"/>
                <w:bCs w:val="0"/>
                <w:color w:val="000000"/>
                <w:sz w:val="18"/>
                <w:szCs w:val="18"/>
                <w:lang w:eastAsia="es-EC" w:bidi="bn-BD"/>
              </w:rPr>
            </w:pPr>
            <w:r w:rsidRPr="00C2789F">
              <w:rPr>
                <w:rFonts w:eastAsia="Times New Roman" w:cs="Times New Roman"/>
                <w:bCs w:val="0"/>
                <w:color w:val="000000"/>
                <w:sz w:val="18"/>
                <w:szCs w:val="18"/>
                <w:lang w:eastAsia="es-EC" w:bidi="bn-BD"/>
              </w:rPr>
              <w:t>CAPITULO VI</w:t>
            </w:r>
          </w:p>
          <w:p w:rsidR="00530596" w:rsidRPr="00C2789F" w:rsidRDefault="00530596">
            <w:pPr>
              <w:spacing w:line="240" w:lineRule="auto"/>
              <w:jc w:val="center"/>
              <w:rPr>
                <w:rFonts w:eastAsia="Times New Roman" w:cs="Times New Roman"/>
                <w:b w:val="0"/>
                <w:color w:val="000000"/>
                <w:sz w:val="18"/>
                <w:szCs w:val="18"/>
                <w:lang w:eastAsia="es-EC" w:bidi="bn-BD"/>
              </w:rPr>
            </w:pPr>
            <w:r w:rsidRPr="00C2789F">
              <w:rPr>
                <w:rFonts w:eastAsia="Times New Roman" w:cs="Times New Roman"/>
                <w:color w:val="000000"/>
                <w:sz w:val="18"/>
                <w:szCs w:val="18"/>
                <w:lang w:eastAsia="es-EC" w:bidi="bn-BD"/>
              </w:rPr>
              <w:t>PROPUESTA</w:t>
            </w:r>
          </w:p>
        </w:tc>
      </w:tr>
      <w:tr w:rsidR="008E50D2" w:rsidRPr="00C2789F" w:rsidTr="008E50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7" w:type="dxa"/>
            <w:gridSpan w:val="2"/>
            <w:tcBorders>
              <w:right w:val="none" w:sz="0" w:space="0" w:color="auto"/>
            </w:tcBorders>
            <w:vAlign w:val="center"/>
            <w:hideMark/>
          </w:tcPr>
          <w:p w:rsidR="00530596" w:rsidRPr="00C2789F" w:rsidRDefault="00530596">
            <w:pPr>
              <w:spacing w:line="240" w:lineRule="auto"/>
              <w:rPr>
                <w:rFonts w:eastAsia="Times New Roman" w:cs="Times New Roman"/>
                <w:b w:val="0"/>
                <w:color w:val="000000"/>
                <w:sz w:val="18"/>
                <w:szCs w:val="18"/>
                <w:lang w:eastAsia="es-EC" w:bidi="bn-BD"/>
              </w:rPr>
            </w:pPr>
            <w:r w:rsidRPr="00C2789F">
              <w:rPr>
                <w:rFonts w:eastAsia="Times New Roman" w:cs="Times New Roman"/>
                <w:b w:val="0"/>
                <w:color w:val="000000"/>
                <w:sz w:val="18"/>
                <w:szCs w:val="18"/>
                <w:lang w:eastAsia="es-EC" w:bidi="bn-BD"/>
              </w:rPr>
              <w:t>Datos Informativos</w:t>
            </w:r>
          </w:p>
        </w:tc>
        <w:tc>
          <w:tcPr>
            <w:tcW w:w="241" w:type="dxa"/>
            <w:tcBorders>
              <w:left w:val="none" w:sz="0" w:space="0" w:color="auto"/>
              <w:righ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41" w:type="dxa"/>
            <w:tcBorders>
              <w:left w:val="none" w:sz="0" w:space="0" w:color="auto"/>
              <w:righ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41" w:type="dxa"/>
            <w:tcBorders>
              <w:left w:val="none" w:sz="0" w:space="0" w:color="auto"/>
              <w:righ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40" w:type="dxa"/>
            <w:tcBorders>
              <w:left w:val="none" w:sz="0" w:space="0" w:color="auto"/>
              <w:righ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37" w:type="dxa"/>
            <w:tcBorders>
              <w:left w:val="none" w:sz="0" w:space="0" w:color="auto"/>
              <w:righ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310" w:type="dxa"/>
            <w:tcBorders>
              <w:lef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r>
      <w:tr w:rsidR="008E50D2" w:rsidRPr="00C2789F" w:rsidTr="008E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7" w:type="dxa"/>
            <w:gridSpan w:val="2"/>
            <w:tcBorders>
              <w:right w:val="none" w:sz="0" w:space="0" w:color="auto"/>
            </w:tcBorders>
            <w:vAlign w:val="center"/>
            <w:hideMark/>
          </w:tcPr>
          <w:p w:rsidR="00530596" w:rsidRPr="00C2789F" w:rsidRDefault="00530596">
            <w:pPr>
              <w:spacing w:line="240" w:lineRule="auto"/>
              <w:rPr>
                <w:rFonts w:eastAsia="Times New Roman" w:cs="Times New Roman"/>
                <w:b w:val="0"/>
                <w:color w:val="000000"/>
                <w:sz w:val="18"/>
                <w:szCs w:val="18"/>
                <w:lang w:eastAsia="es-EC" w:bidi="bn-BD"/>
              </w:rPr>
            </w:pPr>
            <w:r w:rsidRPr="00C2789F">
              <w:rPr>
                <w:rFonts w:eastAsia="Times New Roman" w:cs="Times New Roman"/>
                <w:b w:val="0"/>
                <w:color w:val="000000"/>
                <w:sz w:val="18"/>
                <w:szCs w:val="18"/>
                <w:lang w:eastAsia="es-EC" w:bidi="bn-BD"/>
              </w:rPr>
              <w:t>Antecedentes dela propuesta</w:t>
            </w:r>
          </w:p>
        </w:tc>
        <w:tc>
          <w:tcPr>
            <w:tcW w:w="241" w:type="dxa"/>
            <w:tcBorders>
              <w:left w:val="none" w:sz="0" w:space="0" w:color="auto"/>
              <w:right w:val="none" w:sz="0" w:space="0" w:color="auto"/>
            </w:tcBorders>
          </w:tcPr>
          <w:p w:rsidR="00530596" w:rsidRPr="00C2789F" w:rsidRDefault="0053059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41" w:type="dxa"/>
            <w:tcBorders>
              <w:left w:val="none" w:sz="0" w:space="0" w:color="auto"/>
              <w:right w:val="none" w:sz="0" w:space="0" w:color="auto"/>
            </w:tcBorders>
          </w:tcPr>
          <w:p w:rsidR="00530596" w:rsidRPr="00C2789F" w:rsidRDefault="0053059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41" w:type="dxa"/>
            <w:tcBorders>
              <w:left w:val="none" w:sz="0" w:space="0" w:color="auto"/>
              <w:right w:val="none" w:sz="0" w:space="0" w:color="auto"/>
            </w:tcBorders>
          </w:tcPr>
          <w:p w:rsidR="00530596" w:rsidRPr="00C2789F" w:rsidRDefault="0053059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40" w:type="dxa"/>
            <w:tcBorders>
              <w:left w:val="none" w:sz="0" w:space="0" w:color="auto"/>
              <w:right w:val="none" w:sz="0" w:space="0" w:color="auto"/>
            </w:tcBorders>
          </w:tcPr>
          <w:p w:rsidR="00530596" w:rsidRPr="00C2789F" w:rsidRDefault="0053059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530596" w:rsidRPr="00C2789F" w:rsidRDefault="0053059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530596" w:rsidRPr="00C2789F" w:rsidRDefault="0053059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530596" w:rsidRPr="00C2789F" w:rsidRDefault="0053059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37" w:type="dxa"/>
            <w:tcBorders>
              <w:left w:val="none" w:sz="0" w:space="0" w:color="auto"/>
              <w:right w:val="none" w:sz="0" w:space="0" w:color="auto"/>
            </w:tcBorders>
          </w:tcPr>
          <w:p w:rsidR="00530596" w:rsidRPr="00C2789F" w:rsidRDefault="0053059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530596" w:rsidRPr="00C2789F" w:rsidRDefault="0053059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530596" w:rsidRPr="00C2789F" w:rsidRDefault="0053059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530596" w:rsidRPr="00C2789F" w:rsidRDefault="0053059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310" w:type="dxa"/>
            <w:tcBorders>
              <w:left w:val="none" w:sz="0" w:space="0" w:color="auto"/>
            </w:tcBorders>
          </w:tcPr>
          <w:p w:rsidR="00530596" w:rsidRPr="00C2789F" w:rsidRDefault="0053059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r>
      <w:tr w:rsidR="008E50D2" w:rsidRPr="00C2789F" w:rsidTr="008E50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7" w:type="dxa"/>
            <w:gridSpan w:val="2"/>
            <w:tcBorders>
              <w:right w:val="none" w:sz="0" w:space="0" w:color="auto"/>
            </w:tcBorders>
            <w:vAlign w:val="center"/>
            <w:hideMark/>
          </w:tcPr>
          <w:p w:rsidR="00530596" w:rsidRPr="00C2789F" w:rsidRDefault="00530596">
            <w:pPr>
              <w:spacing w:line="240" w:lineRule="auto"/>
              <w:rPr>
                <w:rFonts w:eastAsia="Times New Roman" w:cs="Times New Roman"/>
                <w:b w:val="0"/>
                <w:color w:val="000000"/>
                <w:sz w:val="18"/>
                <w:szCs w:val="18"/>
                <w:lang w:eastAsia="es-EC" w:bidi="bn-BD"/>
              </w:rPr>
            </w:pPr>
            <w:r w:rsidRPr="00C2789F">
              <w:rPr>
                <w:rFonts w:eastAsia="Times New Roman" w:cs="Times New Roman"/>
                <w:b w:val="0"/>
                <w:color w:val="000000"/>
                <w:sz w:val="18"/>
                <w:szCs w:val="18"/>
                <w:lang w:eastAsia="es-EC" w:bidi="bn-BD"/>
              </w:rPr>
              <w:t>Justificación</w:t>
            </w:r>
          </w:p>
        </w:tc>
        <w:tc>
          <w:tcPr>
            <w:tcW w:w="241" w:type="dxa"/>
            <w:tcBorders>
              <w:left w:val="none" w:sz="0" w:space="0" w:color="auto"/>
              <w:righ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41" w:type="dxa"/>
            <w:tcBorders>
              <w:left w:val="none" w:sz="0" w:space="0" w:color="auto"/>
              <w:righ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41" w:type="dxa"/>
            <w:tcBorders>
              <w:left w:val="none" w:sz="0" w:space="0" w:color="auto"/>
              <w:righ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40" w:type="dxa"/>
            <w:tcBorders>
              <w:left w:val="none" w:sz="0" w:space="0" w:color="auto"/>
              <w:righ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37" w:type="dxa"/>
            <w:tcBorders>
              <w:left w:val="none" w:sz="0" w:space="0" w:color="auto"/>
              <w:righ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310" w:type="dxa"/>
            <w:tcBorders>
              <w:left w:val="none" w:sz="0" w:space="0" w:color="auto"/>
            </w:tcBorders>
          </w:tcPr>
          <w:p w:rsidR="00530596" w:rsidRPr="00C2789F" w:rsidRDefault="00530596">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r>
      <w:tr w:rsidR="00841584" w:rsidRPr="00C2789F" w:rsidTr="008E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vMerge w:val="restart"/>
            <w:tcBorders>
              <w:right w:val="none" w:sz="0" w:space="0" w:color="auto"/>
            </w:tcBorders>
            <w:vAlign w:val="center"/>
          </w:tcPr>
          <w:p w:rsidR="008E5309" w:rsidRPr="00C2789F" w:rsidRDefault="008E5309" w:rsidP="008E5309">
            <w:pPr>
              <w:spacing w:line="240" w:lineRule="auto"/>
              <w:rPr>
                <w:rFonts w:eastAsia="Times New Roman" w:cs="Times New Roman"/>
                <w:b w:val="0"/>
                <w:color w:val="000000"/>
                <w:sz w:val="18"/>
                <w:szCs w:val="18"/>
                <w:lang w:eastAsia="es-EC" w:bidi="bn-BD"/>
              </w:rPr>
            </w:pPr>
            <w:r w:rsidRPr="00C2789F">
              <w:rPr>
                <w:rFonts w:eastAsia="Times New Roman" w:cs="Times New Roman"/>
                <w:b w:val="0"/>
                <w:color w:val="000000"/>
                <w:sz w:val="18"/>
                <w:szCs w:val="18"/>
                <w:lang w:eastAsia="es-EC" w:bidi="bn-BD"/>
              </w:rPr>
              <w:t>Objetivos</w:t>
            </w:r>
          </w:p>
        </w:tc>
        <w:tc>
          <w:tcPr>
            <w:tcW w:w="2726" w:type="dxa"/>
            <w:tcBorders>
              <w:left w:val="none" w:sz="0" w:space="0" w:color="auto"/>
              <w:right w:val="none" w:sz="0" w:space="0" w:color="auto"/>
            </w:tcBorders>
            <w:vAlign w:val="center"/>
          </w:tcPr>
          <w:p w:rsidR="008E5309" w:rsidRPr="00C2789F" w:rsidRDefault="008E5309" w:rsidP="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r w:rsidRPr="00C2789F">
              <w:rPr>
                <w:rFonts w:eastAsia="Times New Roman" w:cs="Times New Roman"/>
                <w:color w:val="000000"/>
                <w:sz w:val="18"/>
                <w:szCs w:val="18"/>
                <w:lang w:eastAsia="es-EC" w:bidi="bn-BD"/>
              </w:rPr>
              <w:t>General</w:t>
            </w:r>
          </w:p>
        </w:tc>
        <w:tc>
          <w:tcPr>
            <w:tcW w:w="241" w:type="dxa"/>
            <w:tcBorders>
              <w:left w:val="none" w:sz="0" w:space="0" w:color="auto"/>
              <w:righ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41" w:type="dxa"/>
            <w:tcBorders>
              <w:left w:val="none" w:sz="0" w:space="0" w:color="auto"/>
              <w:righ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41" w:type="dxa"/>
            <w:tcBorders>
              <w:left w:val="none" w:sz="0" w:space="0" w:color="auto"/>
              <w:righ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40" w:type="dxa"/>
            <w:tcBorders>
              <w:left w:val="none" w:sz="0" w:space="0" w:color="auto"/>
              <w:righ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37" w:type="dxa"/>
            <w:tcBorders>
              <w:left w:val="none" w:sz="0" w:space="0" w:color="auto"/>
              <w:righ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310" w:type="dxa"/>
            <w:tcBorders>
              <w:lef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r>
      <w:tr w:rsidR="00841584" w:rsidRPr="00C2789F" w:rsidTr="008E50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vMerge/>
            <w:tcBorders>
              <w:right w:val="none" w:sz="0" w:space="0" w:color="auto"/>
            </w:tcBorders>
            <w:vAlign w:val="center"/>
          </w:tcPr>
          <w:p w:rsidR="008E5309" w:rsidRPr="00C2789F" w:rsidRDefault="008E5309">
            <w:pPr>
              <w:spacing w:line="240" w:lineRule="auto"/>
              <w:rPr>
                <w:rFonts w:eastAsia="Times New Roman" w:cs="Times New Roman"/>
                <w:bCs w:val="0"/>
                <w:color w:val="000000"/>
                <w:sz w:val="18"/>
                <w:szCs w:val="18"/>
                <w:lang w:eastAsia="es-EC" w:bidi="bn-BD"/>
              </w:rPr>
            </w:pPr>
          </w:p>
        </w:tc>
        <w:tc>
          <w:tcPr>
            <w:tcW w:w="2726" w:type="dxa"/>
            <w:tcBorders>
              <w:left w:val="none" w:sz="0" w:space="0" w:color="auto"/>
              <w:right w:val="none" w:sz="0" w:space="0" w:color="auto"/>
            </w:tcBorders>
            <w:vAlign w:val="center"/>
          </w:tcPr>
          <w:p w:rsidR="008E5309" w:rsidRPr="00C2789F" w:rsidRDefault="008E5309" w:rsidP="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8"/>
                <w:szCs w:val="18"/>
                <w:lang w:eastAsia="es-EC" w:bidi="bn-BD"/>
              </w:rPr>
            </w:pPr>
            <w:r w:rsidRPr="00C2789F">
              <w:rPr>
                <w:rFonts w:eastAsia="Times New Roman" w:cs="Times New Roman"/>
                <w:color w:val="000000"/>
                <w:sz w:val="18"/>
                <w:szCs w:val="18"/>
                <w:lang w:eastAsia="es-EC" w:bidi="bn-BD"/>
              </w:rPr>
              <w:t>Específicos</w:t>
            </w:r>
          </w:p>
        </w:tc>
        <w:tc>
          <w:tcPr>
            <w:tcW w:w="241" w:type="dxa"/>
            <w:tcBorders>
              <w:left w:val="none" w:sz="0" w:space="0" w:color="auto"/>
              <w:right w:val="none" w:sz="0" w:space="0" w:color="auto"/>
            </w:tcBorders>
          </w:tcPr>
          <w:p w:rsidR="008E5309" w:rsidRPr="00C2789F" w:rsidRDefault="008E5309">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41" w:type="dxa"/>
            <w:tcBorders>
              <w:left w:val="none" w:sz="0" w:space="0" w:color="auto"/>
              <w:right w:val="none" w:sz="0" w:space="0" w:color="auto"/>
            </w:tcBorders>
          </w:tcPr>
          <w:p w:rsidR="008E5309" w:rsidRPr="00C2789F" w:rsidRDefault="008E5309">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41" w:type="dxa"/>
            <w:tcBorders>
              <w:left w:val="none" w:sz="0" w:space="0" w:color="auto"/>
              <w:right w:val="none" w:sz="0" w:space="0" w:color="auto"/>
            </w:tcBorders>
          </w:tcPr>
          <w:p w:rsidR="008E5309" w:rsidRPr="00C2789F" w:rsidRDefault="008E5309">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40" w:type="dxa"/>
            <w:tcBorders>
              <w:left w:val="none" w:sz="0" w:space="0" w:color="auto"/>
              <w:right w:val="none" w:sz="0" w:space="0" w:color="auto"/>
            </w:tcBorders>
          </w:tcPr>
          <w:p w:rsidR="008E5309" w:rsidRPr="00C2789F" w:rsidRDefault="008E5309">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8E5309" w:rsidRPr="00C2789F" w:rsidRDefault="008E5309">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8E5309" w:rsidRPr="00C2789F" w:rsidRDefault="008E5309">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8E5309" w:rsidRPr="00C2789F" w:rsidRDefault="008E5309">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37" w:type="dxa"/>
            <w:tcBorders>
              <w:left w:val="none" w:sz="0" w:space="0" w:color="auto"/>
              <w:right w:val="none" w:sz="0" w:space="0" w:color="auto"/>
            </w:tcBorders>
          </w:tcPr>
          <w:p w:rsidR="008E5309" w:rsidRPr="00C2789F" w:rsidRDefault="008E5309">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8E5309" w:rsidRPr="00C2789F" w:rsidRDefault="008E5309">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8E5309" w:rsidRPr="00C2789F" w:rsidRDefault="008E5309">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8E5309" w:rsidRPr="00C2789F" w:rsidRDefault="008E5309">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310" w:type="dxa"/>
            <w:tcBorders>
              <w:left w:val="none" w:sz="0" w:space="0" w:color="auto"/>
            </w:tcBorders>
          </w:tcPr>
          <w:p w:rsidR="008E5309" w:rsidRPr="00C2789F" w:rsidRDefault="008E5309">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r>
      <w:tr w:rsidR="00841584" w:rsidRPr="00C2789F" w:rsidTr="008E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right w:val="none" w:sz="0" w:space="0" w:color="auto"/>
            </w:tcBorders>
            <w:vAlign w:val="center"/>
          </w:tcPr>
          <w:p w:rsidR="008E5309" w:rsidRPr="00C2789F" w:rsidRDefault="008E5309">
            <w:pPr>
              <w:spacing w:line="240" w:lineRule="auto"/>
              <w:rPr>
                <w:rFonts w:eastAsia="Times New Roman" w:cs="Times New Roman"/>
                <w:b w:val="0"/>
                <w:color w:val="000000"/>
                <w:sz w:val="18"/>
                <w:szCs w:val="18"/>
                <w:lang w:eastAsia="es-EC" w:bidi="bn-BD"/>
              </w:rPr>
            </w:pPr>
            <w:r w:rsidRPr="00C2789F">
              <w:rPr>
                <w:rFonts w:eastAsia="Times New Roman" w:cs="Times New Roman"/>
                <w:b w:val="0"/>
                <w:color w:val="000000"/>
                <w:sz w:val="18"/>
                <w:szCs w:val="18"/>
                <w:lang w:eastAsia="es-EC" w:bidi="bn-BD"/>
              </w:rPr>
              <w:t>Análisis de factibilidad</w:t>
            </w:r>
          </w:p>
        </w:tc>
        <w:tc>
          <w:tcPr>
            <w:tcW w:w="2726" w:type="dxa"/>
            <w:tcBorders>
              <w:left w:val="none" w:sz="0" w:space="0" w:color="auto"/>
              <w:right w:val="none" w:sz="0" w:space="0" w:color="auto"/>
            </w:tcBorders>
            <w:vAlign w:val="center"/>
          </w:tcPr>
          <w:p w:rsidR="008E5309" w:rsidRPr="00C2789F" w:rsidRDefault="008E5309" w:rsidP="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r w:rsidRPr="00C2789F">
              <w:rPr>
                <w:rFonts w:eastAsia="Times New Roman" w:cs="Times New Roman"/>
                <w:color w:val="000000"/>
                <w:sz w:val="18"/>
                <w:szCs w:val="18"/>
                <w:lang w:eastAsia="es-EC" w:bidi="bn-BD"/>
              </w:rPr>
              <w:t>Política</w:t>
            </w:r>
          </w:p>
          <w:p w:rsidR="008E5309" w:rsidRPr="00C2789F" w:rsidRDefault="008E5309" w:rsidP="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r w:rsidRPr="00C2789F">
              <w:rPr>
                <w:rFonts w:eastAsia="Times New Roman" w:cs="Times New Roman"/>
                <w:color w:val="000000"/>
                <w:sz w:val="18"/>
                <w:szCs w:val="18"/>
                <w:lang w:eastAsia="es-EC" w:bidi="bn-BD"/>
              </w:rPr>
              <w:t>Tecnológica</w:t>
            </w:r>
          </w:p>
          <w:p w:rsidR="008E5309" w:rsidRPr="00C2789F" w:rsidRDefault="008E5309" w:rsidP="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r w:rsidRPr="00C2789F">
              <w:rPr>
                <w:rFonts w:eastAsia="Times New Roman" w:cs="Times New Roman"/>
                <w:color w:val="000000"/>
                <w:sz w:val="18"/>
                <w:szCs w:val="18"/>
                <w:lang w:eastAsia="es-EC" w:bidi="bn-BD"/>
              </w:rPr>
              <w:t>Organizacional</w:t>
            </w:r>
          </w:p>
          <w:p w:rsidR="008E5309" w:rsidRPr="00C2789F" w:rsidRDefault="008E5309" w:rsidP="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r w:rsidRPr="00C2789F">
              <w:rPr>
                <w:rFonts w:eastAsia="Times New Roman" w:cs="Times New Roman"/>
                <w:color w:val="000000"/>
                <w:sz w:val="18"/>
                <w:szCs w:val="18"/>
                <w:lang w:eastAsia="es-EC" w:bidi="bn-BD"/>
              </w:rPr>
              <w:t>Ambiental</w:t>
            </w:r>
          </w:p>
          <w:p w:rsidR="008E5309" w:rsidRPr="00C2789F" w:rsidRDefault="008E5309" w:rsidP="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r w:rsidRPr="00C2789F">
              <w:rPr>
                <w:rFonts w:eastAsia="Times New Roman" w:cs="Times New Roman"/>
                <w:color w:val="000000"/>
                <w:sz w:val="18"/>
                <w:szCs w:val="18"/>
                <w:lang w:eastAsia="es-EC" w:bidi="bn-BD"/>
              </w:rPr>
              <w:t>Económico – Financiera</w:t>
            </w:r>
          </w:p>
          <w:p w:rsidR="008E5309" w:rsidRPr="00C2789F" w:rsidRDefault="008E5309" w:rsidP="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r w:rsidRPr="00C2789F">
              <w:rPr>
                <w:rFonts w:eastAsia="Times New Roman" w:cs="Times New Roman"/>
                <w:color w:val="000000"/>
                <w:sz w:val="18"/>
                <w:szCs w:val="18"/>
                <w:lang w:eastAsia="es-EC" w:bidi="bn-BD"/>
              </w:rPr>
              <w:t>Socio – Cultural</w:t>
            </w:r>
          </w:p>
          <w:p w:rsidR="008E5309" w:rsidRPr="00C2789F" w:rsidRDefault="008E5309" w:rsidP="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r w:rsidRPr="00C2789F">
              <w:rPr>
                <w:rFonts w:eastAsia="Times New Roman" w:cs="Times New Roman"/>
                <w:color w:val="000000"/>
                <w:sz w:val="18"/>
                <w:szCs w:val="18"/>
                <w:lang w:eastAsia="es-EC" w:bidi="bn-BD"/>
              </w:rPr>
              <w:t>Legal</w:t>
            </w:r>
          </w:p>
        </w:tc>
        <w:tc>
          <w:tcPr>
            <w:tcW w:w="241" w:type="dxa"/>
            <w:tcBorders>
              <w:left w:val="none" w:sz="0" w:space="0" w:color="auto"/>
              <w:righ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41" w:type="dxa"/>
            <w:tcBorders>
              <w:left w:val="none" w:sz="0" w:space="0" w:color="auto"/>
              <w:righ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41" w:type="dxa"/>
            <w:tcBorders>
              <w:left w:val="none" w:sz="0" w:space="0" w:color="auto"/>
              <w:righ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40" w:type="dxa"/>
            <w:tcBorders>
              <w:left w:val="none" w:sz="0" w:space="0" w:color="auto"/>
              <w:righ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37" w:type="dxa"/>
            <w:tcBorders>
              <w:left w:val="none" w:sz="0" w:space="0" w:color="auto"/>
              <w:righ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310" w:type="dxa"/>
            <w:tcBorders>
              <w:left w:val="none" w:sz="0" w:space="0" w:color="auto"/>
            </w:tcBorders>
          </w:tcPr>
          <w:p w:rsidR="008E5309" w:rsidRPr="00C2789F" w:rsidRDefault="008E530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r>
      <w:tr w:rsidR="008E50D2" w:rsidRPr="00C2789F" w:rsidTr="008E50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7" w:type="dxa"/>
            <w:gridSpan w:val="2"/>
            <w:tcBorders>
              <w:right w:val="none" w:sz="0" w:space="0" w:color="auto"/>
            </w:tcBorders>
            <w:vAlign w:val="center"/>
          </w:tcPr>
          <w:p w:rsidR="002B1CBC" w:rsidRPr="00C2789F" w:rsidRDefault="002B1CBC">
            <w:pPr>
              <w:spacing w:line="240" w:lineRule="auto"/>
              <w:rPr>
                <w:rFonts w:eastAsia="Times New Roman" w:cs="Times New Roman"/>
                <w:b w:val="0"/>
                <w:color w:val="000000"/>
                <w:sz w:val="18"/>
                <w:szCs w:val="18"/>
                <w:lang w:eastAsia="es-EC" w:bidi="bn-BD"/>
              </w:rPr>
            </w:pPr>
            <w:r w:rsidRPr="00C2789F">
              <w:rPr>
                <w:rFonts w:eastAsia="Times New Roman" w:cs="Times New Roman"/>
                <w:b w:val="0"/>
                <w:color w:val="000000"/>
                <w:sz w:val="18"/>
                <w:szCs w:val="18"/>
                <w:lang w:eastAsia="es-EC" w:bidi="bn-BD"/>
              </w:rPr>
              <w:t>Fundamento técnico-científica</w:t>
            </w:r>
          </w:p>
        </w:tc>
        <w:tc>
          <w:tcPr>
            <w:tcW w:w="241" w:type="dxa"/>
            <w:tcBorders>
              <w:left w:val="none" w:sz="0" w:space="0" w:color="auto"/>
              <w:righ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41" w:type="dxa"/>
            <w:tcBorders>
              <w:left w:val="none" w:sz="0" w:space="0" w:color="auto"/>
              <w:righ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41" w:type="dxa"/>
            <w:tcBorders>
              <w:left w:val="none" w:sz="0" w:space="0" w:color="auto"/>
              <w:righ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40" w:type="dxa"/>
            <w:tcBorders>
              <w:left w:val="none" w:sz="0" w:space="0" w:color="auto"/>
              <w:righ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37" w:type="dxa"/>
            <w:tcBorders>
              <w:left w:val="none" w:sz="0" w:space="0" w:color="auto"/>
              <w:righ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310" w:type="dxa"/>
            <w:tcBorders>
              <w:lef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r>
      <w:tr w:rsidR="00841584" w:rsidRPr="00C2789F" w:rsidTr="008E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right w:val="none" w:sz="0" w:space="0" w:color="auto"/>
            </w:tcBorders>
            <w:vAlign w:val="center"/>
          </w:tcPr>
          <w:p w:rsidR="002B1CBC" w:rsidRPr="00C2789F" w:rsidRDefault="002B1CBC">
            <w:pPr>
              <w:spacing w:line="240" w:lineRule="auto"/>
              <w:rPr>
                <w:rFonts w:eastAsia="Times New Roman" w:cs="Times New Roman"/>
                <w:bCs w:val="0"/>
                <w:color w:val="000000"/>
                <w:sz w:val="18"/>
                <w:szCs w:val="18"/>
                <w:lang w:eastAsia="es-EC" w:bidi="bn-BD"/>
              </w:rPr>
            </w:pPr>
            <w:r w:rsidRPr="00C2789F">
              <w:rPr>
                <w:rFonts w:eastAsia="Times New Roman" w:cs="Times New Roman"/>
                <w:b w:val="0"/>
                <w:color w:val="000000"/>
                <w:sz w:val="18"/>
                <w:szCs w:val="18"/>
                <w:lang w:eastAsia="es-EC" w:bidi="bn-BD"/>
              </w:rPr>
              <w:lastRenderedPageBreak/>
              <w:t>Metodología</w:t>
            </w:r>
          </w:p>
        </w:tc>
        <w:tc>
          <w:tcPr>
            <w:tcW w:w="2726" w:type="dxa"/>
            <w:tcBorders>
              <w:left w:val="none" w:sz="0" w:space="0" w:color="auto"/>
              <w:right w:val="none" w:sz="0" w:space="0" w:color="auto"/>
            </w:tcBorders>
            <w:vAlign w:val="center"/>
          </w:tcPr>
          <w:p w:rsidR="002B1CBC" w:rsidRPr="00C2789F" w:rsidRDefault="002B1CBC" w:rsidP="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r w:rsidRPr="00C2789F">
              <w:rPr>
                <w:rFonts w:eastAsia="Times New Roman" w:cs="Times New Roman"/>
                <w:color w:val="000000"/>
                <w:sz w:val="18"/>
                <w:szCs w:val="18"/>
                <w:lang w:eastAsia="es-EC" w:bidi="bn-BD"/>
              </w:rPr>
              <w:t>Modelo operativo</w:t>
            </w:r>
          </w:p>
          <w:p w:rsidR="002B1CBC" w:rsidRPr="00C2789F" w:rsidRDefault="002B1CBC" w:rsidP="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r w:rsidRPr="00C2789F">
              <w:rPr>
                <w:rFonts w:eastAsia="Times New Roman" w:cs="Times New Roman"/>
                <w:color w:val="000000"/>
                <w:sz w:val="18"/>
                <w:szCs w:val="18"/>
                <w:lang w:eastAsia="es-EC" w:bidi="bn-BD"/>
              </w:rPr>
              <w:t>Modelo grafico</w:t>
            </w:r>
          </w:p>
          <w:p w:rsidR="002B1CBC" w:rsidRPr="00C2789F" w:rsidRDefault="002B1CBC" w:rsidP="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r w:rsidRPr="00C2789F">
              <w:rPr>
                <w:rFonts w:eastAsia="Times New Roman" w:cs="Times New Roman"/>
                <w:color w:val="000000"/>
                <w:sz w:val="18"/>
                <w:szCs w:val="18"/>
                <w:lang w:eastAsia="es-EC" w:bidi="bn-BD"/>
              </w:rPr>
              <w:t>Modelo teórico</w:t>
            </w:r>
          </w:p>
          <w:p w:rsidR="002B1CBC" w:rsidRPr="00C2789F" w:rsidRDefault="002B1CBC" w:rsidP="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lang w:eastAsia="es-EC" w:bidi="bn-BD"/>
              </w:rPr>
            </w:pPr>
            <w:r w:rsidRPr="00C2789F">
              <w:rPr>
                <w:rFonts w:eastAsia="Times New Roman" w:cs="Times New Roman"/>
                <w:color w:val="000000"/>
                <w:sz w:val="18"/>
                <w:szCs w:val="18"/>
                <w:lang w:eastAsia="es-EC" w:bidi="bn-BD"/>
              </w:rPr>
              <w:t>Modelo matemático</w:t>
            </w:r>
          </w:p>
        </w:tc>
        <w:tc>
          <w:tcPr>
            <w:tcW w:w="241" w:type="dxa"/>
            <w:tcBorders>
              <w:left w:val="none" w:sz="0" w:space="0" w:color="auto"/>
              <w:righ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41" w:type="dxa"/>
            <w:tcBorders>
              <w:left w:val="none" w:sz="0" w:space="0" w:color="auto"/>
              <w:righ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41" w:type="dxa"/>
            <w:tcBorders>
              <w:left w:val="none" w:sz="0" w:space="0" w:color="auto"/>
              <w:righ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40" w:type="dxa"/>
            <w:tcBorders>
              <w:left w:val="none" w:sz="0" w:space="0" w:color="auto"/>
              <w:righ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37" w:type="dxa"/>
            <w:tcBorders>
              <w:left w:val="none" w:sz="0" w:space="0" w:color="auto"/>
              <w:righ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310" w:type="dxa"/>
            <w:tcBorders>
              <w:lef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r>
      <w:tr w:rsidR="00841584" w:rsidRPr="00C2789F" w:rsidTr="008E50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Borders>
              <w:right w:val="none" w:sz="0" w:space="0" w:color="auto"/>
            </w:tcBorders>
            <w:vAlign w:val="center"/>
          </w:tcPr>
          <w:p w:rsidR="002B1CBC" w:rsidRPr="00C2789F" w:rsidRDefault="002B1CBC">
            <w:pPr>
              <w:spacing w:line="240" w:lineRule="auto"/>
              <w:rPr>
                <w:rFonts w:eastAsia="Times New Roman" w:cs="Times New Roman"/>
                <w:color w:val="000000"/>
                <w:sz w:val="18"/>
                <w:szCs w:val="18"/>
                <w:lang w:eastAsia="es-EC" w:bidi="bn-BD"/>
              </w:rPr>
            </w:pPr>
            <w:r w:rsidRPr="00C2789F">
              <w:rPr>
                <w:rFonts w:eastAsia="Times New Roman" w:cs="Times New Roman"/>
                <w:b w:val="0"/>
                <w:color w:val="000000"/>
                <w:sz w:val="18"/>
                <w:szCs w:val="18"/>
                <w:lang w:eastAsia="es-EC" w:bidi="bn-BD"/>
              </w:rPr>
              <w:t>Administración de la propuesta</w:t>
            </w:r>
          </w:p>
        </w:tc>
        <w:tc>
          <w:tcPr>
            <w:tcW w:w="2726" w:type="dxa"/>
            <w:tcBorders>
              <w:left w:val="none" w:sz="0" w:space="0" w:color="auto"/>
              <w:right w:val="none" w:sz="0" w:space="0" w:color="auto"/>
            </w:tcBorders>
            <w:vAlign w:val="center"/>
          </w:tcPr>
          <w:p w:rsidR="002B1CBC" w:rsidRPr="00C2789F" w:rsidRDefault="002B1CBC" w:rsidP="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r w:rsidRPr="00C2789F">
              <w:rPr>
                <w:rFonts w:eastAsia="Times New Roman" w:cs="Times New Roman"/>
                <w:color w:val="000000"/>
                <w:sz w:val="18"/>
                <w:szCs w:val="18"/>
                <w:lang w:eastAsia="es-EC" w:bidi="bn-BD"/>
              </w:rPr>
              <w:t>Organigrama estructural</w:t>
            </w:r>
          </w:p>
          <w:p w:rsidR="002B1CBC" w:rsidRPr="00C2789F" w:rsidRDefault="002B1CBC" w:rsidP="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r w:rsidRPr="00C2789F">
              <w:rPr>
                <w:rFonts w:eastAsia="Times New Roman" w:cs="Times New Roman"/>
                <w:color w:val="000000"/>
                <w:sz w:val="18"/>
                <w:szCs w:val="18"/>
                <w:lang w:eastAsia="es-EC" w:bidi="bn-BD"/>
              </w:rPr>
              <w:t>Organigrama funcional</w:t>
            </w:r>
          </w:p>
          <w:p w:rsidR="002B1CBC" w:rsidRPr="00C2789F" w:rsidRDefault="002B1CBC" w:rsidP="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r w:rsidRPr="00C2789F">
              <w:rPr>
                <w:rFonts w:eastAsia="Times New Roman" w:cs="Times New Roman"/>
                <w:color w:val="000000"/>
                <w:sz w:val="18"/>
                <w:szCs w:val="18"/>
                <w:lang w:eastAsia="es-EC" w:bidi="bn-BD"/>
              </w:rPr>
              <w:t>Presupuesto y financiamiento</w:t>
            </w:r>
          </w:p>
        </w:tc>
        <w:tc>
          <w:tcPr>
            <w:tcW w:w="241" w:type="dxa"/>
            <w:tcBorders>
              <w:left w:val="none" w:sz="0" w:space="0" w:color="auto"/>
              <w:righ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41" w:type="dxa"/>
            <w:tcBorders>
              <w:left w:val="none" w:sz="0" w:space="0" w:color="auto"/>
              <w:righ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41" w:type="dxa"/>
            <w:tcBorders>
              <w:left w:val="none" w:sz="0" w:space="0" w:color="auto"/>
              <w:righ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40" w:type="dxa"/>
            <w:tcBorders>
              <w:left w:val="none" w:sz="0" w:space="0" w:color="auto"/>
              <w:righ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237" w:type="dxa"/>
            <w:tcBorders>
              <w:left w:val="none" w:sz="0" w:space="0" w:color="auto"/>
              <w:righ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c>
          <w:tcPr>
            <w:tcW w:w="310" w:type="dxa"/>
            <w:tcBorders>
              <w:left w:val="none" w:sz="0" w:space="0" w:color="auto"/>
            </w:tcBorders>
          </w:tcPr>
          <w:p w:rsidR="002B1CBC" w:rsidRPr="00C2789F" w:rsidRDefault="002B1CBC">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EC" w:bidi="bn-BD"/>
              </w:rPr>
            </w:pPr>
          </w:p>
        </w:tc>
      </w:tr>
      <w:tr w:rsidR="008E50D2" w:rsidRPr="00C2789F" w:rsidTr="008E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7" w:type="dxa"/>
            <w:gridSpan w:val="2"/>
            <w:tcBorders>
              <w:right w:val="none" w:sz="0" w:space="0" w:color="auto"/>
            </w:tcBorders>
            <w:vAlign w:val="center"/>
          </w:tcPr>
          <w:p w:rsidR="002B1CBC" w:rsidRPr="00C2789F" w:rsidRDefault="002B1CBC">
            <w:pPr>
              <w:spacing w:line="240" w:lineRule="auto"/>
              <w:rPr>
                <w:rFonts w:eastAsia="Times New Roman" w:cs="Times New Roman"/>
                <w:b w:val="0"/>
                <w:color w:val="000000"/>
                <w:sz w:val="18"/>
                <w:szCs w:val="18"/>
                <w:lang w:eastAsia="es-EC" w:bidi="bn-BD"/>
              </w:rPr>
            </w:pPr>
            <w:r w:rsidRPr="00C2789F">
              <w:rPr>
                <w:rFonts w:eastAsia="Times New Roman" w:cs="Times New Roman"/>
                <w:b w:val="0"/>
                <w:color w:val="000000"/>
                <w:sz w:val="18"/>
                <w:szCs w:val="18"/>
                <w:lang w:eastAsia="es-EC" w:bidi="bn-BD"/>
              </w:rPr>
              <w:t>Previsión de la evaluación</w:t>
            </w:r>
          </w:p>
        </w:tc>
        <w:tc>
          <w:tcPr>
            <w:tcW w:w="241" w:type="dxa"/>
            <w:tcBorders>
              <w:left w:val="none" w:sz="0" w:space="0" w:color="auto"/>
              <w:righ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41" w:type="dxa"/>
            <w:tcBorders>
              <w:left w:val="none" w:sz="0" w:space="0" w:color="auto"/>
              <w:righ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41" w:type="dxa"/>
            <w:tcBorders>
              <w:left w:val="none" w:sz="0" w:space="0" w:color="auto"/>
              <w:righ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40" w:type="dxa"/>
            <w:tcBorders>
              <w:left w:val="none" w:sz="0" w:space="0" w:color="auto"/>
              <w:righ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38" w:type="dxa"/>
            <w:tcBorders>
              <w:left w:val="none" w:sz="0" w:space="0" w:color="auto"/>
              <w:righ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237" w:type="dxa"/>
            <w:tcBorders>
              <w:left w:val="none" w:sz="0" w:space="0" w:color="auto"/>
              <w:righ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311" w:type="dxa"/>
            <w:tcBorders>
              <w:left w:val="none" w:sz="0" w:space="0" w:color="auto"/>
              <w:righ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c>
          <w:tcPr>
            <w:tcW w:w="310" w:type="dxa"/>
            <w:tcBorders>
              <w:left w:val="none" w:sz="0" w:space="0" w:color="auto"/>
            </w:tcBorders>
          </w:tcPr>
          <w:p w:rsidR="002B1CBC" w:rsidRPr="00C2789F" w:rsidRDefault="002B1C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EC" w:bidi="bn-BD"/>
              </w:rPr>
            </w:pPr>
          </w:p>
        </w:tc>
      </w:tr>
    </w:tbl>
    <w:p w:rsidR="00AA4122" w:rsidRDefault="00AA4122" w:rsidP="008C1C34">
      <w:pPr>
        <w:spacing w:after="200" w:line="276" w:lineRule="auto"/>
        <w:rPr>
          <w:rFonts w:cs="Times New Roman"/>
          <w:b/>
          <w:bCs/>
          <w:szCs w:val="24"/>
        </w:rPr>
      </w:pPr>
    </w:p>
    <w:p w:rsidR="00AA4122" w:rsidRPr="00EC1327" w:rsidRDefault="00EC1327" w:rsidP="00EC1327">
      <w:pPr>
        <w:pStyle w:val="Epgrafe"/>
        <w:rPr>
          <w:b w:val="0"/>
          <w:i/>
          <w:color w:val="auto"/>
          <w:sz w:val="20"/>
          <w:szCs w:val="20"/>
        </w:rPr>
      </w:pPr>
      <w:bookmarkStart w:id="91" w:name="_Toc433576196"/>
      <w:r w:rsidRPr="00EC1327">
        <w:rPr>
          <w:i/>
          <w:color w:val="auto"/>
          <w:sz w:val="20"/>
          <w:szCs w:val="20"/>
        </w:rPr>
        <w:t xml:space="preserve">Tabla N. </w:t>
      </w:r>
      <w:r w:rsidRPr="00EC1327">
        <w:rPr>
          <w:i/>
          <w:color w:val="auto"/>
          <w:sz w:val="20"/>
          <w:szCs w:val="20"/>
        </w:rPr>
        <w:fldChar w:fldCharType="begin"/>
      </w:r>
      <w:r w:rsidRPr="00EC1327">
        <w:rPr>
          <w:i/>
          <w:color w:val="auto"/>
          <w:sz w:val="20"/>
          <w:szCs w:val="20"/>
        </w:rPr>
        <w:instrText xml:space="preserve"> SEQ Tabla_N. \* ARABIC </w:instrText>
      </w:r>
      <w:r w:rsidRPr="00EC1327">
        <w:rPr>
          <w:i/>
          <w:color w:val="auto"/>
          <w:sz w:val="20"/>
          <w:szCs w:val="20"/>
        </w:rPr>
        <w:fldChar w:fldCharType="separate"/>
      </w:r>
      <w:r w:rsidR="001C1B75">
        <w:rPr>
          <w:i/>
          <w:noProof/>
          <w:color w:val="auto"/>
          <w:sz w:val="20"/>
          <w:szCs w:val="20"/>
        </w:rPr>
        <w:t>8</w:t>
      </w:r>
      <w:r w:rsidRPr="00EC1327">
        <w:rPr>
          <w:i/>
          <w:color w:val="auto"/>
          <w:sz w:val="20"/>
          <w:szCs w:val="20"/>
        </w:rPr>
        <w:fldChar w:fldCharType="end"/>
      </w:r>
      <w:r w:rsidRPr="00EC1327">
        <w:rPr>
          <w:b w:val="0"/>
          <w:i/>
          <w:color w:val="auto"/>
          <w:sz w:val="20"/>
          <w:szCs w:val="20"/>
        </w:rPr>
        <w:t xml:space="preserve"> Cronograma</w:t>
      </w:r>
      <w:bookmarkEnd w:id="91"/>
    </w:p>
    <w:p w:rsidR="00EC1327" w:rsidRPr="00EC1327" w:rsidRDefault="00EC1327" w:rsidP="00EC1327">
      <w:pPr>
        <w:rPr>
          <w:i/>
          <w:sz w:val="20"/>
          <w:szCs w:val="20"/>
        </w:rPr>
      </w:pPr>
      <w:r w:rsidRPr="00EC1327">
        <w:rPr>
          <w:b/>
          <w:i/>
          <w:sz w:val="20"/>
          <w:szCs w:val="20"/>
        </w:rPr>
        <w:t>Elaborado por:</w:t>
      </w:r>
      <w:r w:rsidRPr="00EC1327">
        <w:rPr>
          <w:i/>
          <w:sz w:val="20"/>
          <w:szCs w:val="20"/>
        </w:rPr>
        <w:t xml:space="preserve"> Vladimir Aroca Pérez</w:t>
      </w:r>
    </w:p>
    <w:p w:rsidR="00530596" w:rsidRDefault="00530596">
      <w:pPr>
        <w:spacing w:after="200" w:line="276" w:lineRule="auto"/>
        <w:rPr>
          <w:rFonts w:cs="Times New Roman"/>
          <w:b/>
          <w:bCs/>
          <w:szCs w:val="24"/>
        </w:rPr>
      </w:pPr>
    </w:p>
    <w:p w:rsidR="00CD228D" w:rsidRDefault="00CD228D">
      <w:pPr>
        <w:spacing w:after="200" w:line="276" w:lineRule="auto"/>
        <w:rPr>
          <w:rFonts w:cs="Times New Roman"/>
          <w:b/>
          <w:bCs/>
          <w:szCs w:val="24"/>
        </w:rPr>
      </w:pPr>
    </w:p>
    <w:p w:rsidR="00CD228D" w:rsidRDefault="00CD228D">
      <w:pPr>
        <w:spacing w:after="200" w:line="276" w:lineRule="auto"/>
        <w:rPr>
          <w:rFonts w:cs="Times New Roman"/>
          <w:b/>
          <w:bCs/>
          <w:szCs w:val="24"/>
        </w:rPr>
      </w:pPr>
    </w:p>
    <w:p w:rsidR="00CD228D" w:rsidRDefault="00CD228D">
      <w:pPr>
        <w:spacing w:after="200" w:line="276" w:lineRule="auto"/>
        <w:rPr>
          <w:rFonts w:cs="Times New Roman"/>
          <w:b/>
          <w:bCs/>
          <w:szCs w:val="24"/>
        </w:rPr>
      </w:pPr>
    </w:p>
    <w:p w:rsidR="00CD228D" w:rsidRDefault="00CD228D">
      <w:pPr>
        <w:spacing w:after="200" w:line="276" w:lineRule="auto"/>
        <w:rPr>
          <w:rFonts w:cs="Times New Roman"/>
          <w:b/>
          <w:bCs/>
          <w:szCs w:val="24"/>
        </w:rPr>
      </w:pPr>
    </w:p>
    <w:p w:rsidR="00CD228D" w:rsidRDefault="00CD228D">
      <w:pPr>
        <w:spacing w:after="200" w:line="276" w:lineRule="auto"/>
        <w:rPr>
          <w:rFonts w:cs="Times New Roman"/>
          <w:b/>
          <w:bCs/>
          <w:szCs w:val="24"/>
        </w:rPr>
      </w:pPr>
    </w:p>
    <w:p w:rsidR="00CD228D" w:rsidRDefault="00CD228D">
      <w:pPr>
        <w:spacing w:after="200" w:line="276" w:lineRule="auto"/>
        <w:rPr>
          <w:rFonts w:cs="Times New Roman"/>
          <w:b/>
          <w:bCs/>
          <w:szCs w:val="24"/>
        </w:rPr>
      </w:pPr>
    </w:p>
    <w:p w:rsidR="00CD228D" w:rsidRDefault="00CD228D">
      <w:pPr>
        <w:spacing w:after="200" w:line="276" w:lineRule="auto"/>
        <w:rPr>
          <w:rFonts w:cs="Times New Roman"/>
          <w:b/>
          <w:bCs/>
          <w:szCs w:val="24"/>
        </w:rPr>
      </w:pPr>
    </w:p>
    <w:p w:rsidR="00CD228D" w:rsidRDefault="00CD228D">
      <w:pPr>
        <w:spacing w:after="200" w:line="276" w:lineRule="auto"/>
        <w:rPr>
          <w:rFonts w:cs="Times New Roman"/>
          <w:b/>
          <w:bCs/>
          <w:szCs w:val="24"/>
        </w:rPr>
      </w:pPr>
    </w:p>
    <w:p w:rsidR="00CD228D" w:rsidRDefault="00CD228D">
      <w:pPr>
        <w:spacing w:after="200" w:line="276" w:lineRule="auto"/>
        <w:rPr>
          <w:rFonts w:cs="Times New Roman"/>
          <w:b/>
          <w:bCs/>
          <w:szCs w:val="24"/>
        </w:rPr>
      </w:pPr>
    </w:p>
    <w:p w:rsidR="00CD228D" w:rsidRDefault="00CD228D">
      <w:pPr>
        <w:spacing w:after="200" w:line="276" w:lineRule="auto"/>
        <w:rPr>
          <w:rFonts w:cs="Times New Roman"/>
          <w:b/>
          <w:bCs/>
          <w:szCs w:val="24"/>
        </w:rPr>
      </w:pPr>
    </w:p>
    <w:p w:rsidR="00CD228D" w:rsidRDefault="00CD228D">
      <w:pPr>
        <w:spacing w:after="200" w:line="276" w:lineRule="auto"/>
        <w:rPr>
          <w:rFonts w:cs="Times New Roman"/>
          <w:b/>
          <w:bCs/>
          <w:szCs w:val="24"/>
        </w:rPr>
      </w:pPr>
    </w:p>
    <w:p w:rsidR="00CD228D" w:rsidRDefault="00CD228D">
      <w:pPr>
        <w:spacing w:after="200" w:line="276" w:lineRule="auto"/>
        <w:rPr>
          <w:rFonts w:cs="Times New Roman"/>
          <w:b/>
          <w:bCs/>
          <w:szCs w:val="24"/>
        </w:rPr>
      </w:pPr>
    </w:p>
    <w:p w:rsidR="00CD228D" w:rsidRDefault="00CD228D">
      <w:pPr>
        <w:spacing w:after="200" w:line="276" w:lineRule="auto"/>
        <w:rPr>
          <w:rFonts w:cs="Times New Roman"/>
          <w:b/>
          <w:bCs/>
          <w:szCs w:val="24"/>
        </w:rPr>
      </w:pPr>
    </w:p>
    <w:p w:rsidR="00CD228D" w:rsidRDefault="00CD228D">
      <w:pPr>
        <w:spacing w:after="200" w:line="276" w:lineRule="auto"/>
        <w:rPr>
          <w:rFonts w:cs="Times New Roman"/>
          <w:b/>
          <w:bCs/>
          <w:szCs w:val="24"/>
        </w:rPr>
      </w:pPr>
    </w:p>
    <w:p w:rsidR="00CD228D" w:rsidRDefault="00CD228D" w:rsidP="00EF64D3">
      <w:pPr>
        <w:pStyle w:val="Ttulo1"/>
      </w:pPr>
    </w:p>
    <w:p w:rsidR="00CD228D" w:rsidRDefault="00CD228D" w:rsidP="00EF64D3">
      <w:pPr>
        <w:pStyle w:val="Ttulo1"/>
      </w:pPr>
    </w:p>
    <w:p w:rsidR="00CD228D" w:rsidRDefault="00CD228D" w:rsidP="00EF64D3">
      <w:pPr>
        <w:pStyle w:val="Ttulo1"/>
      </w:pPr>
    </w:p>
    <w:p w:rsidR="00CD228D" w:rsidRDefault="00CD228D" w:rsidP="00EF64D3">
      <w:pPr>
        <w:pStyle w:val="Ttulo1"/>
      </w:pPr>
    </w:p>
    <w:p w:rsidR="00CD228D" w:rsidRPr="00CD228D" w:rsidRDefault="00CD228D" w:rsidP="00CD228D"/>
    <w:p w:rsidR="00CD228D" w:rsidRDefault="00CD228D" w:rsidP="00EF64D3">
      <w:pPr>
        <w:pStyle w:val="Ttulo1"/>
      </w:pPr>
    </w:p>
    <w:p w:rsidR="00CD228D" w:rsidRDefault="00CD228D" w:rsidP="00EF64D3">
      <w:pPr>
        <w:pStyle w:val="Ttulo1"/>
      </w:pPr>
    </w:p>
    <w:p w:rsidR="000623C8" w:rsidRPr="0049716D" w:rsidRDefault="000623C8" w:rsidP="00EF64D3">
      <w:pPr>
        <w:pStyle w:val="Ttulo1"/>
      </w:pPr>
      <w:bookmarkStart w:id="92" w:name="_Toc433576286"/>
      <w:r w:rsidRPr="0049716D">
        <w:t>CAPÍTULO IV</w:t>
      </w:r>
      <w:bookmarkEnd w:id="92"/>
    </w:p>
    <w:p w:rsidR="000623C8" w:rsidRPr="00E44323" w:rsidRDefault="000623C8" w:rsidP="00D01EEC">
      <w:pPr>
        <w:pStyle w:val="Ttulo1"/>
        <w:rPr>
          <w:rFonts w:cs="Times New Roman"/>
          <w:szCs w:val="24"/>
        </w:rPr>
      </w:pPr>
      <w:bookmarkStart w:id="93" w:name="_Toc433576287"/>
      <w:r w:rsidRPr="0049716D">
        <w:rPr>
          <w:rFonts w:cs="Times New Roman"/>
          <w:szCs w:val="24"/>
        </w:rPr>
        <w:t>ANÁLISIS E INTERPRETACIÓN DE</w:t>
      </w:r>
      <w:r w:rsidRPr="00E44323">
        <w:rPr>
          <w:rFonts w:cs="Times New Roman"/>
          <w:szCs w:val="24"/>
        </w:rPr>
        <w:t xml:space="preserve"> LOS RESULTADOS</w:t>
      </w:r>
      <w:bookmarkEnd w:id="93"/>
      <w:r w:rsidRPr="00E44323">
        <w:rPr>
          <w:rFonts w:cs="Times New Roman"/>
          <w:szCs w:val="24"/>
        </w:rPr>
        <w:t xml:space="preserve"> </w:t>
      </w:r>
    </w:p>
    <w:p w:rsidR="000623C8" w:rsidRDefault="000623C8" w:rsidP="000623C8">
      <w:pPr>
        <w:pStyle w:val="Default"/>
        <w:spacing w:line="360" w:lineRule="auto"/>
        <w:jc w:val="center"/>
        <w:rPr>
          <w:rFonts w:ascii="Times New Roman" w:hAnsi="Times New Roman" w:cs="Times New Roman"/>
          <w:b/>
        </w:rPr>
      </w:pPr>
      <w:r w:rsidRPr="00E44323">
        <w:rPr>
          <w:rFonts w:ascii="Times New Roman" w:hAnsi="Times New Roman" w:cs="Times New Roman"/>
          <w:b/>
        </w:rPr>
        <w:t xml:space="preserve">ENCUESTAS </w:t>
      </w:r>
    </w:p>
    <w:p w:rsidR="000B0829" w:rsidRPr="00E44323" w:rsidRDefault="000B0829" w:rsidP="000623C8">
      <w:pPr>
        <w:pStyle w:val="Default"/>
        <w:spacing w:line="360" w:lineRule="auto"/>
        <w:jc w:val="center"/>
        <w:rPr>
          <w:rFonts w:ascii="Times New Roman" w:hAnsi="Times New Roman" w:cs="Times New Roman"/>
          <w:b/>
        </w:rPr>
      </w:pPr>
    </w:p>
    <w:p w:rsidR="000623C8" w:rsidRPr="00E44323" w:rsidRDefault="00D01EEC" w:rsidP="00D01EEC">
      <w:pPr>
        <w:pStyle w:val="Ttulo1"/>
        <w:jc w:val="left"/>
        <w:rPr>
          <w:rFonts w:cs="Times New Roman"/>
          <w:szCs w:val="24"/>
        </w:rPr>
      </w:pPr>
      <w:bookmarkStart w:id="94" w:name="_Toc433576288"/>
      <w:r w:rsidRPr="00E44323">
        <w:rPr>
          <w:rFonts w:cs="Times New Roman"/>
          <w:szCs w:val="24"/>
        </w:rPr>
        <w:t>4.1. ANÁLISIS DE LOS RESULTADOS</w:t>
      </w:r>
      <w:bookmarkEnd w:id="94"/>
    </w:p>
    <w:p w:rsidR="000623C8" w:rsidRPr="00E44323" w:rsidRDefault="000623C8" w:rsidP="000623C8">
      <w:pPr>
        <w:rPr>
          <w:rFonts w:cs="Times New Roman"/>
          <w:b/>
          <w:bCs/>
          <w:szCs w:val="24"/>
        </w:rPr>
      </w:pPr>
      <w:r w:rsidRPr="00E44323">
        <w:rPr>
          <w:rFonts w:cs="Times New Roman"/>
          <w:b/>
          <w:bCs/>
          <w:szCs w:val="24"/>
        </w:rPr>
        <w:t>Pregunta N.- 1: ¿Es usted alumno o padre de familia de la institución educativa?</w:t>
      </w:r>
    </w:p>
    <w:tbl>
      <w:tblPr>
        <w:tblStyle w:val="Sombreadomedio2-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29"/>
        <w:gridCol w:w="2129"/>
      </w:tblGrid>
      <w:tr w:rsidR="000623C8" w:rsidRPr="00E44323" w:rsidTr="0028178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29"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rPr>
                <w:rFonts w:cs="Times New Roman"/>
                <w:szCs w:val="24"/>
              </w:rPr>
            </w:pPr>
            <w:r w:rsidRPr="00E44323">
              <w:rPr>
                <w:rFonts w:cs="Times New Roman"/>
                <w:szCs w:val="24"/>
              </w:rPr>
              <w:t>ALTERNATIVA</w:t>
            </w:r>
          </w:p>
        </w:tc>
        <w:tc>
          <w:tcPr>
            <w:tcW w:w="2129"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FRECUENCIA</w:t>
            </w:r>
          </w:p>
        </w:tc>
        <w:tc>
          <w:tcPr>
            <w:tcW w:w="2129"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PORCENTAJE</w:t>
            </w:r>
          </w:p>
        </w:tc>
      </w:tr>
      <w:tr w:rsidR="000623C8" w:rsidRPr="00E44323" w:rsidTr="002817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Alumno</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47</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50%</w:t>
            </w:r>
          </w:p>
        </w:tc>
      </w:tr>
      <w:tr w:rsidR="000623C8" w:rsidRPr="00E44323" w:rsidTr="00281781">
        <w:trPr>
          <w:jc w:val="center"/>
        </w:trPr>
        <w:tc>
          <w:tcPr>
            <w:cnfStyle w:val="001000000000" w:firstRow="0" w:lastRow="0" w:firstColumn="1" w:lastColumn="0" w:oddVBand="0" w:evenVBand="0" w:oddHBand="0" w:evenHBand="0" w:firstRowFirstColumn="0" w:firstRowLastColumn="0" w:lastRowFirstColumn="0" w:lastRowLastColumn="0"/>
            <w:tcW w:w="2129"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Padre de familia</w:t>
            </w:r>
          </w:p>
        </w:tc>
        <w:tc>
          <w:tcPr>
            <w:tcW w:w="2129"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47</w:t>
            </w:r>
          </w:p>
        </w:tc>
        <w:tc>
          <w:tcPr>
            <w:tcW w:w="2129"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50%</w:t>
            </w:r>
          </w:p>
        </w:tc>
      </w:tr>
      <w:tr w:rsidR="000623C8" w:rsidRPr="00E44323" w:rsidTr="002817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TOTAL</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94</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100%</w:t>
            </w:r>
          </w:p>
        </w:tc>
      </w:tr>
    </w:tbl>
    <w:p w:rsidR="000623C8" w:rsidRPr="00495547" w:rsidRDefault="0009358A" w:rsidP="0009358A">
      <w:pPr>
        <w:pStyle w:val="Sinespaciado"/>
        <w:rPr>
          <w:rFonts w:cs="Times New Roman"/>
          <w:i/>
          <w:iCs/>
          <w:sz w:val="20"/>
          <w:szCs w:val="20"/>
        </w:rPr>
      </w:pPr>
      <w:bookmarkStart w:id="95" w:name="_Toc433576197"/>
      <w:r w:rsidRPr="00495547">
        <w:rPr>
          <w:b/>
          <w:bCs/>
          <w:i/>
          <w:iCs/>
          <w:sz w:val="20"/>
          <w:szCs w:val="20"/>
        </w:rPr>
        <w:t xml:space="preserve">Tabla </w:t>
      </w:r>
      <w:r w:rsidRPr="000B0CF0">
        <w:rPr>
          <w:b/>
          <w:bCs/>
          <w:i/>
          <w:iCs/>
          <w:sz w:val="20"/>
          <w:szCs w:val="20"/>
        </w:rPr>
        <w:t xml:space="preserve">N. </w:t>
      </w:r>
      <w:r w:rsidRPr="000B0CF0">
        <w:rPr>
          <w:b/>
          <w:bCs/>
          <w:i/>
          <w:iCs/>
          <w:sz w:val="20"/>
          <w:szCs w:val="20"/>
        </w:rPr>
        <w:fldChar w:fldCharType="begin"/>
      </w:r>
      <w:r w:rsidRPr="000B0CF0">
        <w:rPr>
          <w:b/>
          <w:bCs/>
          <w:i/>
          <w:iCs/>
          <w:sz w:val="20"/>
          <w:szCs w:val="20"/>
        </w:rPr>
        <w:instrText xml:space="preserve"> SEQ Tabla_N. \* ARABIC </w:instrText>
      </w:r>
      <w:r w:rsidRPr="000B0CF0">
        <w:rPr>
          <w:b/>
          <w:bCs/>
          <w:i/>
          <w:iCs/>
          <w:sz w:val="20"/>
          <w:szCs w:val="20"/>
        </w:rPr>
        <w:fldChar w:fldCharType="separate"/>
      </w:r>
      <w:r w:rsidR="001C1B75">
        <w:rPr>
          <w:b/>
          <w:bCs/>
          <w:i/>
          <w:iCs/>
          <w:noProof/>
          <w:sz w:val="20"/>
          <w:szCs w:val="20"/>
        </w:rPr>
        <w:t>9</w:t>
      </w:r>
      <w:r w:rsidRPr="000B0CF0">
        <w:rPr>
          <w:b/>
          <w:bCs/>
          <w:i/>
          <w:iCs/>
          <w:sz w:val="20"/>
          <w:szCs w:val="20"/>
        </w:rPr>
        <w:fldChar w:fldCharType="end"/>
      </w:r>
      <w:r w:rsidRPr="00495547">
        <w:rPr>
          <w:i/>
          <w:iCs/>
          <w:sz w:val="20"/>
          <w:szCs w:val="20"/>
        </w:rPr>
        <w:t xml:space="preserve"> Alumno o padre de familia de la institución educativa</w:t>
      </w:r>
      <w:bookmarkEnd w:id="95"/>
    </w:p>
    <w:p w:rsidR="000623C8" w:rsidRPr="00495547" w:rsidRDefault="000623C8" w:rsidP="00B90936">
      <w:pPr>
        <w:pStyle w:val="Sinespaciado"/>
        <w:rPr>
          <w:i/>
          <w:iCs/>
          <w:sz w:val="20"/>
          <w:szCs w:val="18"/>
        </w:rPr>
      </w:pPr>
      <w:r w:rsidRPr="00495547">
        <w:rPr>
          <w:b/>
          <w:bCs/>
          <w:i/>
          <w:iCs/>
          <w:sz w:val="20"/>
          <w:szCs w:val="18"/>
        </w:rPr>
        <w:t>Fuente:</w:t>
      </w:r>
      <w:r w:rsidRPr="00495547">
        <w:rPr>
          <w:i/>
          <w:iCs/>
          <w:sz w:val="20"/>
          <w:szCs w:val="18"/>
        </w:rPr>
        <w:t xml:space="preserve"> Investigación de campo</w:t>
      </w:r>
    </w:p>
    <w:p w:rsidR="00BB458F" w:rsidRPr="00495547" w:rsidRDefault="000623C8" w:rsidP="00B90936">
      <w:pPr>
        <w:rPr>
          <w:i/>
          <w:iCs/>
          <w:sz w:val="20"/>
          <w:szCs w:val="18"/>
        </w:rPr>
      </w:pPr>
      <w:r w:rsidRPr="00495547">
        <w:rPr>
          <w:b/>
          <w:bCs/>
          <w:i/>
          <w:iCs/>
          <w:sz w:val="20"/>
          <w:szCs w:val="18"/>
        </w:rPr>
        <w:t>Elaborado por:</w:t>
      </w:r>
      <w:r w:rsidRPr="00495547">
        <w:rPr>
          <w:i/>
          <w:iCs/>
          <w:sz w:val="20"/>
          <w:szCs w:val="18"/>
        </w:rPr>
        <w:t xml:space="preserve"> Vladimir Aroca</w:t>
      </w:r>
    </w:p>
    <w:p w:rsidR="000623C8" w:rsidRPr="00E44323" w:rsidRDefault="000623C8" w:rsidP="000623C8">
      <w:pPr>
        <w:spacing w:line="240" w:lineRule="auto"/>
        <w:jc w:val="center"/>
        <w:rPr>
          <w:rFonts w:cs="Times New Roman"/>
          <w:b/>
          <w:bCs/>
          <w:szCs w:val="24"/>
        </w:rPr>
      </w:pPr>
      <w:r w:rsidRPr="00E44323">
        <w:rPr>
          <w:rFonts w:cs="Times New Roman"/>
          <w:noProof/>
          <w:szCs w:val="24"/>
          <w:lang w:val="es-ES" w:eastAsia="es-ES"/>
        </w:rPr>
        <w:drawing>
          <wp:inline distT="0" distB="0" distL="0" distR="0" wp14:anchorId="6A13F684" wp14:editId="1AE514C6">
            <wp:extent cx="3605842" cy="1673524"/>
            <wp:effectExtent l="0" t="0" r="13970" b="22225"/>
            <wp:docPr id="171" name="Gráfico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623C8" w:rsidRPr="00495547" w:rsidRDefault="0009358A" w:rsidP="0009358A">
      <w:pPr>
        <w:pStyle w:val="Epgrafe"/>
        <w:rPr>
          <w:rFonts w:cs="Times New Roman"/>
          <w:b w:val="0"/>
          <w:bCs w:val="0"/>
          <w:i/>
          <w:iCs/>
          <w:color w:val="auto"/>
          <w:sz w:val="20"/>
          <w:szCs w:val="20"/>
        </w:rPr>
      </w:pPr>
      <w:bookmarkStart w:id="96" w:name="_Toc433576173"/>
      <w:r w:rsidRPr="00495547">
        <w:rPr>
          <w:rFonts w:cs="Times New Roman"/>
          <w:i/>
          <w:iCs/>
          <w:color w:val="auto"/>
          <w:sz w:val="20"/>
          <w:szCs w:val="20"/>
        </w:rPr>
        <w:t xml:space="preserve">Gráfico N. </w:t>
      </w:r>
      <w:r w:rsidRPr="00495547">
        <w:rPr>
          <w:rFonts w:cs="Times New Roman"/>
          <w:i/>
          <w:iCs/>
          <w:color w:val="auto"/>
          <w:sz w:val="20"/>
          <w:szCs w:val="20"/>
        </w:rPr>
        <w:fldChar w:fldCharType="begin"/>
      </w:r>
      <w:r w:rsidRPr="00495547">
        <w:rPr>
          <w:rFonts w:cs="Times New Roman"/>
          <w:i/>
          <w:iCs/>
          <w:color w:val="auto"/>
          <w:sz w:val="20"/>
          <w:szCs w:val="20"/>
        </w:rPr>
        <w:instrText xml:space="preserve"> SEQ Gráfico_N. \* ARABIC </w:instrText>
      </w:r>
      <w:r w:rsidRPr="00495547">
        <w:rPr>
          <w:rFonts w:cs="Times New Roman"/>
          <w:i/>
          <w:iCs/>
          <w:color w:val="auto"/>
          <w:sz w:val="20"/>
          <w:szCs w:val="20"/>
        </w:rPr>
        <w:fldChar w:fldCharType="separate"/>
      </w:r>
      <w:r w:rsidR="00EC1327">
        <w:rPr>
          <w:rFonts w:cs="Times New Roman"/>
          <w:i/>
          <w:iCs/>
          <w:noProof/>
          <w:color w:val="auto"/>
          <w:sz w:val="20"/>
          <w:szCs w:val="20"/>
        </w:rPr>
        <w:t>9</w:t>
      </w:r>
      <w:r w:rsidRPr="00495547">
        <w:rPr>
          <w:rFonts w:cs="Times New Roman"/>
          <w:i/>
          <w:iCs/>
          <w:color w:val="auto"/>
          <w:sz w:val="20"/>
          <w:szCs w:val="20"/>
        </w:rPr>
        <w:fldChar w:fldCharType="end"/>
      </w:r>
      <w:r w:rsidRPr="00495547">
        <w:rPr>
          <w:rFonts w:cs="Times New Roman"/>
          <w:b w:val="0"/>
          <w:bCs w:val="0"/>
          <w:i/>
          <w:iCs/>
          <w:color w:val="auto"/>
          <w:sz w:val="20"/>
          <w:szCs w:val="20"/>
        </w:rPr>
        <w:t xml:space="preserve"> Alumno o padre de familia de la institución educativa</w:t>
      </w:r>
      <w:bookmarkEnd w:id="96"/>
    </w:p>
    <w:p w:rsidR="000623C8" w:rsidRPr="00495547" w:rsidRDefault="000623C8" w:rsidP="00561445">
      <w:pPr>
        <w:spacing w:line="240" w:lineRule="auto"/>
        <w:contextualSpacing/>
        <w:rPr>
          <w:rFonts w:cs="Times New Roman"/>
          <w:i/>
          <w:iCs/>
          <w:sz w:val="20"/>
          <w:szCs w:val="20"/>
        </w:rPr>
      </w:pPr>
      <w:r w:rsidRPr="00495547">
        <w:rPr>
          <w:rFonts w:cs="Times New Roman"/>
          <w:b/>
          <w:bCs/>
          <w:i/>
          <w:iCs/>
          <w:sz w:val="20"/>
          <w:szCs w:val="20"/>
        </w:rPr>
        <w:t>Fuente:</w:t>
      </w:r>
      <w:r w:rsidRPr="00495547">
        <w:rPr>
          <w:rFonts w:cs="Times New Roman"/>
          <w:i/>
          <w:iCs/>
          <w:sz w:val="20"/>
          <w:szCs w:val="20"/>
        </w:rPr>
        <w:t xml:space="preserve"> Investigación de campo</w:t>
      </w:r>
    </w:p>
    <w:p w:rsidR="000623C8" w:rsidRPr="00495547" w:rsidRDefault="000623C8" w:rsidP="00077440">
      <w:pPr>
        <w:contextualSpacing/>
        <w:rPr>
          <w:rFonts w:cs="Times New Roman"/>
          <w:i/>
          <w:iCs/>
          <w:sz w:val="20"/>
          <w:szCs w:val="20"/>
        </w:rPr>
      </w:pPr>
      <w:r w:rsidRPr="00495547">
        <w:rPr>
          <w:rFonts w:cs="Times New Roman"/>
          <w:b/>
          <w:bCs/>
          <w:i/>
          <w:iCs/>
          <w:sz w:val="20"/>
          <w:szCs w:val="20"/>
        </w:rPr>
        <w:t>Elaborado por:</w:t>
      </w:r>
      <w:r w:rsidRPr="00495547">
        <w:rPr>
          <w:rFonts w:cs="Times New Roman"/>
          <w:i/>
          <w:iCs/>
          <w:sz w:val="20"/>
          <w:szCs w:val="20"/>
        </w:rPr>
        <w:t xml:space="preserve"> Vladimir Aroca</w:t>
      </w:r>
    </w:p>
    <w:p w:rsidR="000623C8" w:rsidRPr="00E44323" w:rsidRDefault="000623C8" w:rsidP="000623C8">
      <w:pPr>
        <w:jc w:val="both"/>
        <w:rPr>
          <w:rFonts w:cs="Times New Roman"/>
          <w:b/>
          <w:bCs/>
          <w:szCs w:val="24"/>
        </w:rPr>
      </w:pPr>
      <w:r w:rsidRPr="00E44323">
        <w:rPr>
          <w:rFonts w:cs="Times New Roman"/>
          <w:b/>
          <w:bCs/>
          <w:szCs w:val="24"/>
        </w:rPr>
        <w:t>Análisis</w:t>
      </w:r>
    </w:p>
    <w:p w:rsidR="000623C8" w:rsidRPr="00E44323" w:rsidRDefault="000623C8" w:rsidP="000623C8">
      <w:pPr>
        <w:jc w:val="both"/>
        <w:rPr>
          <w:rFonts w:cs="Times New Roman"/>
          <w:bCs/>
          <w:szCs w:val="24"/>
        </w:rPr>
      </w:pPr>
      <w:r w:rsidRPr="00E44323">
        <w:rPr>
          <w:rFonts w:cs="Times New Roman"/>
          <w:bCs/>
          <w:szCs w:val="24"/>
        </w:rPr>
        <w:t>La pregunta número 1de la encuesta fue aplicada a 94 personas esto quiere decir que tenemos un resultado que destaca una aplicación a 47 alumnos que es un 50%  y el otro 50%  son padres de familia.</w:t>
      </w:r>
    </w:p>
    <w:p w:rsidR="000623C8" w:rsidRPr="00E44323" w:rsidRDefault="000623C8" w:rsidP="000623C8">
      <w:pPr>
        <w:jc w:val="both"/>
        <w:rPr>
          <w:rFonts w:cs="Times New Roman"/>
          <w:b/>
          <w:bCs/>
          <w:szCs w:val="24"/>
        </w:rPr>
      </w:pPr>
      <w:r w:rsidRPr="00E44323">
        <w:rPr>
          <w:rFonts w:cs="Times New Roman"/>
          <w:b/>
          <w:bCs/>
          <w:szCs w:val="24"/>
        </w:rPr>
        <w:t xml:space="preserve">Interpretación </w:t>
      </w:r>
    </w:p>
    <w:p w:rsidR="000623C8" w:rsidRDefault="000623C8" w:rsidP="000623C8">
      <w:pPr>
        <w:jc w:val="both"/>
        <w:rPr>
          <w:rFonts w:cs="Times New Roman"/>
          <w:bCs/>
          <w:szCs w:val="24"/>
        </w:rPr>
      </w:pPr>
      <w:r w:rsidRPr="00E44323">
        <w:rPr>
          <w:rFonts w:cs="Times New Roman"/>
          <w:bCs/>
          <w:szCs w:val="24"/>
        </w:rPr>
        <w:t>La información que se pretende obtener de la pregunta es</w:t>
      </w:r>
      <w:r w:rsidR="00561445" w:rsidRPr="00E44323">
        <w:rPr>
          <w:rFonts w:cs="Times New Roman"/>
          <w:bCs/>
          <w:szCs w:val="24"/>
        </w:rPr>
        <w:t xml:space="preserve"> </w:t>
      </w:r>
      <w:r w:rsidRPr="00E44323">
        <w:rPr>
          <w:rFonts w:cs="Times New Roman"/>
          <w:bCs/>
          <w:szCs w:val="24"/>
        </w:rPr>
        <w:t>conocer</w:t>
      </w:r>
      <w:r w:rsidR="00561445" w:rsidRPr="00E44323">
        <w:rPr>
          <w:rFonts w:cs="Times New Roman"/>
          <w:bCs/>
          <w:szCs w:val="24"/>
        </w:rPr>
        <w:t xml:space="preserve"> </w:t>
      </w:r>
      <w:r w:rsidRPr="00E44323">
        <w:rPr>
          <w:rFonts w:cs="Times New Roman"/>
          <w:bCs/>
          <w:szCs w:val="24"/>
        </w:rPr>
        <w:t xml:space="preserve">quien </w:t>
      </w:r>
      <w:r w:rsidR="00561445" w:rsidRPr="00E44323">
        <w:rPr>
          <w:rFonts w:cs="Times New Roman"/>
          <w:bCs/>
          <w:szCs w:val="24"/>
        </w:rPr>
        <w:t>está</w:t>
      </w:r>
      <w:r w:rsidRPr="00E44323">
        <w:rPr>
          <w:rFonts w:cs="Times New Roman"/>
          <w:bCs/>
          <w:szCs w:val="24"/>
        </w:rPr>
        <w:t xml:space="preserve"> frecuentemente en la institución educativa para más adelante saber cuáles serán los espacios más ocupados dentro de la institución.</w:t>
      </w:r>
    </w:p>
    <w:p w:rsidR="00DA0F1E" w:rsidRPr="00E44323" w:rsidRDefault="00DA0F1E" w:rsidP="000623C8">
      <w:pPr>
        <w:jc w:val="both"/>
        <w:rPr>
          <w:rFonts w:cs="Times New Roman"/>
          <w:bCs/>
          <w:szCs w:val="24"/>
        </w:rPr>
      </w:pPr>
    </w:p>
    <w:p w:rsidR="000623C8" w:rsidRPr="00E44323" w:rsidRDefault="000623C8" w:rsidP="000B0829">
      <w:pPr>
        <w:spacing w:after="200" w:line="276" w:lineRule="auto"/>
        <w:jc w:val="center"/>
        <w:rPr>
          <w:rFonts w:cs="Times New Roman"/>
          <w:b/>
          <w:bCs/>
          <w:szCs w:val="24"/>
        </w:rPr>
      </w:pPr>
      <w:r w:rsidRPr="00E44323">
        <w:rPr>
          <w:rFonts w:cs="Times New Roman"/>
          <w:b/>
          <w:bCs/>
          <w:szCs w:val="24"/>
        </w:rPr>
        <w:lastRenderedPageBreak/>
        <w:t>Pregunta N.- 2: ¿Cuántas horas permanece en la Institución educativa?</w:t>
      </w:r>
    </w:p>
    <w:tbl>
      <w:tblPr>
        <w:tblStyle w:val="Sombreadomedio2-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29"/>
        <w:gridCol w:w="2129"/>
      </w:tblGrid>
      <w:tr w:rsidR="000623C8" w:rsidRPr="00E44323" w:rsidTr="0028178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29"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rPr>
                <w:rFonts w:cs="Times New Roman"/>
                <w:szCs w:val="24"/>
              </w:rPr>
            </w:pPr>
            <w:r w:rsidRPr="00E44323">
              <w:rPr>
                <w:rFonts w:cs="Times New Roman"/>
                <w:szCs w:val="24"/>
              </w:rPr>
              <w:t>ALTERNATIVA</w:t>
            </w:r>
          </w:p>
        </w:tc>
        <w:tc>
          <w:tcPr>
            <w:tcW w:w="2129"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FRECUENCIA</w:t>
            </w:r>
          </w:p>
        </w:tc>
        <w:tc>
          <w:tcPr>
            <w:tcW w:w="2129"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PORCENTAJE</w:t>
            </w:r>
          </w:p>
        </w:tc>
      </w:tr>
      <w:tr w:rsidR="000623C8" w:rsidRPr="00E44323" w:rsidTr="002817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1 a  2 horas</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47</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50%</w:t>
            </w:r>
          </w:p>
        </w:tc>
      </w:tr>
      <w:tr w:rsidR="000623C8" w:rsidRPr="00E44323" w:rsidTr="00281781">
        <w:trPr>
          <w:jc w:val="center"/>
        </w:trPr>
        <w:tc>
          <w:tcPr>
            <w:cnfStyle w:val="001000000000" w:firstRow="0" w:lastRow="0" w:firstColumn="1" w:lastColumn="0" w:oddVBand="0" w:evenVBand="0" w:oddHBand="0" w:evenHBand="0" w:firstRowFirstColumn="0" w:firstRowLastColumn="0" w:lastRowFirstColumn="0" w:lastRowLastColumn="0"/>
            <w:tcW w:w="2129"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5 a 6 horas</w:t>
            </w:r>
          </w:p>
        </w:tc>
        <w:tc>
          <w:tcPr>
            <w:tcW w:w="2129"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30</w:t>
            </w:r>
          </w:p>
        </w:tc>
        <w:tc>
          <w:tcPr>
            <w:tcW w:w="2129"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32%</w:t>
            </w:r>
          </w:p>
        </w:tc>
      </w:tr>
      <w:tr w:rsidR="000623C8" w:rsidRPr="00E44323" w:rsidTr="002817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 xml:space="preserve">6 a 8 horas </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17</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18%</w:t>
            </w:r>
          </w:p>
        </w:tc>
      </w:tr>
      <w:tr w:rsidR="000623C8" w:rsidRPr="00E44323" w:rsidTr="00281781">
        <w:trPr>
          <w:jc w:val="center"/>
        </w:trPr>
        <w:tc>
          <w:tcPr>
            <w:cnfStyle w:val="001000000000" w:firstRow="0" w:lastRow="0" w:firstColumn="1" w:lastColumn="0" w:oddVBand="0" w:evenVBand="0" w:oddHBand="0" w:evenHBand="0" w:firstRowFirstColumn="0" w:firstRowLastColumn="0" w:lastRowFirstColumn="0" w:lastRowLastColumn="0"/>
            <w:tcW w:w="2129"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TOTAL</w:t>
            </w:r>
          </w:p>
        </w:tc>
        <w:tc>
          <w:tcPr>
            <w:tcW w:w="2129"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94</w:t>
            </w:r>
          </w:p>
        </w:tc>
        <w:tc>
          <w:tcPr>
            <w:tcW w:w="2129"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100%</w:t>
            </w:r>
          </w:p>
        </w:tc>
      </w:tr>
    </w:tbl>
    <w:p w:rsidR="000623C8" w:rsidRPr="00495547" w:rsidRDefault="00BB458F" w:rsidP="00B90936">
      <w:pPr>
        <w:pStyle w:val="Sinespaciado"/>
        <w:rPr>
          <w:rFonts w:cs="Times New Roman"/>
          <w:i/>
          <w:iCs/>
          <w:sz w:val="20"/>
          <w:szCs w:val="18"/>
        </w:rPr>
      </w:pPr>
      <w:bookmarkStart w:id="97" w:name="_Toc433576198"/>
      <w:r w:rsidRPr="00495547">
        <w:rPr>
          <w:b/>
          <w:bCs/>
          <w:i/>
          <w:iCs/>
          <w:sz w:val="20"/>
          <w:szCs w:val="18"/>
        </w:rPr>
        <w:t xml:space="preserve">Tabla N. </w:t>
      </w:r>
      <w:r w:rsidRPr="00495547">
        <w:rPr>
          <w:b/>
          <w:bCs/>
          <w:i/>
          <w:iCs/>
          <w:sz w:val="20"/>
          <w:szCs w:val="18"/>
        </w:rPr>
        <w:fldChar w:fldCharType="begin"/>
      </w:r>
      <w:r w:rsidRPr="00495547">
        <w:rPr>
          <w:b/>
          <w:bCs/>
          <w:i/>
          <w:iCs/>
          <w:sz w:val="20"/>
          <w:szCs w:val="18"/>
        </w:rPr>
        <w:instrText xml:space="preserve"> SEQ Tabla_N. \* ARABIC </w:instrText>
      </w:r>
      <w:r w:rsidRPr="00495547">
        <w:rPr>
          <w:b/>
          <w:bCs/>
          <w:i/>
          <w:iCs/>
          <w:sz w:val="20"/>
          <w:szCs w:val="18"/>
        </w:rPr>
        <w:fldChar w:fldCharType="separate"/>
      </w:r>
      <w:r w:rsidR="001C1B75">
        <w:rPr>
          <w:b/>
          <w:bCs/>
          <w:i/>
          <w:iCs/>
          <w:noProof/>
          <w:sz w:val="20"/>
          <w:szCs w:val="18"/>
        </w:rPr>
        <w:t>10</w:t>
      </w:r>
      <w:r w:rsidRPr="00495547">
        <w:rPr>
          <w:b/>
          <w:bCs/>
          <w:i/>
          <w:iCs/>
          <w:sz w:val="20"/>
          <w:szCs w:val="18"/>
        </w:rPr>
        <w:fldChar w:fldCharType="end"/>
      </w:r>
      <w:r w:rsidRPr="00495547">
        <w:rPr>
          <w:i/>
          <w:iCs/>
          <w:sz w:val="20"/>
          <w:szCs w:val="18"/>
        </w:rPr>
        <w:t xml:space="preserve"> Horas que permanece en la institución educativa</w:t>
      </w:r>
      <w:bookmarkEnd w:id="97"/>
      <w:r w:rsidR="000623C8" w:rsidRPr="00495547">
        <w:rPr>
          <w:rFonts w:cs="Times New Roman"/>
          <w:i/>
          <w:iCs/>
          <w:sz w:val="20"/>
          <w:szCs w:val="18"/>
        </w:rPr>
        <w:t xml:space="preserve"> </w:t>
      </w:r>
    </w:p>
    <w:p w:rsidR="000D2E40" w:rsidRPr="00495547" w:rsidRDefault="000D2E40" w:rsidP="000D2E40">
      <w:pPr>
        <w:pStyle w:val="Sinespaciado"/>
        <w:rPr>
          <w:i/>
          <w:iCs/>
          <w:sz w:val="20"/>
          <w:szCs w:val="18"/>
        </w:rPr>
      </w:pPr>
      <w:r w:rsidRPr="00495547">
        <w:rPr>
          <w:b/>
          <w:bCs/>
          <w:i/>
          <w:iCs/>
          <w:sz w:val="20"/>
          <w:szCs w:val="18"/>
        </w:rPr>
        <w:t>Fuente:</w:t>
      </w:r>
      <w:r w:rsidRPr="00495547">
        <w:rPr>
          <w:i/>
          <w:iCs/>
          <w:sz w:val="20"/>
          <w:szCs w:val="18"/>
        </w:rPr>
        <w:t xml:space="preserve"> Investigación de campo</w:t>
      </w:r>
    </w:p>
    <w:p w:rsidR="000D2E40" w:rsidRPr="00495547" w:rsidRDefault="000D2E40" w:rsidP="000D2E40">
      <w:pPr>
        <w:rPr>
          <w:i/>
          <w:iCs/>
          <w:sz w:val="20"/>
          <w:szCs w:val="18"/>
        </w:rPr>
      </w:pPr>
      <w:r w:rsidRPr="00495547">
        <w:rPr>
          <w:b/>
          <w:bCs/>
          <w:i/>
          <w:iCs/>
          <w:sz w:val="20"/>
          <w:szCs w:val="18"/>
        </w:rPr>
        <w:t>Elaborado por:</w:t>
      </w:r>
      <w:r w:rsidRPr="00495547">
        <w:rPr>
          <w:i/>
          <w:iCs/>
          <w:sz w:val="20"/>
          <w:szCs w:val="18"/>
        </w:rPr>
        <w:t xml:space="preserve"> Vladimir Aroca</w:t>
      </w:r>
    </w:p>
    <w:p w:rsidR="000623C8" w:rsidRPr="00E44323" w:rsidRDefault="000623C8" w:rsidP="000623C8">
      <w:pPr>
        <w:spacing w:line="240" w:lineRule="auto"/>
        <w:jc w:val="center"/>
        <w:rPr>
          <w:rFonts w:cs="Times New Roman"/>
          <w:b/>
          <w:bCs/>
          <w:szCs w:val="24"/>
        </w:rPr>
      </w:pPr>
      <w:r w:rsidRPr="00E44323">
        <w:rPr>
          <w:rFonts w:cs="Times New Roman"/>
          <w:noProof/>
          <w:szCs w:val="24"/>
          <w:lang w:val="es-ES" w:eastAsia="es-ES"/>
        </w:rPr>
        <w:drawing>
          <wp:inline distT="0" distB="0" distL="0" distR="0" wp14:anchorId="615ABC34" wp14:editId="70F313A5">
            <wp:extent cx="4491318" cy="2622176"/>
            <wp:effectExtent l="0" t="0" r="24130" b="26035"/>
            <wp:docPr id="172" name="Gráfico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623C8" w:rsidRPr="00495547" w:rsidRDefault="00CC16AF" w:rsidP="00CC16AF">
      <w:pPr>
        <w:pStyle w:val="Sinespaciado"/>
        <w:rPr>
          <w:i/>
          <w:iCs/>
          <w:sz w:val="20"/>
          <w:szCs w:val="18"/>
        </w:rPr>
      </w:pPr>
      <w:bookmarkStart w:id="98" w:name="_Toc433576174"/>
      <w:r w:rsidRPr="00495547">
        <w:rPr>
          <w:b/>
          <w:bCs/>
          <w:i/>
          <w:iCs/>
          <w:sz w:val="20"/>
          <w:szCs w:val="18"/>
        </w:rPr>
        <w:t xml:space="preserve">Gráfico N. </w:t>
      </w:r>
      <w:r w:rsidRPr="00495547">
        <w:rPr>
          <w:b/>
          <w:bCs/>
          <w:i/>
          <w:iCs/>
          <w:sz w:val="20"/>
          <w:szCs w:val="18"/>
        </w:rPr>
        <w:fldChar w:fldCharType="begin"/>
      </w:r>
      <w:r w:rsidRPr="00495547">
        <w:rPr>
          <w:b/>
          <w:bCs/>
          <w:i/>
          <w:iCs/>
          <w:sz w:val="20"/>
          <w:szCs w:val="18"/>
        </w:rPr>
        <w:instrText xml:space="preserve"> SEQ Gráfico_N. \* ARABIC </w:instrText>
      </w:r>
      <w:r w:rsidRPr="00495547">
        <w:rPr>
          <w:b/>
          <w:bCs/>
          <w:i/>
          <w:iCs/>
          <w:sz w:val="20"/>
          <w:szCs w:val="18"/>
        </w:rPr>
        <w:fldChar w:fldCharType="separate"/>
      </w:r>
      <w:r w:rsidR="00EC1327">
        <w:rPr>
          <w:b/>
          <w:bCs/>
          <w:i/>
          <w:iCs/>
          <w:noProof/>
          <w:sz w:val="20"/>
          <w:szCs w:val="18"/>
        </w:rPr>
        <w:t>10</w:t>
      </w:r>
      <w:r w:rsidRPr="00495547">
        <w:rPr>
          <w:b/>
          <w:bCs/>
          <w:i/>
          <w:iCs/>
          <w:sz w:val="20"/>
          <w:szCs w:val="18"/>
        </w:rPr>
        <w:fldChar w:fldCharType="end"/>
      </w:r>
      <w:r w:rsidRPr="00495547">
        <w:rPr>
          <w:i/>
          <w:iCs/>
          <w:sz w:val="20"/>
          <w:szCs w:val="18"/>
        </w:rPr>
        <w:t xml:space="preserve"> Horas que permanece en la institución educativa</w:t>
      </w:r>
      <w:bookmarkEnd w:id="98"/>
    </w:p>
    <w:p w:rsidR="000623C8" w:rsidRPr="00495547" w:rsidRDefault="000623C8" w:rsidP="00561445">
      <w:pPr>
        <w:spacing w:line="240" w:lineRule="auto"/>
        <w:contextualSpacing/>
        <w:rPr>
          <w:rFonts w:cs="Times New Roman"/>
          <w:i/>
          <w:iCs/>
          <w:sz w:val="20"/>
          <w:szCs w:val="20"/>
        </w:rPr>
      </w:pPr>
      <w:r w:rsidRPr="00495547">
        <w:rPr>
          <w:rFonts w:cs="Times New Roman"/>
          <w:b/>
          <w:bCs/>
          <w:i/>
          <w:iCs/>
          <w:sz w:val="20"/>
          <w:szCs w:val="20"/>
        </w:rPr>
        <w:t>Fuente:</w:t>
      </w:r>
      <w:r w:rsidRPr="00495547">
        <w:rPr>
          <w:rFonts w:cs="Times New Roman"/>
          <w:i/>
          <w:iCs/>
          <w:sz w:val="20"/>
          <w:szCs w:val="20"/>
        </w:rPr>
        <w:t xml:space="preserve"> Investigación de campo</w:t>
      </w:r>
    </w:p>
    <w:p w:rsidR="000623C8" w:rsidRPr="00495547" w:rsidRDefault="000623C8" w:rsidP="00077440">
      <w:pPr>
        <w:contextualSpacing/>
        <w:rPr>
          <w:rFonts w:cs="Times New Roman"/>
          <w:i/>
          <w:iCs/>
          <w:sz w:val="20"/>
          <w:szCs w:val="20"/>
        </w:rPr>
      </w:pPr>
      <w:r w:rsidRPr="00495547">
        <w:rPr>
          <w:rFonts w:cs="Times New Roman"/>
          <w:b/>
          <w:bCs/>
          <w:i/>
          <w:iCs/>
          <w:sz w:val="20"/>
          <w:szCs w:val="20"/>
        </w:rPr>
        <w:t>Elaborado por:</w:t>
      </w:r>
      <w:r w:rsidRPr="00495547">
        <w:rPr>
          <w:rFonts w:cs="Times New Roman"/>
          <w:i/>
          <w:iCs/>
          <w:sz w:val="20"/>
          <w:szCs w:val="20"/>
        </w:rPr>
        <w:t xml:space="preserve"> Vladimir Aroca</w:t>
      </w:r>
    </w:p>
    <w:p w:rsidR="000623C8" w:rsidRPr="00E44323" w:rsidRDefault="000623C8" w:rsidP="000623C8">
      <w:pPr>
        <w:jc w:val="both"/>
        <w:rPr>
          <w:rFonts w:cs="Times New Roman"/>
          <w:b/>
          <w:bCs/>
          <w:szCs w:val="24"/>
        </w:rPr>
      </w:pPr>
      <w:r w:rsidRPr="00E44323">
        <w:rPr>
          <w:rFonts w:cs="Times New Roman"/>
          <w:b/>
          <w:bCs/>
          <w:szCs w:val="24"/>
        </w:rPr>
        <w:t>Análisis</w:t>
      </w:r>
    </w:p>
    <w:p w:rsidR="002C7D25" w:rsidRDefault="000623C8" w:rsidP="000623C8">
      <w:pPr>
        <w:jc w:val="both"/>
        <w:rPr>
          <w:rFonts w:cs="Times New Roman"/>
          <w:bCs/>
          <w:szCs w:val="24"/>
        </w:rPr>
      </w:pPr>
      <w:r w:rsidRPr="00E44323">
        <w:rPr>
          <w:rFonts w:cs="Times New Roman"/>
          <w:bCs/>
          <w:szCs w:val="24"/>
        </w:rPr>
        <w:t xml:space="preserve">La pregunta número 2 de la encuesta fue aplicada a 94 personas, esto quiere decir que tenemos un resultado que en la institución existen ocupantes que pasan de 1 a 2 horas en una escala representa el 50%  esto quiere decir que 47 ocupantes, de 5 a 6 horas en una escala representa el 32% y de 6 a 8 horas en una escala  representa el 18% </w:t>
      </w:r>
    </w:p>
    <w:p w:rsidR="000623C8" w:rsidRPr="00E44323" w:rsidRDefault="000623C8" w:rsidP="000623C8">
      <w:pPr>
        <w:jc w:val="both"/>
        <w:rPr>
          <w:rFonts w:cs="Times New Roman"/>
          <w:b/>
          <w:bCs/>
          <w:szCs w:val="24"/>
        </w:rPr>
      </w:pPr>
      <w:r w:rsidRPr="00E44323">
        <w:rPr>
          <w:rFonts w:cs="Times New Roman"/>
          <w:b/>
          <w:bCs/>
          <w:szCs w:val="24"/>
        </w:rPr>
        <w:t xml:space="preserve">Interpretación </w:t>
      </w:r>
    </w:p>
    <w:p w:rsidR="00BB458F" w:rsidRDefault="000623C8" w:rsidP="000623C8">
      <w:pPr>
        <w:jc w:val="both"/>
        <w:rPr>
          <w:rFonts w:cs="Times New Roman"/>
          <w:bCs/>
          <w:szCs w:val="24"/>
        </w:rPr>
      </w:pPr>
      <w:r w:rsidRPr="00E44323">
        <w:rPr>
          <w:rFonts w:cs="Times New Roman"/>
          <w:bCs/>
          <w:szCs w:val="24"/>
        </w:rPr>
        <w:t>La información que se recopilo de la pregunta fue para conocer cuantas horas pasan en la institución</w:t>
      </w:r>
      <w:r w:rsidR="004B4D5D">
        <w:rPr>
          <w:rFonts w:cs="Times New Roman"/>
          <w:bCs/>
          <w:szCs w:val="24"/>
        </w:rPr>
        <w:t xml:space="preserve"> </w:t>
      </w:r>
      <w:r w:rsidRPr="00E44323">
        <w:rPr>
          <w:rFonts w:cs="Times New Roman"/>
          <w:bCs/>
          <w:szCs w:val="24"/>
        </w:rPr>
        <w:t>los ocupantes para más adelante saber cuáles serán los espacios más oc</w:t>
      </w:r>
      <w:r w:rsidR="004B4D5D">
        <w:rPr>
          <w:rFonts w:cs="Times New Roman"/>
          <w:bCs/>
          <w:szCs w:val="24"/>
        </w:rPr>
        <w:t>upados dentro de la institución, (la institución tiene 5 horas y 30 minutos de clases).</w:t>
      </w:r>
    </w:p>
    <w:p w:rsidR="00BB458F" w:rsidRDefault="00BB458F">
      <w:pPr>
        <w:spacing w:after="200" w:line="276" w:lineRule="auto"/>
        <w:rPr>
          <w:rFonts w:cs="Times New Roman"/>
          <w:bCs/>
          <w:szCs w:val="24"/>
        </w:rPr>
      </w:pPr>
      <w:r>
        <w:rPr>
          <w:rFonts w:cs="Times New Roman"/>
          <w:bCs/>
          <w:szCs w:val="24"/>
        </w:rPr>
        <w:br w:type="page"/>
      </w:r>
    </w:p>
    <w:p w:rsidR="000623C8" w:rsidRPr="00BB458F" w:rsidRDefault="000623C8" w:rsidP="000623C8">
      <w:pPr>
        <w:jc w:val="both"/>
        <w:rPr>
          <w:rFonts w:cs="Times New Roman"/>
          <w:bCs/>
          <w:szCs w:val="24"/>
        </w:rPr>
      </w:pPr>
      <w:r w:rsidRPr="00E44323">
        <w:rPr>
          <w:rFonts w:cs="Times New Roman"/>
          <w:b/>
          <w:bCs/>
          <w:szCs w:val="24"/>
        </w:rPr>
        <w:lastRenderedPageBreak/>
        <w:t xml:space="preserve">Pregunta N.- 3: ¿La Institución tiene  una  apariencia  limpia </w:t>
      </w:r>
      <w:r w:rsidR="00E11044" w:rsidRPr="00E44323">
        <w:rPr>
          <w:rFonts w:cs="Times New Roman"/>
          <w:b/>
          <w:bCs/>
          <w:szCs w:val="24"/>
        </w:rPr>
        <w:t>y está bien ventilada</w:t>
      </w:r>
      <w:r w:rsidR="00DA0F1E">
        <w:rPr>
          <w:rFonts w:cs="Times New Roman"/>
          <w:b/>
          <w:bCs/>
          <w:szCs w:val="24"/>
        </w:rPr>
        <w:t>, para que sus ocupantes sientan confort</w:t>
      </w:r>
      <w:r w:rsidRPr="00E44323">
        <w:rPr>
          <w:rFonts w:cs="Times New Roman"/>
          <w:b/>
          <w:bCs/>
          <w:szCs w:val="24"/>
        </w:rPr>
        <w:t>?</w:t>
      </w:r>
    </w:p>
    <w:tbl>
      <w:tblPr>
        <w:tblStyle w:val="Sombreadomedio2-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29"/>
        <w:gridCol w:w="2129"/>
      </w:tblGrid>
      <w:tr w:rsidR="000623C8" w:rsidRPr="00E44323" w:rsidTr="0028178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29"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rPr>
                <w:rFonts w:cs="Times New Roman"/>
                <w:szCs w:val="24"/>
              </w:rPr>
            </w:pPr>
            <w:r w:rsidRPr="00E44323">
              <w:rPr>
                <w:rFonts w:cs="Times New Roman"/>
                <w:szCs w:val="24"/>
              </w:rPr>
              <w:t>ALTERNATIVA</w:t>
            </w:r>
          </w:p>
        </w:tc>
        <w:tc>
          <w:tcPr>
            <w:tcW w:w="2129"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FRECUENCIA</w:t>
            </w:r>
          </w:p>
        </w:tc>
        <w:tc>
          <w:tcPr>
            <w:tcW w:w="2129"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PORCENTAJE</w:t>
            </w:r>
          </w:p>
        </w:tc>
      </w:tr>
      <w:tr w:rsidR="000623C8" w:rsidRPr="00E44323" w:rsidTr="002817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Si</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39</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41%</w:t>
            </w:r>
          </w:p>
        </w:tc>
      </w:tr>
      <w:tr w:rsidR="000623C8" w:rsidRPr="00E44323" w:rsidTr="00281781">
        <w:trPr>
          <w:jc w:val="center"/>
        </w:trPr>
        <w:tc>
          <w:tcPr>
            <w:cnfStyle w:val="001000000000" w:firstRow="0" w:lastRow="0" w:firstColumn="1" w:lastColumn="0" w:oddVBand="0" w:evenVBand="0" w:oddHBand="0" w:evenHBand="0" w:firstRowFirstColumn="0" w:firstRowLastColumn="0" w:lastRowFirstColumn="0" w:lastRowLastColumn="0"/>
            <w:tcW w:w="2129"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No</w:t>
            </w:r>
          </w:p>
        </w:tc>
        <w:tc>
          <w:tcPr>
            <w:tcW w:w="2129"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55</w:t>
            </w:r>
          </w:p>
        </w:tc>
        <w:tc>
          <w:tcPr>
            <w:tcW w:w="2129"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59%</w:t>
            </w:r>
          </w:p>
        </w:tc>
      </w:tr>
      <w:tr w:rsidR="000623C8" w:rsidRPr="00E44323" w:rsidTr="002817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TOTAL</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94</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100%</w:t>
            </w:r>
          </w:p>
        </w:tc>
      </w:tr>
    </w:tbl>
    <w:p w:rsidR="000623C8" w:rsidRPr="00B90936" w:rsidRDefault="00B90936" w:rsidP="00B90936">
      <w:pPr>
        <w:pStyle w:val="Sinespaciado"/>
        <w:rPr>
          <w:rFonts w:cs="Times New Roman"/>
          <w:i/>
          <w:iCs/>
          <w:sz w:val="20"/>
          <w:szCs w:val="20"/>
        </w:rPr>
      </w:pPr>
      <w:bookmarkStart w:id="99" w:name="_Toc433576199"/>
      <w:r w:rsidRPr="00B90936">
        <w:rPr>
          <w:b/>
          <w:bCs/>
          <w:i/>
          <w:iCs/>
          <w:sz w:val="20"/>
          <w:szCs w:val="18"/>
        </w:rPr>
        <w:t xml:space="preserve">Tabla N. </w:t>
      </w:r>
      <w:r w:rsidRPr="00B90936">
        <w:rPr>
          <w:b/>
          <w:bCs/>
          <w:i/>
          <w:iCs/>
          <w:sz w:val="20"/>
          <w:szCs w:val="18"/>
        </w:rPr>
        <w:fldChar w:fldCharType="begin"/>
      </w:r>
      <w:r w:rsidRPr="00B90936">
        <w:rPr>
          <w:b/>
          <w:bCs/>
          <w:i/>
          <w:iCs/>
          <w:sz w:val="20"/>
          <w:szCs w:val="18"/>
        </w:rPr>
        <w:instrText xml:space="preserve"> SEQ Tabla_N. \* ARABIC </w:instrText>
      </w:r>
      <w:r w:rsidRPr="00B90936">
        <w:rPr>
          <w:b/>
          <w:bCs/>
          <w:i/>
          <w:iCs/>
          <w:sz w:val="20"/>
          <w:szCs w:val="18"/>
        </w:rPr>
        <w:fldChar w:fldCharType="separate"/>
      </w:r>
      <w:r w:rsidR="001C1B75">
        <w:rPr>
          <w:b/>
          <w:bCs/>
          <w:i/>
          <w:iCs/>
          <w:noProof/>
          <w:sz w:val="20"/>
          <w:szCs w:val="18"/>
        </w:rPr>
        <w:t>11</w:t>
      </w:r>
      <w:r w:rsidRPr="00B90936">
        <w:rPr>
          <w:b/>
          <w:bCs/>
          <w:i/>
          <w:iCs/>
          <w:sz w:val="20"/>
          <w:szCs w:val="18"/>
        </w:rPr>
        <w:fldChar w:fldCharType="end"/>
      </w:r>
      <w:r w:rsidRPr="00B90936">
        <w:rPr>
          <w:b/>
          <w:bCs/>
          <w:i/>
          <w:iCs/>
          <w:sz w:val="20"/>
          <w:szCs w:val="18"/>
        </w:rPr>
        <w:t xml:space="preserve"> </w:t>
      </w:r>
      <w:r w:rsidRPr="00B90936">
        <w:rPr>
          <w:i/>
          <w:iCs/>
          <w:sz w:val="20"/>
          <w:szCs w:val="18"/>
        </w:rPr>
        <w:t>Apariencia de la institución</w:t>
      </w:r>
      <w:bookmarkEnd w:id="99"/>
      <w:r w:rsidR="000623C8" w:rsidRPr="00B90936">
        <w:rPr>
          <w:rFonts w:cs="Times New Roman"/>
          <w:i/>
          <w:iCs/>
          <w:sz w:val="20"/>
          <w:szCs w:val="20"/>
        </w:rPr>
        <w:t xml:space="preserve"> </w:t>
      </w:r>
    </w:p>
    <w:p w:rsidR="000D2E40" w:rsidRPr="00495547" w:rsidRDefault="000D2E40" w:rsidP="000D2E40">
      <w:pPr>
        <w:pStyle w:val="Sinespaciado"/>
        <w:rPr>
          <w:i/>
          <w:iCs/>
          <w:sz w:val="20"/>
          <w:szCs w:val="18"/>
        </w:rPr>
      </w:pPr>
      <w:r w:rsidRPr="00495547">
        <w:rPr>
          <w:b/>
          <w:bCs/>
          <w:i/>
          <w:iCs/>
          <w:sz w:val="20"/>
          <w:szCs w:val="18"/>
        </w:rPr>
        <w:t>Fuente:</w:t>
      </w:r>
      <w:r w:rsidRPr="00495547">
        <w:rPr>
          <w:i/>
          <w:iCs/>
          <w:sz w:val="20"/>
          <w:szCs w:val="18"/>
        </w:rPr>
        <w:t xml:space="preserve"> Investigación de campo</w:t>
      </w:r>
    </w:p>
    <w:p w:rsidR="000D2E40" w:rsidRPr="00495547" w:rsidRDefault="000D2E40" w:rsidP="000D2E40">
      <w:pPr>
        <w:rPr>
          <w:i/>
          <w:iCs/>
          <w:sz w:val="20"/>
          <w:szCs w:val="18"/>
        </w:rPr>
      </w:pPr>
      <w:r w:rsidRPr="00495547">
        <w:rPr>
          <w:b/>
          <w:bCs/>
          <w:i/>
          <w:iCs/>
          <w:sz w:val="20"/>
          <w:szCs w:val="18"/>
        </w:rPr>
        <w:t>Elaborado por:</w:t>
      </w:r>
      <w:r w:rsidRPr="00495547">
        <w:rPr>
          <w:i/>
          <w:iCs/>
          <w:sz w:val="20"/>
          <w:szCs w:val="18"/>
        </w:rPr>
        <w:t xml:space="preserve"> Vladimir Aroca</w:t>
      </w:r>
    </w:p>
    <w:p w:rsidR="000623C8" w:rsidRPr="00E44323" w:rsidRDefault="000623C8" w:rsidP="000623C8">
      <w:pPr>
        <w:spacing w:line="240" w:lineRule="auto"/>
        <w:jc w:val="center"/>
        <w:rPr>
          <w:rFonts w:cs="Times New Roman"/>
          <w:b/>
          <w:bCs/>
          <w:szCs w:val="24"/>
        </w:rPr>
      </w:pPr>
      <w:r w:rsidRPr="00E44323">
        <w:rPr>
          <w:rFonts w:cs="Times New Roman"/>
          <w:noProof/>
          <w:szCs w:val="24"/>
          <w:lang w:val="es-ES" w:eastAsia="es-ES"/>
        </w:rPr>
        <w:drawing>
          <wp:inline distT="0" distB="0" distL="0" distR="0" wp14:anchorId="38458B57" wp14:editId="5EFF5FBF">
            <wp:extent cx="3556000" cy="1749778"/>
            <wp:effectExtent l="0" t="0" r="25400" b="22225"/>
            <wp:docPr id="173" name="Gráfico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623C8" w:rsidRPr="00495547" w:rsidRDefault="00495547" w:rsidP="00495547">
      <w:pPr>
        <w:pStyle w:val="Epgrafe"/>
        <w:rPr>
          <w:rFonts w:cs="Times New Roman"/>
          <w:b w:val="0"/>
          <w:bCs w:val="0"/>
          <w:i/>
          <w:iCs/>
          <w:color w:val="auto"/>
          <w:sz w:val="20"/>
          <w:szCs w:val="20"/>
        </w:rPr>
      </w:pPr>
      <w:bookmarkStart w:id="100" w:name="_Toc433576175"/>
      <w:r w:rsidRPr="00495547">
        <w:rPr>
          <w:i/>
          <w:iCs/>
          <w:color w:val="auto"/>
          <w:sz w:val="20"/>
          <w:szCs w:val="20"/>
        </w:rPr>
        <w:t xml:space="preserve">Gráfico N. </w:t>
      </w:r>
      <w:r w:rsidRPr="00495547">
        <w:rPr>
          <w:i/>
          <w:iCs/>
          <w:color w:val="auto"/>
          <w:sz w:val="20"/>
          <w:szCs w:val="20"/>
        </w:rPr>
        <w:fldChar w:fldCharType="begin"/>
      </w:r>
      <w:r w:rsidRPr="00495547">
        <w:rPr>
          <w:i/>
          <w:iCs/>
          <w:color w:val="auto"/>
          <w:sz w:val="20"/>
          <w:szCs w:val="20"/>
        </w:rPr>
        <w:instrText xml:space="preserve"> SEQ Gráfico_N. \* ARABIC </w:instrText>
      </w:r>
      <w:r w:rsidRPr="00495547">
        <w:rPr>
          <w:i/>
          <w:iCs/>
          <w:color w:val="auto"/>
          <w:sz w:val="20"/>
          <w:szCs w:val="20"/>
        </w:rPr>
        <w:fldChar w:fldCharType="separate"/>
      </w:r>
      <w:r w:rsidR="00EC1327">
        <w:rPr>
          <w:i/>
          <w:iCs/>
          <w:noProof/>
          <w:color w:val="auto"/>
          <w:sz w:val="20"/>
          <w:szCs w:val="20"/>
        </w:rPr>
        <w:t>11</w:t>
      </w:r>
      <w:r w:rsidRPr="00495547">
        <w:rPr>
          <w:i/>
          <w:iCs/>
          <w:color w:val="auto"/>
          <w:sz w:val="20"/>
          <w:szCs w:val="20"/>
        </w:rPr>
        <w:fldChar w:fldCharType="end"/>
      </w:r>
      <w:r>
        <w:rPr>
          <w:rFonts w:cs="Times New Roman"/>
          <w:b w:val="0"/>
          <w:bCs w:val="0"/>
          <w:i/>
          <w:iCs/>
          <w:color w:val="auto"/>
          <w:sz w:val="20"/>
          <w:szCs w:val="20"/>
        </w:rPr>
        <w:t xml:space="preserve"> </w:t>
      </w:r>
      <w:r w:rsidR="00C77286" w:rsidRPr="00495547">
        <w:rPr>
          <w:rFonts w:cs="Times New Roman"/>
          <w:b w:val="0"/>
          <w:bCs w:val="0"/>
          <w:i/>
          <w:iCs/>
          <w:color w:val="auto"/>
          <w:sz w:val="20"/>
          <w:szCs w:val="20"/>
        </w:rPr>
        <w:t>Apariencia dela institución</w:t>
      </w:r>
      <w:bookmarkEnd w:id="100"/>
    </w:p>
    <w:p w:rsidR="000623C8" w:rsidRPr="00C77286" w:rsidRDefault="000623C8" w:rsidP="00C77286">
      <w:pPr>
        <w:pStyle w:val="Sinespaciado"/>
        <w:rPr>
          <w:rFonts w:cs="Times New Roman"/>
          <w:i/>
          <w:iCs/>
          <w:sz w:val="20"/>
          <w:szCs w:val="20"/>
        </w:rPr>
      </w:pPr>
      <w:r w:rsidRPr="00C77286">
        <w:rPr>
          <w:rFonts w:cs="Times New Roman"/>
          <w:b/>
          <w:bCs/>
          <w:i/>
          <w:iCs/>
          <w:sz w:val="20"/>
          <w:szCs w:val="20"/>
        </w:rPr>
        <w:t>Fuente:</w:t>
      </w:r>
      <w:r w:rsidRPr="00C77286">
        <w:rPr>
          <w:rFonts w:cs="Times New Roman"/>
          <w:i/>
          <w:iCs/>
          <w:sz w:val="20"/>
          <w:szCs w:val="20"/>
        </w:rPr>
        <w:t xml:space="preserve"> Investigación de campo</w:t>
      </w:r>
    </w:p>
    <w:p w:rsidR="00E11044" w:rsidRPr="00C77286" w:rsidRDefault="000623C8" w:rsidP="00C77286">
      <w:pPr>
        <w:rPr>
          <w:rFonts w:cs="Times New Roman"/>
          <w:i/>
          <w:iCs/>
          <w:sz w:val="20"/>
          <w:szCs w:val="18"/>
        </w:rPr>
      </w:pPr>
      <w:r w:rsidRPr="00C77286">
        <w:rPr>
          <w:rFonts w:cs="Times New Roman"/>
          <w:b/>
          <w:bCs/>
          <w:i/>
          <w:iCs/>
          <w:sz w:val="20"/>
          <w:szCs w:val="18"/>
        </w:rPr>
        <w:t>Elaborado por:</w:t>
      </w:r>
      <w:r w:rsidRPr="00C77286">
        <w:rPr>
          <w:rFonts w:cs="Times New Roman"/>
          <w:i/>
          <w:iCs/>
          <w:sz w:val="20"/>
          <w:szCs w:val="18"/>
        </w:rPr>
        <w:t xml:space="preserve"> Vladimir Aroca</w:t>
      </w:r>
    </w:p>
    <w:p w:rsidR="000623C8" w:rsidRPr="00E44323" w:rsidRDefault="000623C8" w:rsidP="000623C8">
      <w:pPr>
        <w:jc w:val="both"/>
        <w:rPr>
          <w:rFonts w:cs="Times New Roman"/>
          <w:b/>
          <w:bCs/>
          <w:szCs w:val="24"/>
        </w:rPr>
      </w:pPr>
      <w:r w:rsidRPr="00E44323">
        <w:rPr>
          <w:rFonts w:cs="Times New Roman"/>
          <w:b/>
          <w:bCs/>
          <w:szCs w:val="24"/>
        </w:rPr>
        <w:t>Análisis</w:t>
      </w:r>
    </w:p>
    <w:p w:rsidR="000623C8" w:rsidRDefault="000623C8" w:rsidP="000623C8">
      <w:pPr>
        <w:jc w:val="both"/>
        <w:rPr>
          <w:rFonts w:cs="Times New Roman"/>
          <w:bCs/>
          <w:szCs w:val="24"/>
        </w:rPr>
      </w:pPr>
      <w:r w:rsidRPr="00E44323">
        <w:rPr>
          <w:rFonts w:cs="Times New Roman"/>
          <w:bCs/>
          <w:szCs w:val="24"/>
        </w:rPr>
        <w:t xml:space="preserve">La pregunta </w:t>
      </w:r>
      <w:r w:rsidR="004B4D5D">
        <w:rPr>
          <w:rFonts w:cs="Times New Roman"/>
          <w:bCs/>
          <w:szCs w:val="24"/>
        </w:rPr>
        <w:t>número</w:t>
      </w:r>
      <w:r w:rsidR="0085388F">
        <w:rPr>
          <w:rFonts w:cs="Times New Roman"/>
          <w:bCs/>
          <w:szCs w:val="24"/>
        </w:rPr>
        <w:t xml:space="preserve"> 3</w:t>
      </w:r>
      <w:r w:rsidRPr="00E44323">
        <w:rPr>
          <w:rFonts w:cs="Times New Roman"/>
          <w:bCs/>
          <w:szCs w:val="24"/>
        </w:rPr>
        <w:t xml:space="preserve"> </w:t>
      </w:r>
      <w:r w:rsidR="00E42DD5" w:rsidRPr="00E44323">
        <w:rPr>
          <w:rFonts w:cs="Times New Roman"/>
          <w:bCs/>
          <w:szCs w:val="24"/>
        </w:rPr>
        <w:t xml:space="preserve">los resultados que se obtuvieron de esta pregunta son que </w:t>
      </w:r>
      <w:r w:rsidRPr="00E44323">
        <w:rPr>
          <w:rFonts w:cs="Times New Roman"/>
          <w:bCs/>
          <w:szCs w:val="24"/>
        </w:rPr>
        <w:t xml:space="preserve">39 personas dicen que la institución </w:t>
      </w:r>
      <w:r w:rsidR="00E11044" w:rsidRPr="00E44323">
        <w:rPr>
          <w:rFonts w:cs="Times New Roman"/>
          <w:bCs/>
          <w:szCs w:val="24"/>
        </w:rPr>
        <w:t xml:space="preserve">tiene una apariencia limpia y está bien ventilada </w:t>
      </w:r>
      <w:r w:rsidRPr="00E44323">
        <w:rPr>
          <w:rFonts w:cs="Times New Roman"/>
          <w:bCs/>
          <w:szCs w:val="24"/>
        </w:rPr>
        <w:t xml:space="preserve"> esto</w:t>
      </w:r>
      <w:r w:rsidR="00E11044" w:rsidRPr="00E44323">
        <w:rPr>
          <w:rFonts w:cs="Times New Roman"/>
          <w:bCs/>
          <w:szCs w:val="24"/>
        </w:rPr>
        <w:t xml:space="preserve"> es el</w:t>
      </w:r>
      <w:r w:rsidRPr="00E44323">
        <w:rPr>
          <w:rFonts w:cs="Times New Roman"/>
          <w:bCs/>
          <w:szCs w:val="24"/>
        </w:rPr>
        <w:t xml:space="preserve"> 41%  y el otro 59% dice lo contrario</w:t>
      </w:r>
      <w:r w:rsidR="00E11044" w:rsidRPr="00E44323">
        <w:rPr>
          <w:rFonts w:cs="Times New Roman"/>
          <w:bCs/>
          <w:szCs w:val="24"/>
        </w:rPr>
        <w:t xml:space="preserve"> que son 55 personas</w:t>
      </w:r>
      <w:r w:rsidRPr="00E44323">
        <w:rPr>
          <w:rFonts w:cs="Times New Roman"/>
          <w:bCs/>
          <w:szCs w:val="24"/>
        </w:rPr>
        <w:t>.</w:t>
      </w:r>
    </w:p>
    <w:p w:rsidR="0085388F" w:rsidRPr="00E44323" w:rsidRDefault="0085388F" w:rsidP="000623C8">
      <w:pPr>
        <w:jc w:val="both"/>
        <w:rPr>
          <w:rFonts w:cs="Times New Roman"/>
          <w:bCs/>
          <w:szCs w:val="24"/>
        </w:rPr>
      </w:pPr>
    </w:p>
    <w:p w:rsidR="000623C8" w:rsidRPr="00E44323" w:rsidRDefault="000623C8" w:rsidP="000623C8">
      <w:pPr>
        <w:jc w:val="both"/>
        <w:rPr>
          <w:rFonts w:cs="Times New Roman"/>
          <w:b/>
          <w:bCs/>
          <w:szCs w:val="24"/>
        </w:rPr>
      </w:pPr>
      <w:r w:rsidRPr="00E44323">
        <w:rPr>
          <w:rFonts w:cs="Times New Roman"/>
          <w:b/>
          <w:bCs/>
          <w:szCs w:val="24"/>
        </w:rPr>
        <w:t xml:space="preserve">Interpretación </w:t>
      </w:r>
    </w:p>
    <w:p w:rsidR="00DD2F72" w:rsidRPr="00E44323" w:rsidRDefault="000623C8" w:rsidP="000623C8">
      <w:pPr>
        <w:jc w:val="both"/>
        <w:rPr>
          <w:rFonts w:cs="Times New Roman"/>
          <w:bCs/>
          <w:szCs w:val="24"/>
        </w:rPr>
      </w:pPr>
      <w:r w:rsidRPr="00E44323">
        <w:rPr>
          <w:rFonts w:cs="Times New Roman"/>
          <w:bCs/>
          <w:szCs w:val="24"/>
        </w:rPr>
        <w:t xml:space="preserve">La información que se </w:t>
      </w:r>
      <w:r w:rsidR="00E42DD5" w:rsidRPr="00E44323">
        <w:rPr>
          <w:rFonts w:cs="Times New Roman"/>
          <w:bCs/>
          <w:szCs w:val="24"/>
        </w:rPr>
        <w:t xml:space="preserve">logró obtener </w:t>
      </w:r>
      <w:r w:rsidRPr="00E44323">
        <w:rPr>
          <w:rFonts w:cs="Times New Roman"/>
          <w:bCs/>
          <w:szCs w:val="24"/>
        </w:rPr>
        <w:t xml:space="preserve">de la pregunta es conocer si la institución </w:t>
      </w:r>
      <w:r w:rsidR="00E42DD5" w:rsidRPr="00E44323">
        <w:rPr>
          <w:rFonts w:cs="Times New Roman"/>
          <w:bCs/>
          <w:szCs w:val="24"/>
        </w:rPr>
        <w:t>c</w:t>
      </w:r>
      <w:r w:rsidR="00E11044" w:rsidRPr="00E44323">
        <w:rPr>
          <w:rFonts w:cs="Times New Roman"/>
          <w:bCs/>
          <w:szCs w:val="24"/>
        </w:rPr>
        <w:t xml:space="preserve">uenta con espacios lo suficientemente limpios y con </w:t>
      </w:r>
      <w:r w:rsidRPr="00E44323">
        <w:rPr>
          <w:rFonts w:cs="Times New Roman"/>
          <w:bCs/>
          <w:szCs w:val="24"/>
        </w:rPr>
        <w:t xml:space="preserve">ventilación </w:t>
      </w:r>
      <w:r w:rsidR="00E11044" w:rsidRPr="00E44323">
        <w:rPr>
          <w:rFonts w:cs="Times New Roman"/>
          <w:bCs/>
          <w:szCs w:val="24"/>
        </w:rPr>
        <w:t xml:space="preserve">que </w:t>
      </w:r>
      <w:r w:rsidRPr="00E44323">
        <w:rPr>
          <w:rFonts w:cs="Times New Roman"/>
          <w:bCs/>
          <w:szCs w:val="24"/>
        </w:rPr>
        <w:t>ayuda a contener los espacios herméticos</w:t>
      </w:r>
      <w:r w:rsidR="00E11044" w:rsidRPr="00E44323">
        <w:rPr>
          <w:rFonts w:cs="Times New Roman"/>
          <w:bCs/>
          <w:szCs w:val="24"/>
        </w:rPr>
        <w:t>.</w:t>
      </w:r>
    </w:p>
    <w:p w:rsidR="00561445" w:rsidRPr="00E44323" w:rsidRDefault="00561445" w:rsidP="000623C8">
      <w:pPr>
        <w:jc w:val="both"/>
        <w:rPr>
          <w:rFonts w:cs="Times New Roman"/>
          <w:bCs/>
          <w:color w:val="FF0000"/>
          <w:szCs w:val="24"/>
        </w:rPr>
      </w:pPr>
    </w:p>
    <w:p w:rsidR="00077440" w:rsidRDefault="00077440" w:rsidP="000623C8">
      <w:pPr>
        <w:rPr>
          <w:rFonts w:cs="Times New Roman"/>
          <w:b/>
          <w:bCs/>
          <w:szCs w:val="24"/>
        </w:rPr>
      </w:pPr>
    </w:p>
    <w:p w:rsidR="00077440" w:rsidRDefault="00077440" w:rsidP="000623C8">
      <w:pPr>
        <w:rPr>
          <w:rFonts w:cs="Times New Roman"/>
          <w:b/>
          <w:bCs/>
          <w:szCs w:val="24"/>
        </w:rPr>
      </w:pPr>
    </w:p>
    <w:p w:rsidR="00077440" w:rsidRDefault="00077440">
      <w:pPr>
        <w:spacing w:after="200" w:line="276" w:lineRule="auto"/>
        <w:rPr>
          <w:rFonts w:cs="Times New Roman"/>
          <w:b/>
          <w:bCs/>
          <w:szCs w:val="24"/>
        </w:rPr>
      </w:pPr>
      <w:r>
        <w:rPr>
          <w:rFonts w:cs="Times New Roman"/>
          <w:b/>
          <w:bCs/>
          <w:szCs w:val="24"/>
        </w:rPr>
        <w:br w:type="page"/>
      </w:r>
    </w:p>
    <w:p w:rsidR="000623C8" w:rsidRPr="00E44323" w:rsidRDefault="000623C8" w:rsidP="000623C8">
      <w:pPr>
        <w:rPr>
          <w:rFonts w:cs="Times New Roman"/>
          <w:b/>
          <w:bCs/>
          <w:szCs w:val="24"/>
        </w:rPr>
      </w:pPr>
      <w:r w:rsidRPr="00E44323">
        <w:rPr>
          <w:rFonts w:cs="Times New Roman"/>
          <w:b/>
          <w:bCs/>
          <w:szCs w:val="24"/>
        </w:rPr>
        <w:lastRenderedPageBreak/>
        <w:t>Pregunta N.- 4: ¿Cómo  calificaría  el  estado  actual  de la Institución educativa?</w:t>
      </w:r>
    </w:p>
    <w:tbl>
      <w:tblPr>
        <w:tblStyle w:val="Sombreadomedio2-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2647"/>
        <w:gridCol w:w="2647"/>
      </w:tblGrid>
      <w:tr w:rsidR="000623C8" w:rsidRPr="00E44323" w:rsidTr="00281781">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100" w:firstRow="0" w:lastRow="0" w:firstColumn="1" w:lastColumn="0" w:oddVBand="0" w:evenVBand="0" w:oddHBand="0" w:evenHBand="0" w:firstRowFirstColumn="1" w:firstRowLastColumn="0" w:lastRowFirstColumn="0" w:lastRowLastColumn="0"/>
            <w:tcW w:w="2647"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rPr>
                <w:rFonts w:cs="Times New Roman"/>
                <w:szCs w:val="24"/>
              </w:rPr>
            </w:pPr>
            <w:r w:rsidRPr="00E44323">
              <w:rPr>
                <w:rFonts w:cs="Times New Roman"/>
                <w:szCs w:val="24"/>
              </w:rPr>
              <w:t>ALTERNATIVA</w:t>
            </w:r>
          </w:p>
        </w:tc>
        <w:tc>
          <w:tcPr>
            <w:tcW w:w="2647"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FRECUENCIA</w:t>
            </w:r>
          </w:p>
        </w:tc>
        <w:tc>
          <w:tcPr>
            <w:tcW w:w="2647"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PORCENTAJE</w:t>
            </w:r>
          </w:p>
        </w:tc>
      </w:tr>
      <w:tr w:rsidR="000623C8" w:rsidRPr="00E44323" w:rsidTr="00281781">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647"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Óptimas condiciones</w:t>
            </w:r>
          </w:p>
        </w:tc>
        <w:tc>
          <w:tcPr>
            <w:tcW w:w="2647"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2</w:t>
            </w:r>
          </w:p>
        </w:tc>
        <w:tc>
          <w:tcPr>
            <w:tcW w:w="2647"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2%</w:t>
            </w:r>
          </w:p>
        </w:tc>
      </w:tr>
      <w:tr w:rsidR="000623C8" w:rsidRPr="00E44323" w:rsidTr="00281781">
        <w:trPr>
          <w:trHeight w:val="305"/>
          <w:jc w:val="center"/>
        </w:trPr>
        <w:tc>
          <w:tcPr>
            <w:cnfStyle w:val="001000000000" w:firstRow="0" w:lastRow="0" w:firstColumn="1" w:lastColumn="0" w:oddVBand="0" w:evenVBand="0" w:oddHBand="0" w:evenHBand="0" w:firstRowFirstColumn="0" w:firstRowLastColumn="0" w:lastRowFirstColumn="0" w:lastRowLastColumn="0"/>
            <w:tcW w:w="2647"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Buenas condiciones</w:t>
            </w:r>
          </w:p>
        </w:tc>
        <w:tc>
          <w:tcPr>
            <w:tcW w:w="2647"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67</w:t>
            </w:r>
          </w:p>
        </w:tc>
        <w:tc>
          <w:tcPr>
            <w:tcW w:w="2647"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71%</w:t>
            </w:r>
          </w:p>
        </w:tc>
      </w:tr>
      <w:tr w:rsidR="000623C8" w:rsidRPr="00E44323" w:rsidTr="00281781">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2647"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Malas condiciones</w:t>
            </w:r>
          </w:p>
        </w:tc>
        <w:tc>
          <w:tcPr>
            <w:tcW w:w="2647"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25</w:t>
            </w:r>
          </w:p>
        </w:tc>
        <w:tc>
          <w:tcPr>
            <w:tcW w:w="2647"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27%</w:t>
            </w:r>
          </w:p>
        </w:tc>
      </w:tr>
      <w:tr w:rsidR="000623C8" w:rsidRPr="00E44323" w:rsidTr="00281781">
        <w:trPr>
          <w:trHeight w:val="411"/>
          <w:jc w:val="center"/>
        </w:trPr>
        <w:tc>
          <w:tcPr>
            <w:cnfStyle w:val="001000000000" w:firstRow="0" w:lastRow="0" w:firstColumn="1" w:lastColumn="0" w:oddVBand="0" w:evenVBand="0" w:oddHBand="0" w:evenHBand="0" w:firstRowFirstColumn="0" w:firstRowLastColumn="0" w:lastRowFirstColumn="0" w:lastRowLastColumn="0"/>
            <w:tcW w:w="2647"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TOTAL</w:t>
            </w:r>
          </w:p>
        </w:tc>
        <w:tc>
          <w:tcPr>
            <w:tcW w:w="2647"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94</w:t>
            </w:r>
          </w:p>
        </w:tc>
        <w:tc>
          <w:tcPr>
            <w:tcW w:w="2647"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100%</w:t>
            </w:r>
          </w:p>
        </w:tc>
      </w:tr>
    </w:tbl>
    <w:p w:rsidR="000623C8" w:rsidRPr="00495547" w:rsidRDefault="00495547" w:rsidP="00495547">
      <w:pPr>
        <w:pStyle w:val="Epgrafe"/>
        <w:rPr>
          <w:rFonts w:cs="Times New Roman"/>
          <w:b w:val="0"/>
          <w:bCs w:val="0"/>
          <w:i/>
          <w:iCs/>
          <w:color w:val="auto"/>
          <w:sz w:val="22"/>
          <w:szCs w:val="22"/>
        </w:rPr>
      </w:pPr>
      <w:bookmarkStart w:id="101" w:name="_Toc433576200"/>
      <w:r w:rsidRPr="00495547">
        <w:rPr>
          <w:i/>
          <w:iCs/>
          <w:color w:val="auto"/>
          <w:sz w:val="20"/>
          <w:szCs w:val="20"/>
        </w:rPr>
        <w:t xml:space="preserve">Tabla N. </w:t>
      </w:r>
      <w:r w:rsidRPr="00495547">
        <w:rPr>
          <w:i/>
          <w:iCs/>
          <w:color w:val="auto"/>
          <w:sz w:val="20"/>
          <w:szCs w:val="20"/>
        </w:rPr>
        <w:fldChar w:fldCharType="begin"/>
      </w:r>
      <w:r w:rsidRPr="00495547">
        <w:rPr>
          <w:i/>
          <w:iCs/>
          <w:color w:val="auto"/>
          <w:sz w:val="20"/>
          <w:szCs w:val="20"/>
        </w:rPr>
        <w:instrText xml:space="preserve"> SEQ Tabla_N. \* ARABIC </w:instrText>
      </w:r>
      <w:r w:rsidRPr="00495547">
        <w:rPr>
          <w:i/>
          <w:iCs/>
          <w:color w:val="auto"/>
          <w:sz w:val="20"/>
          <w:szCs w:val="20"/>
        </w:rPr>
        <w:fldChar w:fldCharType="separate"/>
      </w:r>
      <w:r w:rsidR="001C1B75">
        <w:rPr>
          <w:i/>
          <w:iCs/>
          <w:noProof/>
          <w:color w:val="auto"/>
          <w:sz w:val="20"/>
          <w:szCs w:val="20"/>
        </w:rPr>
        <w:t>12</w:t>
      </w:r>
      <w:r w:rsidRPr="00495547">
        <w:rPr>
          <w:i/>
          <w:iCs/>
          <w:color w:val="auto"/>
          <w:sz w:val="20"/>
          <w:szCs w:val="20"/>
        </w:rPr>
        <w:fldChar w:fldCharType="end"/>
      </w:r>
      <w:r w:rsidRPr="00495547">
        <w:rPr>
          <w:i/>
          <w:iCs/>
          <w:color w:val="auto"/>
          <w:sz w:val="20"/>
          <w:szCs w:val="20"/>
        </w:rPr>
        <w:t xml:space="preserve"> </w:t>
      </w:r>
      <w:r w:rsidRPr="00495547">
        <w:rPr>
          <w:b w:val="0"/>
          <w:bCs w:val="0"/>
          <w:i/>
          <w:iCs/>
          <w:color w:val="auto"/>
          <w:sz w:val="20"/>
          <w:szCs w:val="20"/>
        </w:rPr>
        <w:t>Estado actual de la institución educativa</w:t>
      </w:r>
      <w:bookmarkEnd w:id="101"/>
      <w:r w:rsidR="000623C8" w:rsidRPr="00495547">
        <w:rPr>
          <w:rFonts w:cs="Times New Roman"/>
          <w:b w:val="0"/>
          <w:bCs w:val="0"/>
          <w:i/>
          <w:iCs/>
          <w:color w:val="auto"/>
          <w:sz w:val="22"/>
          <w:szCs w:val="22"/>
        </w:rPr>
        <w:t xml:space="preserve"> </w:t>
      </w:r>
    </w:p>
    <w:p w:rsidR="000D2E40" w:rsidRPr="00495547" w:rsidRDefault="000D2E40" w:rsidP="000D2E40">
      <w:pPr>
        <w:pStyle w:val="Sinespaciado"/>
        <w:rPr>
          <w:i/>
          <w:iCs/>
          <w:sz w:val="20"/>
          <w:szCs w:val="18"/>
        </w:rPr>
      </w:pPr>
      <w:r w:rsidRPr="00495547">
        <w:rPr>
          <w:b/>
          <w:bCs/>
          <w:i/>
          <w:iCs/>
          <w:sz w:val="20"/>
          <w:szCs w:val="18"/>
        </w:rPr>
        <w:t>Fuente:</w:t>
      </w:r>
      <w:r w:rsidRPr="00495547">
        <w:rPr>
          <w:i/>
          <w:iCs/>
          <w:sz w:val="20"/>
          <w:szCs w:val="18"/>
        </w:rPr>
        <w:t xml:space="preserve"> Investigación de campo</w:t>
      </w:r>
    </w:p>
    <w:p w:rsidR="000D2E40" w:rsidRPr="00495547" w:rsidRDefault="000D2E40" w:rsidP="000D2E40">
      <w:pPr>
        <w:rPr>
          <w:i/>
          <w:iCs/>
          <w:sz w:val="20"/>
          <w:szCs w:val="18"/>
        </w:rPr>
      </w:pPr>
      <w:r w:rsidRPr="00495547">
        <w:rPr>
          <w:b/>
          <w:bCs/>
          <w:i/>
          <w:iCs/>
          <w:sz w:val="20"/>
          <w:szCs w:val="18"/>
        </w:rPr>
        <w:t>Elaborado por:</w:t>
      </w:r>
      <w:r w:rsidRPr="00495547">
        <w:rPr>
          <w:i/>
          <w:iCs/>
          <w:sz w:val="20"/>
          <w:szCs w:val="18"/>
        </w:rPr>
        <w:t xml:space="preserve"> Vladimir Aroca</w:t>
      </w:r>
    </w:p>
    <w:p w:rsidR="000623C8" w:rsidRPr="00E44323" w:rsidRDefault="000623C8" w:rsidP="000623C8">
      <w:pPr>
        <w:spacing w:line="240" w:lineRule="auto"/>
        <w:jc w:val="center"/>
        <w:rPr>
          <w:rFonts w:cs="Times New Roman"/>
          <w:b/>
          <w:bCs/>
          <w:szCs w:val="24"/>
        </w:rPr>
      </w:pPr>
      <w:r w:rsidRPr="00E44323">
        <w:rPr>
          <w:rFonts w:cs="Times New Roman"/>
          <w:noProof/>
          <w:szCs w:val="24"/>
          <w:lang w:val="es-ES" w:eastAsia="es-ES"/>
        </w:rPr>
        <w:drawing>
          <wp:inline distT="0" distB="0" distL="0" distR="0" wp14:anchorId="060905BF" wp14:editId="232E1E52">
            <wp:extent cx="4017709" cy="2347709"/>
            <wp:effectExtent l="0" t="0" r="20955" b="14605"/>
            <wp:docPr id="174" name="Gráfico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623C8" w:rsidRPr="00682BA9" w:rsidRDefault="00682BA9" w:rsidP="00682BA9">
      <w:pPr>
        <w:pStyle w:val="Sinespaciado"/>
        <w:rPr>
          <w:i/>
          <w:iCs/>
          <w:sz w:val="20"/>
          <w:szCs w:val="18"/>
        </w:rPr>
      </w:pPr>
      <w:bookmarkStart w:id="102" w:name="_Toc433576176"/>
      <w:r w:rsidRPr="00682BA9">
        <w:rPr>
          <w:b/>
          <w:bCs/>
          <w:i/>
          <w:iCs/>
          <w:sz w:val="20"/>
          <w:szCs w:val="18"/>
        </w:rPr>
        <w:t xml:space="preserve">Gráfico N. </w:t>
      </w:r>
      <w:r w:rsidRPr="00682BA9">
        <w:rPr>
          <w:b/>
          <w:bCs/>
          <w:i/>
          <w:iCs/>
          <w:sz w:val="20"/>
          <w:szCs w:val="18"/>
        </w:rPr>
        <w:fldChar w:fldCharType="begin"/>
      </w:r>
      <w:r w:rsidRPr="00682BA9">
        <w:rPr>
          <w:b/>
          <w:bCs/>
          <w:i/>
          <w:iCs/>
          <w:sz w:val="20"/>
          <w:szCs w:val="18"/>
        </w:rPr>
        <w:instrText xml:space="preserve"> SEQ Gráfico_N. \* ARABIC </w:instrText>
      </w:r>
      <w:r w:rsidRPr="00682BA9">
        <w:rPr>
          <w:b/>
          <w:bCs/>
          <w:i/>
          <w:iCs/>
          <w:sz w:val="20"/>
          <w:szCs w:val="18"/>
        </w:rPr>
        <w:fldChar w:fldCharType="separate"/>
      </w:r>
      <w:r w:rsidR="00EC1327">
        <w:rPr>
          <w:b/>
          <w:bCs/>
          <w:i/>
          <w:iCs/>
          <w:noProof/>
          <w:sz w:val="20"/>
          <w:szCs w:val="18"/>
        </w:rPr>
        <w:t>12</w:t>
      </w:r>
      <w:r w:rsidRPr="00682BA9">
        <w:rPr>
          <w:b/>
          <w:bCs/>
          <w:i/>
          <w:iCs/>
          <w:sz w:val="20"/>
          <w:szCs w:val="18"/>
        </w:rPr>
        <w:fldChar w:fldCharType="end"/>
      </w:r>
      <w:r w:rsidR="000623C8" w:rsidRPr="00682BA9">
        <w:rPr>
          <w:i/>
          <w:iCs/>
          <w:sz w:val="20"/>
          <w:szCs w:val="18"/>
        </w:rPr>
        <w:t xml:space="preserve"> Estado actual de la institución educativa</w:t>
      </w:r>
      <w:bookmarkEnd w:id="102"/>
    </w:p>
    <w:p w:rsidR="000623C8" w:rsidRPr="00290220" w:rsidRDefault="000623C8" w:rsidP="00290220">
      <w:pPr>
        <w:pStyle w:val="Sinespaciado"/>
        <w:rPr>
          <w:i/>
          <w:iCs/>
          <w:sz w:val="20"/>
          <w:szCs w:val="18"/>
        </w:rPr>
      </w:pPr>
      <w:r w:rsidRPr="00290220">
        <w:rPr>
          <w:b/>
          <w:bCs/>
          <w:i/>
          <w:iCs/>
          <w:sz w:val="20"/>
          <w:szCs w:val="18"/>
        </w:rPr>
        <w:t>Fuente:</w:t>
      </w:r>
      <w:r w:rsidRPr="00290220">
        <w:rPr>
          <w:i/>
          <w:iCs/>
          <w:sz w:val="20"/>
          <w:szCs w:val="18"/>
        </w:rPr>
        <w:t xml:space="preserve"> Investigación de campo</w:t>
      </w:r>
    </w:p>
    <w:p w:rsidR="000623C8" w:rsidRPr="00290220" w:rsidRDefault="000623C8" w:rsidP="00290220">
      <w:pPr>
        <w:rPr>
          <w:i/>
          <w:iCs/>
          <w:sz w:val="20"/>
          <w:szCs w:val="18"/>
        </w:rPr>
      </w:pPr>
      <w:r w:rsidRPr="00290220">
        <w:rPr>
          <w:b/>
          <w:bCs/>
          <w:i/>
          <w:iCs/>
          <w:sz w:val="20"/>
          <w:szCs w:val="18"/>
        </w:rPr>
        <w:t>Elaborado por:</w:t>
      </w:r>
      <w:r w:rsidRPr="00290220">
        <w:rPr>
          <w:i/>
          <w:iCs/>
          <w:sz w:val="20"/>
          <w:szCs w:val="18"/>
        </w:rPr>
        <w:t xml:space="preserve"> Vladimir Aroca</w:t>
      </w:r>
    </w:p>
    <w:p w:rsidR="000623C8" w:rsidRPr="00E44323" w:rsidRDefault="000623C8" w:rsidP="000623C8">
      <w:pPr>
        <w:jc w:val="both"/>
        <w:rPr>
          <w:rFonts w:cs="Times New Roman"/>
          <w:b/>
          <w:bCs/>
          <w:szCs w:val="24"/>
        </w:rPr>
      </w:pPr>
      <w:r w:rsidRPr="00E44323">
        <w:rPr>
          <w:rFonts w:cs="Times New Roman"/>
          <w:b/>
          <w:bCs/>
          <w:szCs w:val="24"/>
        </w:rPr>
        <w:t>Análisis</w:t>
      </w:r>
    </w:p>
    <w:p w:rsidR="000623C8" w:rsidRPr="00E44323" w:rsidRDefault="000623C8" w:rsidP="000623C8">
      <w:pPr>
        <w:jc w:val="both"/>
        <w:rPr>
          <w:rFonts w:cs="Times New Roman"/>
          <w:bCs/>
          <w:color w:val="FF0000"/>
          <w:szCs w:val="24"/>
        </w:rPr>
      </w:pPr>
      <w:r w:rsidRPr="00E44323">
        <w:rPr>
          <w:rFonts w:cs="Times New Roman"/>
          <w:bCs/>
          <w:szCs w:val="24"/>
        </w:rPr>
        <w:t xml:space="preserve">La pregunta </w:t>
      </w:r>
      <w:r w:rsidR="0085388F">
        <w:rPr>
          <w:rFonts w:cs="Times New Roman"/>
          <w:bCs/>
          <w:szCs w:val="24"/>
        </w:rPr>
        <w:t>número 4</w:t>
      </w:r>
      <w:r w:rsidRPr="00E44323">
        <w:rPr>
          <w:rFonts w:cs="Times New Roman"/>
          <w:bCs/>
          <w:szCs w:val="24"/>
        </w:rPr>
        <w:t xml:space="preserve"> de la encuesta fue aplicada a 94 personas y tenemos tres resultados en la cual 2 personas el  2% de personas dice que el estado actual de la institución está en óptimas condiciones, 67 personas dicen que la institución está en buenas condiciones y por lo contrario 25 personas el 27% dice que la institución está en malas condiciones. </w:t>
      </w:r>
    </w:p>
    <w:p w:rsidR="000623C8" w:rsidRPr="00E44323" w:rsidRDefault="000623C8" w:rsidP="000623C8">
      <w:pPr>
        <w:jc w:val="both"/>
        <w:rPr>
          <w:rFonts w:cs="Times New Roman"/>
          <w:b/>
          <w:bCs/>
          <w:szCs w:val="24"/>
        </w:rPr>
      </w:pPr>
      <w:r w:rsidRPr="00E44323">
        <w:rPr>
          <w:rFonts w:cs="Times New Roman"/>
          <w:b/>
          <w:bCs/>
          <w:szCs w:val="24"/>
        </w:rPr>
        <w:t xml:space="preserve">Interpretación </w:t>
      </w:r>
    </w:p>
    <w:p w:rsidR="000623C8" w:rsidRPr="00E44323" w:rsidRDefault="000623C8" w:rsidP="000623C8">
      <w:pPr>
        <w:jc w:val="both"/>
        <w:rPr>
          <w:rFonts w:cs="Times New Roman"/>
          <w:bCs/>
          <w:szCs w:val="24"/>
        </w:rPr>
      </w:pPr>
      <w:r w:rsidRPr="00E44323">
        <w:rPr>
          <w:rFonts w:cs="Times New Roman"/>
          <w:bCs/>
          <w:szCs w:val="24"/>
        </w:rPr>
        <w:t xml:space="preserve">La información que se pretende obtener es conocer que en forma general el estado de la institución y así llegar a un punto central para iniciar la propuesta. </w:t>
      </w:r>
    </w:p>
    <w:p w:rsidR="000623C8" w:rsidRPr="00E44323" w:rsidRDefault="000623C8" w:rsidP="000623C8">
      <w:pPr>
        <w:jc w:val="both"/>
        <w:rPr>
          <w:rFonts w:cs="Times New Roman"/>
          <w:b/>
          <w:bCs/>
          <w:szCs w:val="24"/>
        </w:rPr>
      </w:pPr>
    </w:p>
    <w:p w:rsidR="00561445" w:rsidRPr="00E44323" w:rsidRDefault="00561445" w:rsidP="000623C8">
      <w:pPr>
        <w:jc w:val="both"/>
        <w:rPr>
          <w:rFonts w:cs="Times New Roman"/>
          <w:b/>
          <w:bCs/>
          <w:szCs w:val="24"/>
        </w:rPr>
      </w:pPr>
    </w:p>
    <w:p w:rsidR="00682BA9" w:rsidRDefault="00682BA9">
      <w:pPr>
        <w:spacing w:after="200" w:line="276" w:lineRule="auto"/>
        <w:rPr>
          <w:rFonts w:cs="Times New Roman"/>
          <w:b/>
          <w:bCs/>
          <w:szCs w:val="24"/>
        </w:rPr>
      </w:pPr>
      <w:r>
        <w:rPr>
          <w:rFonts w:cs="Times New Roman"/>
          <w:b/>
          <w:bCs/>
          <w:szCs w:val="24"/>
        </w:rPr>
        <w:br w:type="page"/>
      </w:r>
    </w:p>
    <w:p w:rsidR="000623C8" w:rsidRPr="00E44323" w:rsidRDefault="000623C8" w:rsidP="000623C8">
      <w:pPr>
        <w:rPr>
          <w:rFonts w:cs="Times New Roman"/>
          <w:b/>
          <w:bCs/>
          <w:szCs w:val="24"/>
        </w:rPr>
      </w:pPr>
      <w:r w:rsidRPr="00E44323">
        <w:rPr>
          <w:rFonts w:cs="Times New Roman"/>
          <w:b/>
          <w:bCs/>
          <w:szCs w:val="24"/>
        </w:rPr>
        <w:lastRenderedPageBreak/>
        <w:t>Pregunta N.- 5: ¿Se siente cómodo/a en las aulas de clase?</w:t>
      </w:r>
    </w:p>
    <w:tbl>
      <w:tblPr>
        <w:tblStyle w:val="Sombreadomedio2-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29"/>
        <w:gridCol w:w="2129"/>
      </w:tblGrid>
      <w:tr w:rsidR="000623C8" w:rsidRPr="00E44323" w:rsidTr="0028178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29" w:type="dxa"/>
            <w:tcBorders>
              <w:top w:val="none" w:sz="0" w:space="0" w:color="auto"/>
              <w:left w:val="none" w:sz="0" w:space="0" w:color="auto"/>
              <w:bottom w:val="none" w:sz="0" w:space="0" w:color="auto"/>
              <w:right w:val="none" w:sz="0" w:space="0" w:color="auto"/>
            </w:tcBorders>
          </w:tcPr>
          <w:p w:rsidR="000623C8" w:rsidRPr="00E44323" w:rsidRDefault="000623C8" w:rsidP="00281781">
            <w:pPr>
              <w:jc w:val="center"/>
              <w:rPr>
                <w:rFonts w:cs="Times New Roman"/>
                <w:szCs w:val="24"/>
              </w:rPr>
            </w:pPr>
            <w:r w:rsidRPr="00E44323">
              <w:rPr>
                <w:rFonts w:cs="Times New Roman"/>
                <w:szCs w:val="24"/>
              </w:rPr>
              <w:t>ALTERNATIVA</w:t>
            </w:r>
          </w:p>
        </w:tc>
        <w:tc>
          <w:tcPr>
            <w:tcW w:w="2129" w:type="dxa"/>
            <w:tcBorders>
              <w:top w:val="none" w:sz="0" w:space="0" w:color="auto"/>
              <w:left w:val="none" w:sz="0" w:space="0" w:color="auto"/>
              <w:bottom w:val="none" w:sz="0" w:space="0" w:color="auto"/>
              <w:right w:val="none" w:sz="0" w:space="0" w:color="auto"/>
            </w:tcBorders>
          </w:tcPr>
          <w:p w:rsidR="000623C8" w:rsidRPr="00E44323" w:rsidRDefault="000623C8" w:rsidP="00281781">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FRECUENCIA</w:t>
            </w:r>
          </w:p>
        </w:tc>
        <w:tc>
          <w:tcPr>
            <w:tcW w:w="2129" w:type="dxa"/>
            <w:tcBorders>
              <w:top w:val="none" w:sz="0" w:space="0" w:color="auto"/>
              <w:left w:val="none" w:sz="0" w:space="0" w:color="auto"/>
              <w:bottom w:val="none" w:sz="0" w:space="0" w:color="auto"/>
              <w:right w:val="none" w:sz="0" w:space="0" w:color="auto"/>
            </w:tcBorders>
          </w:tcPr>
          <w:p w:rsidR="000623C8" w:rsidRPr="00E44323" w:rsidRDefault="000623C8" w:rsidP="00281781">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PORCENTAJE</w:t>
            </w:r>
          </w:p>
        </w:tc>
      </w:tr>
      <w:tr w:rsidR="000623C8" w:rsidRPr="00E44323" w:rsidTr="002817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tcBorders>
              <w:left w:val="none" w:sz="0" w:space="0" w:color="auto"/>
              <w:bottom w:val="none" w:sz="0" w:space="0" w:color="auto"/>
              <w:right w:val="none" w:sz="0" w:space="0" w:color="auto"/>
            </w:tcBorders>
          </w:tcPr>
          <w:p w:rsidR="000623C8" w:rsidRPr="00E44323" w:rsidRDefault="000623C8" w:rsidP="00281781">
            <w:pPr>
              <w:jc w:val="center"/>
              <w:rPr>
                <w:rFonts w:cs="Times New Roman"/>
                <w:szCs w:val="24"/>
              </w:rPr>
            </w:pPr>
            <w:r w:rsidRPr="00E44323">
              <w:rPr>
                <w:rFonts w:cs="Times New Roman"/>
                <w:szCs w:val="24"/>
              </w:rPr>
              <w:t>Si</w:t>
            </w:r>
          </w:p>
        </w:tc>
        <w:tc>
          <w:tcPr>
            <w:tcW w:w="2129" w:type="dxa"/>
          </w:tcPr>
          <w:p w:rsidR="000623C8" w:rsidRPr="00E44323" w:rsidRDefault="000623C8" w:rsidP="00281781">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33</w:t>
            </w:r>
          </w:p>
        </w:tc>
        <w:tc>
          <w:tcPr>
            <w:tcW w:w="2129" w:type="dxa"/>
          </w:tcPr>
          <w:p w:rsidR="000623C8" w:rsidRPr="00E44323" w:rsidRDefault="000623C8" w:rsidP="00281781">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35%</w:t>
            </w:r>
          </w:p>
        </w:tc>
      </w:tr>
      <w:tr w:rsidR="000623C8" w:rsidRPr="00E44323" w:rsidTr="00281781">
        <w:trPr>
          <w:jc w:val="center"/>
        </w:trPr>
        <w:tc>
          <w:tcPr>
            <w:cnfStyle w:val="001000000000" w:firstRow="0" w:lastRow="0" w:firstColumn="1" w:lastColumn="0" w:oddVBand="0" w:evenVBand="0" w:oddHBand="0" w:evenHBand="0" w:firstRowFirstColumn="0" w:firstRowLastColumn="0" w:lastRowFirstColumn="0" w:lastRowLastColumn="0"/>
            <w:tcW w:w="2129" w:type="dxa"/>
            <w:tcBorders>
              <w:left w:val="none" w:sz="0" w:space="0" w:color="auto"/>
              <w:bottom w:val="none" w:sz="0" w:space="0" w:color="auto"/>
              <w:right w:val="none" w:sz="0" w:space="0" w:color="auto"/>
            </w:tcBorders>
          </w:tcPr>
          <w:p w:rsidR="000623C8" w:rsidRPr="00E44323" w:rsidRDefault="000623C8" w:rsidP="00281781">
            <w:pPr>
              <w:jc w:val="center"/>
              <w:rPr>
                <w:rFonts w:cs="Times New Roman"/>
                <w:szCs w:val="24"/>
              </w:rPr>
            </w:pPr>
            <w:r w:rsidRPr="00E44323">
              <w:rPr>
                <w:rFonts w:cs="Times New Roman"/>
                <w:szCs w:val="24"/>
              </w:rPr>
              <w:t>No</w:t>
            </w:r>
          </w:p>
        </w:tc>
        <w:tc>
          <w:tcPr>
            <w:tcW w:w="2129" w:type="dxa"/>
          </w:tcPr>
          <w:p w:rsidR="000623C8" w:rsidRPr="00E44323" w:rsidRDefault="000623C8" w:rsidP="00281781">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61</w:t>
            </w:r>
          </w:p>
        </w:tc>
        <w:tc>
          <w:tcPr>
            <w:tcW w:w="2129" w:type="dxa"/>
          </w:tcPr>
          <w:p w:rsidR="000623C8" w:rsidRPr="00E44323" w:rsidRDefault="000623C8" w:rsidP="00281781">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65%</w:t>
            </w:r>
          </w:p>
        </w:tc>
      </w:tr>
      <w:tr w:rsidR="000623C8" w:rsidRPr="00E44323" w:rsidTr="002817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tcBorders>
              <w:left w:val="none" w:sz="0" w:space="0" w:color="auto"/>
              <w:bottom w:val="none" w:sz="0" w:space="0" w:color="auto"/>
              <w:right w:val="none" w:sz="0" w:space="0" w:color="auto"/>
            </w:tcBorders>
          </w:tcPr>
          <w:p w:rsidR="000623C8" w:rsidRPr="00E44323" w:rsidRDefault="000623C8" w:rsidP="00281781">
            <w:pPr>
              <w:jc w:val="center"/>
              <w:rPr>
                <w:rFonts w:cs="Times New Roman"/>
                <w:szCs w:val="24"/>
              </w:rPr>
            </w:pPr>
            <w:r w:rsidRPr="00E44323">
              <w:rPr>
                <w:rFonts w:cs="Times New Roman"/>
                <w:szCs w:val="24"/>
              </w:rPr>
              <w:t>TOTAL</w:t>
            </w:r>
          </w:p>
        </w:tc>
        <w:tc>
          <w:tcPr>
            <w:tcW w:w="2129" w:type="dxa"/>
          </w:tcPr>
          <w:p w:rsidR="000623C8" w:rsidRPr="00E44323" w:rsidRDefault="000623C8" w:rsidP="00281781">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94</w:t>
            </w:r>
          </w:p>
        </w:tc>
        <w:tc>
          <w:tcPr>
            <w:tcW w:w="2129" w:type="dxa"/>
          </w:tcPr>
          <w:p w:rsidR="000623C8" w:rsidRPr="00E44323" w:rsidRDefault="000623C8" w:rsidP="00281781">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100%</w:t>
            </w:r>
          </w:p>
        </w:tc>
      </w:tr>
    </w:tbl>
    <w:p w:rsidR="000623C8" w:rsidRPr="00682BA9" w:rsidRDefault="00682BA9" w:rsidP="00682BA9">
      <w:pPr>
        <w:pStyle w:val="Sinespaciado"/>
        <w:rPr>
          <w:rFonts w:cs="Times New Roman"/>
          <w:i/>
          <w:iCs/>
          <w:sz w:val="20"/>
          <w:szCs w:val="20"/>
        </w:rPr>
      </w:pPr>
      <w:bookmarkStart w:id="103" w:name="_Toc433576201"/>
      <w:r w:rsidRPr="00682BA9">
        <w:rPr>
          <w:b/>
          <w:bCs/>
          <w:i/>
          <w:iCs/>
          <w:sz w:val="20"/>
          <w:szCs w:val="18"/>
        </w:rPr>
        <w:t xml:space="preserve">Tabla N. </w:t>
      </w:r>
      <w:r w:rsidRPr="00682BA9">
        <w:rPr>
          <w:b/>
          <w:bCs/>
          <w:i/>
          <w:iCs/>
          <w:sz w:val="20"/>
          <w:szCs w:val="18"/>
        </w:rPr>
        <w:fldChar w:fldCharType="begin"/>
      </w:r>
      <w:r w:rsidRPr="00682BA9">
        <w:rPr>
          <w:b/>
          <w:bCs/>
          <w:i/>
          <w:iCs/>
          <w:sz w:val="20"/>
          <w:szCs w:val="18"/>
        </w:rPr>
        <w:instrText xml:space="preserve"> SEQ Tabla_N. \* ARABIC </w:instrText>
      </w:r>
      <w:r w:rsidRPr="00682BA9">
        <w:rPr>
          <w:b/>
          <w:bCs/>
          <w:i/>
          <w:iCs/>
          <w:sz w:val="20"/>
          <w:szCs w:val="18"/>
        </w:rPr>
        <w:fldChar w:fldCharType="separate"/>
      </w:r>
      <w:r w:rsidR="001C1B75">
        <w:rPr>
          <w:b/>
          <w:bCs/>
          <w:i/>
          <w:iCs/>
          <w:noProof/>
          <w:sz w:val="20"/>
          <w:szCs w:val="18"/>
        </w:rPr>
        <w:t>13</w:t>
      </w:r>
      <w:r w:rsidRPr="00682BA9">
        <w:rPr>
          <w:b/>
          <w:bCs/>
          <w:i/>
          <w:iCs/>
          <w:sz w:val="20"/>
          <w:szCs w:val="18"/>
        </w:rPr>
        <w:fldChar w:fldCharType="end"/>
      </w:r>
      <w:r w:rsidR="000623C8" w:rsidRPr="00682BA9">
        <w:rPr>
          <w:rFonts w:cs="Times New Roman"/>
          <w:i/>
          <w:iCs/>
          <w:sz w:val="20"/>
          <w:szCs w:val="20"/>
        </w:rPr>
        <w:t xml:space="preserve">  Cómodo/a en las aulas de clase</w:t>
      </w:r>
      <w:bookmarkEnd w:id="103"/>
    </w:p>
    <w:p w:rsidR="000D2E40" w:rsidRPr="00495547" w:rsidRDefault="000D2E40" w:rsidP="000D2E40">
      <w:pPr>
        <w:pStyle w:val="Sinespaciado"/>
        <w:rPr>
          <w:i/>
          <w:iCs/>
          <w:sz w:val="20"/>
          <w:szCs w:val="18"/>
        </w:rPr>
      </w:pPr>
      <w:r w:rsidRPr="00495547">
        <w:rPr>
          <w:b/>
          <w:bCs/>
          <w:i/>
          <w:iCs/>
          <w:sz w:val="20"/>
          <w:szCs w:val="18"/>
        </w:rPr>
        <w:t>Fuente:</w:t>
      </w:r>
      <w:r w:rsidRPr="00495547">
        <w:rPr>
          <w:i/>
          <w:iCs/>
          <w:sz w:val="20"/>
          <w:szCs w:val="18"/>
        </w:rPr>
        <w:t xml:space="preserve"> Investigación de campo</w:t>
      </w:r>
    </w:p>
    <w:p w:rsidR="000D2E40" w:rsidRPr="00495547" w:rsidRDefault="000D2E40" w:rsidP="000D2E40">
      <w:pPr>
        <w:rPr>
          <w:i/>
          <w:iCs/>
          <w:sz w:val="20"/>
          <w:szCs w:val="18"/>
        </w:rPr>
      </w:pPr>
      <w:r w:rsidRPr="00495547">
        <w:rPr>
          <w:b/>
          <w:bCs/>
          <w:i/>
          <w:iCs/>
          <w:sz w:val="20"/>
          <w:szCs w:val="18"/>
        </w:rPr>
        <w:t>Elaborado por:</w:t>
      </w:r>
      <w:r w:rsidRPr="00495547">
        <w:rPr>
          <w:i/>
          <w:iCs/>
          <w:sz w:val="20"/>
          <w:szCs w:val="18"/>
        </w:rPr>
        <w:t xml:space="preserve"> Vladimir Aroca</w:t>
      </w:r>
    </w:p>
    <w:p w:rsidR="000623C8" w:rsidRPr="00E44323" w:rsidRDefault="000623C8" w:rsidP="000623C8">
      <w:pPr>
        <w:spacing w:line="240" w:lineRule="auto"/>
        <w:jc w:val="center"/>
        <w:rPr>
          <w:rFonts w:cs="Times New Roman"/>
          <w:b/>
          <w:bCs/>
          <w:szCs w:val="24"/>
        </w:rPr>
      </w:pPr>
      <w:r w:rsidRPr="00E44323">
        <w:rPr>
          <w:rFonts w:cs="Times New Roman"/>
          <w:noProof/>
          <w:szCs w:val="24"/>
          <w:lang w:val="es-ES" w:eastAsia="es-ES"/>
        </w:rPr>
        <w:drawing>
          <wp:inline distT="0" distB="0" distL="0" distR="0" wp14:anchorId="3B4DF087" wp14:editId="3811427C">
            <wp:extent cx="4171950" cy="2486025"/>
            <wp:effectExtent l="0" t="0" r="19050" b="9525"/>
            <wp:docPr id="175" name="Gráfico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623C8" w:rsidRPr="000B0CF0" w:rsidRDefault="000B0CF0" w:rsidP="000B0CF0">
      <w:pPr>
        <w:pStyle w:val="Epgrafe"/>
        <w:rPr>
          <w:b w:val="0"/>
          <w:bCs w:val="0"/>
          <w:i/>
          <w:iCs/>
          <w:color w:val="auto"/>
          <w:sz w:val="20"/>
          <w:szCs w:val="20"/>
        </w:rPr>
      </w:pPr>
      <w:bookmarkStart w:id="104" w:name="_Toc433576177"/>
      <w:r w:rsidRPr="000B0CF0">
        <w:rPr>
          <w:i/>
          <w:iCs/>
          <w:color w:val="auto"/>
          <w:sz w:val="20"/>
          <w:szCs w:val="20"/>
        </w:rPr>
        <w:t xml:space="preserve">Gráfico N. </w:t>
      </w:r>
      <w:r w:rsidRPr="000B0CF0">
        <w:rPr>
          <w:i/>
          <w:iCs/>
          <w:color w:val="auto"/>
          <w:sz w:val="20"/>
          <w:szCs w:val="20"/>
        </w:rPr>
        <w:fldChar w:fldCharType="begin"/>
      </w:r>
      <w:r w:rsidRPr="000B0CF0">
        <w:rPr>
          <w:i/>
          <w:iCs/>
          <w:color w:val="auto"/>
          <w:sz w:val="20"/>
          <w:szCs w:val="20"/>
        </w:rPr>
        <w:instrText xml:space="preserve"> SEQ Gráfico_N. \* ARABIC </w:instrText>
      </w:r>
      <w:r w:rsidRPr="000B0CF0">
        <w:rPr>
          <w:i/>
          <w:iCs/>
          <w:color w:val="auto"/>
          <w:sz w:val="20"/>
          <w:szCs w:val="20"/>
        </w:rPr>
        <w:fldChar w:fldCharType="separate"/>
      </w:r>
      <w:r w:rsidR="00EC1327">
        <w:rPr>
          <w:i/>
          <w:iCs/>
          <w:noProof/>
          <w:color w:val="auto"/>
          <w:sz w:val="20"/>
          <w:szCs w:val="20"/>
        </w:rPr>
        <w:t>13</w:t>
      </w:r>
      <w:r w:rsidRPr="000B0CF0">
        <w:rPr>
          <w:i/>
          <w:iCs/>
          <w:color w:val="auto"/>
          <w:sz w:val="20"/>
          <w:szCs w:val="20"/>
        </w:rPr>
        <w:fldChar w:fldCharType="end"/>
      </w:r>
      <w:r w:rsidR="000623C8" w:rsidRPr="000B0CF0">
        <w:rPr>
          <w:b w:val="0"/>
          <w:bCs w:val="0"/>
          <w:i/>
          <w:iCs/>
          <w:color w:val="auto"/>
          <w:sz w:val="20"/>
          <w:szCs w:val="20"/>
        </w:rPr>
        <w:t xml:space="preserve">  Cómodo/a en las aulas de clase</w:t>
      </w:r>
      <w:bookmarkEnd w:id="104"/>
    </w:p>
    <w:p w:rsidR="000623C8" w:rsidRPr="000B0CF0" w:rsidRDefault="000623C8" w:rsidP="00682BA9">
      <w:pPr>
        <w:pStyle w:val="Sinespaciado"/>
        <w:rPr>
          <w:i/>
          <w:iCs/>
          <w:sz w:val="20"/>
          <w:szCs w:val="20"/>
        </w:rPr>
      </w:pPr>
      <w:r w:rsidRPr="000B0CF0">
        <w:rPr>
          <w:b/>
          <w:bCs/>
          <w:i/>
          <w:iCs/>
          <w:sz w:val="20"/>
          <w:szCs w:val="20"/>
        </w:rPr>
        <w:t>Fuente:</w:t>
      </w:r>
      <w:r w:rsidRPr="000B0CF0">
        <w:rPr>
          <w:i/>
          <w:iCs/>
          <w:sz w:val="20"/>
          <w:szCs w:val="20"/>
        </w:rPr>
        <w:t xml:space="preserve"> Investigación de campo</w:t>
      </w:r>
    </w:p>
    <w:p w:rsidR="00E11044" w:rsidRPr="000B0CF0" w:rsidRDefault="00682BA9" w:rsidP="00682BA9">
      <w:pPr>
        <w:rPr>
          <w:i/>
          <w:iCs/>
          <w:sz w:val="20"/>
          <w:szCs w:val="20"/>
        </w:rPr>
      </w:pPr>
      <w:r w:rsidRPr="000B0CF0">
        <w:rPr>
          <w:b/>
          <w:bCs/>
          <w:i/>
          <w:iCs/>
          <w:sz w:val="20"/>
          <w:szCs w:val="20"/>
        </w:rPr>
        <w:t>Elaborado por:</w:t>
      </w:r>
      <w:r w:rsidRPr="000B0CF0">
        <w:rPr>
          <w:i/>
          <w:iCs/>
          <w:sz w:val="20"/>
          <w:szCs w:val="20"/>
        </w:rPr>
        <w:t xml:space="preserve"> Vladimir Aroca</w:t>
      </w:r>
    </w:p>
    <w:p w:rsidR="000623C8" w:rsidRPr="00682BA9" w:rsidRDefault="000623C8" w:rsidP="00682BA9">
      <w:pPr>
        <w:rPr>
          <w:b/>
        </w:rPr>
      </w:pPr>
      <w:r w:rsidRPr="00682BA9">
        <w:rPr>
          <w:b/>
        </w:rPr>
        <w:t>Análisis</w:t>
      </w:r>
    </w:p>
    <w:p w:rsidR="000623C8" w:rsidRPr="00E44323" w:rsidRDefault="000623C8" w:rsidP="000623C8">
      <w:pPr>
        <w:jc w:val="both"/>
        <w:rPr>
          <w:rFonts w:cs="Times New Roman"/>
          <w:bCs/>
          <w:szCs w:val="24"/>
        </w:rPr>
      </w:pPr>
      <w:r w:rsidRPr="00E44323">
        <w:rPr>
          <w:rFonts w:cs="Times New Roman"/>
          <w:bCs/>
          <w:szCs w:val="24"/>
        </w:rPr>
        <w:t xml:space="preserve">La pregunta </w:t>
      </w:r>
      <w:r w:rsidR="0085388F">
        <w:rPr>
          <w:rFonts w:cs="Times New Roman"/>
          <w:bCs/>
          <w:szCs w:val="24"/>
        </w:rPr>
        <w:t xml:space="preserve">número </w:t>
      </w:r>
      <w:r w:rsidRPr="00E44323">
        <w:rPr>
          <w:rFonts w:cs="Times New Roman"/>
          <w:bCs/>
          <w:szCs w:val="24"/>
        </w:rPr>
        <w:t>5 de la encuesta fue aplicada a 94 personas esto quiere decir que 33 personas dicen que si se sienten cómodos en la institución esto es el 35%, y 61 personas dicen que no se sienten cómodas que es el 65%</w:t>
      </w:r>
    </w:p>
    <w:p w:rsidR="000623C8" w:rsidRPr="00E44323" w:rsidRDefault="000623C8" w:rsidP="000623C8">
      <w:pPr>
        <w:jc w:val="both"/>
        <w:rPr>
          <w:rFonts w:cs="Times New Roman"/>
          <w:b/>
          <w:bCs/>
          <w:szCs w:val="24"/>
        </w:rPr>
      </w:pPr>
      <w:r w:rsidRPr="00E44323">
        <w:rPr>
          <w:rFonts w:cs="Times New Roman"/>
          <w:b/>
          <w:bCs/>
          <w:szCs w:val="24"/>
        </w:rPr>
        <w:t xml:space="preserve">Interpretación </w:t>
      </w:r>
    </w:p>
    <w:p w:rsidR="000623C8" w:rsidRPr="00E44323" w:rsidRDefault="000623C8" w:rsidP="000623C8">
      <w:pPr>
        <w:jc w:val="both"/>
        <w:rPr>
          <w:rFonts w:cs="Times New Roman"/>
          <w:b/>
          <w:bCs/>
          <w:color w:val="FF0000"/>
          <w:szCs w:val="24"/>
        </w:rPr>
      </w:pPr>
      <w:r w:rsidRPr="00E44323">
        <w:rPr>
          <w:rFonts w:cs="Times New Roman"/>
          <w:bCs/>
          <w:szCs w:val="24"/>
        </w:rPr>
        <w:t>La información que se pretende obtener de la pregunta es conocer si las personas que diariamente pasan largas jornadas se sienten bien en el espacio de clases</w:t>
      </w:r>
      <w:r w:rsidR="00CC67C4" w:rsidRPr="00E44323">
        <w:rPr>
          <w:rFonts w:cs="Times New Roman"/>
          <w:bCs/>
          <w:szCs w:val="24"/>
        </w:rPr>
        <w:t xml:space="preserve"> y de la misma forma saber si las aulas son áreas críticas y necesitan ser cambiadas</w:t>
      </w:r>
      <w:r w:rsidRPr="00E44323">
        <w:rPr>
          <w:rFonts w:cs="Times New Roman"/>
          <w:bCs/>
          <w:szCs w:val="24"/>
        </w:rPr>
        <w:t xml:space="preserve">. </w:t>
      </w:r>
    </w:p>
    <w:p w:rsidR="000B0CF0" w:rsidRDefault="000B0CF0" w:rsidP="000623C8">
      <w:pPr>
        <w:rPr>
          <w:rFonts w:cs="Times New Roman"/>
          <w:b/>
          <w:bCs/>
          <w:szCs w:val="24"/>
        </w:rPr>
      </w:pPr>
    </w:p>
    <w:p w:rsidR="000B0CF0" w:rsidRDefault="000B0CF0" w:rsidP="000623C8">
      <w:pPr>
        <w:rPr>
          <w:rFonts w:cs="Times New Roman"/>
          <w:b/>
          <w:bCs/>
          <w:szCs w:val="24"/>
        </w:rPr>
      </w:pPr>
    </w:p>
    <w:p w:rsidR="000B0CF0" w:rsidRDefault="000B0CF0" w:rsidP="000623C8">
      <w:pPr>
        <w:rPr>
          <w:rFonts w:cs="Times New Roman"/>
          <w:b/>
          <w:bCs/>
          <w:szCs w:val="24"/>
        </w:rPr>
      </w:pPr>
    </w:p>
    <w:p w:rsidR="000B0CF0" w:rsidRDefault="000B0CF0" w:rsidP="000623C8">
      <w:pPr>
        <w:rPr>
          <w:rFonts w:cs="Times New Roman"/>
          <w:b/>
          <w:bCs/>
          <w:szCs w:val="24"/>
        </w:rPr>
      </w:pPr>
    </w:p>
    <w:p w:rsidR="000623C8" w:rsidRPr="00E44323" w:rsidRDefault="000623C8" w:rsidP="000623C8">
      <w:pPr>
        <w:rPr>
          <w:rFonts w:cs="Times New Roman"/>
          <w:b/>
          <w:bCs/>
          <w:szCs w:val="24"/>
        </w:rPr>
      </w:pPr>
      <w:r w:rsidRPr="00E44323">
        <w:rPr>
          <w:rFonts w:cs="Times New Roman"/>
          <w:b/>
          <w:bCs/>
          <w:szCs w:val="24"/>
        </w:rPr>
        <w:br w:type="page"/>
      </w:r>
    </w:p>
    <w:p w:rsidR="000623C8" w:rsidRPr="00E44323" w:rsidRDefault="000623C8" w:rsidP="000623C8">
      <w:pPr>
        <w:jc w:val="both"/>
        <w:rPr>
          <w:rFonts w:cs="Times New Roman"/>
          <w:b/>
          <w:bCs/>
          <w:szCs w:val="24"/>
        </w:rPr>
      </w:pPr>
      <w:r w:rsidRPr="00E44323">
        <w:rPr>
          <w:rFonts w:cs="Times New Roman"/>
          <w:b/>
          <w:bCs/>
          <w:szCs w:val="24"/>
        </w:rPr>
        <w:lastRenderedPageBreak/>
        <w:t>Pregunta N.- 6: ¿En  qué  horario  usa  más  las  instalaciones</w:t>
      </w:r>
      <w:r w:rsidR="004B4D5D">
        <w:rPr>
          <w:rFonts w:cs="Times New Roman"/>
          <w:b/>
          <w:bCs/>
          <w:szCs w:val="24"/>
        </w:rPr>
        <w:t xml:space="preserve"> de la sala de computación</w:t>
      </w:r>
      <w:r w:rsidRPr="00E44323">
        <w:rPr>
          <w:rFonts w:cs="Times New Roman"/>
          <w:b/>
          <w:bCs/>
          <w:szCs w:val="24"/>
        </w:rPr>
        <w:t xml:space="preserve"> de la Institución?</w:t>
      </w:r>
    </w:p>
    <w:tbl>
      <w:tblPr>
        <w:tblStyle w:val="Sombreadomedio2-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gridCol w:w="2020"/>
        <w:gridCol w:w="2275"/>
      </w:tblGrid>
      <w:tr w:rsidR="000623C8" w:rsidRPr="00E44323" w:rsidTr="00281781">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100" w:firstRow="0" w:lastRow="0" w:firstColumn="1" w:lastColumn="0" w:oddVBand="0" w:evenVBand="0" w:oddHBand="0" w:evenHBand="0" w:firstRowFirstColumn="1" w:firstRowLastColumn="0" w:lastRowFirstColumn="0" w:lastRowLastColumn="0"/>
            <w:tcW w:w="3943"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rPr>
                <w:rFonts w:cs="Times New Roman"/>
                <w:szCs w:val="24"/>
              </w:rPr>
            </w:pPr>
            <w:r w:rsidRPr="00E44323">
              <w:rPr>
                <w:rFonts w:cs="Times New Roman"/>
                <w:szCs w:val="24"/>
              </w:rPr>
              <w:t>ALTERNATIVA</w:t>
            </w:r>
          </w:p>
        </w:tc>
        <w:tc>
          <w:tcPr>
            <w:tcW w:w="2029"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FRECUENCIA</w:t>
            </w:r>
          </w:p>
        </w:tc>
        <w:tc>
          <w:tcPr>
            <w:tcW w:w="2295"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PORCENTAJE</w:t>
            </w:r>
          </w:p>
        </w:tc>
      </w:tr>
      <w:tr w:rsidR="000623C8" w:rsidRPr="00E44323" w:rsidTr="00281781">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943"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En la mañana</w:t>
            </w:r>
          </w:p>
        </w:tc>
        <w:tc>
          <w:tcPr>
            <w:tcW w:w="20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47</w:t>
            </w:r>
          </w:p>
        </w:tc>
        <w:tc>
          <w:tcPr>
            <w:tcW w:w="2295"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50%</w:t>
            </w:r>
          </w:p>
        </w:tc>
      </w:tr>
      <w:tr w:rsidR="000623C8" w:rsidRPr="00E44323" w:rsidTr="00281781">
        <w:trPr>
          <w:trHeight w:val="220"/>
          <w:jc w:val="center"/>
        </w:trPr>
        <w:tc>
          <w:tcPr>
            <w:cnfStyle w:val="001000000000" w:firstRow="0" w:lastRow="0" w:firstColumn="1" w:lastColumn="0" w:oddVBand="0" w:evenVBand="0" w:oddHBand="0" w:evenHBand="0" w:firstRowFirstColumn="0" w:firstRowLastColumn="0" w:lastRowFirstColumn="0" w:lastRowLastColumn="0"/>
            <w:tcW w:w="3943"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 xml:space="preserve">En </w:t>
            </w:r>
            <w:r w:rsidR="009144DA" w:rsidRPr="00E44323">
              <w:rPr>
                <w:rFonts w:cs="Times New Roman"/>
                <w:szCs w:val="24"/>
              </w:rPr>
              <w:t>la tarde</w:t>
            </w:r>
          </w:p>
        </w:tc>
        <w:tc>
          <w:tcPr>
            <w:tcW w:w="2029"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5</w:t>
            </w:r>
          </w:p>
        </w:tc>
        <w:tc>
          <w:tcPr>
            <w:tcW w:w="2295"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5%</w:t>
            </w:r>
          </w:p>
        </w:tc>
      </w:tr>
      <w:tr w:rsidR="000623C8" w:rsidRPr="00E44323" w:rsidTr="00281781">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3943"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Indistintamente mañanas y tardes</w:t>
            </w:r>
          </w:p>
        </w:tc>
        <w:tc>
          <w:tcPr>
            <w:tcW w:w="20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42</w:t>
            </w:r>
          </w:p>
        </w:tc>
        <w:tc>
          <w:tcPr>
            <w:tcW w:w="2295"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45%</w:t>
            </w:r>
          </w:p>
        </w:tc>
      </w:tr>
      <w:tr w:rsidR="000623C8" w:rsidRPr="00E44323" w:rsidTr="00281781">
        <w:trPr>
          <w:trHeight w:val="229"/>
          <w:jc w:val="center"/>
        </w:trPr>
        <w:tc>
          <w:tcPr>
            <w:cnfStyle w:val="001000000000" w:firstRow="0" w:lastRow="0" w:firstColumn="1" w:lastColumn="0" w:oddVBand="0" w:evenVBand="0" w:oddHBand="0" w:evenHBand="0" w:firstRowFirstColumn="0" w:firstRowLastColumn="0" w:lastRowFirstColumn="0" w:lastRowLastColumn="0"/>
            <w:tcW w:w="3943"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TOTAL</w:t>
            </w:r>
          </w:p>
        </w:tc>
        <w:tc>
          <w:tcPr>
            <w:tcW w:w="2029"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94</w:t>
            </w:r>
          </w:p>
        </w:tc>
        <w:tc>
          <w:tcPr>
            <w:tcW w:w="2295"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100%</w:t>
            </w:r>
          </w:p>
        </w:tc>
      </w:tr>
    </w:tbl>
    <w:p w:rsidR="000623C8" w:rsidRPr="00682BA9" w:rsidRDefault="00682BA9" w:rsidP="00682BA9">
      <w:pPr>
        <w:pStyle w:val="Epgrafe"/>
        <w:rPr>
          <w:b w:val="0"/>
          <w:bCs w:val="0"/>
          <w:i/>
          <w:iCs/>
          <w:color w:val="auto"/>
          <w:sz w:val="20"/>
          <w:szCs w:val="20"/>
        </w:rPr>
      </w:pPr>
      <w:bookmarkStart w:id="105" w:name="_Toc433576202"/>
      <w:r w:rsidRPr="00682BA9">
        <w:rPr>
          <w:i/>
          <w:iCs/>
          <w:color w:val="auto"/>
          <w:sz w:val="20"/>
          <w:szCs w:val="20"/>
        </w:rPr>
        <w:t xml:space="preserve">Tabla N. </w:t>
      </w:r>
      <w:r w:rsidRPr="000B0CF0">
        <w:rPr>
          <w:i/>
          <w:iCs/>
          <w:color w:val="auto"/>
          <w:sz w:val="20"/>
          <w:szCs w:val="20"/>
        </w:rPr>
        <w:fldChar w:fldCharType="begin"/>
      </w:r>
      <w:r w:rsidRPr="000B0CF0">
        <w:rPr>
          <w:i/>
          <w:iCs/>
          <w:color w:val="auto"/>
          <w:sz w:val="20"/>
          <w:szCs w:val="20"/>
        </w:rPr>
        <w:instrText xml:space="preserve"> SEQ Tabla_N. \* ARABIC </w:instrText>
      </w:r>
      <w:r w:rsidRPr="000B0CF0">
        <w:rPr>
          <w:i/>
          <w:iCs/>
          <w:color w:val="auto"/>
          <w:sz w:val="20"/>
          <w:szCs w:val="20"/>
        </w:rPr>
        <w:fldChar w:fldCharType="separate"/>
      </w:r>
      <w:r w:rsidR="001C1B75">
        <w:rPr>
          <w:i/>
          <w:iCs/>
          <w:noProof/>
          <w:color w:val="auto"/>
          <w:sz w:val="20"/>
          <w:szCs w:val="20"/>
        </w:rPr>
        <w:t>14</w:t>
      </w:r>
      <w:r w:rsidRPr="000B0CF0">
        <w:rPr>
          <w:i/>
          <w:iCs/>
          <w:color w:val="auto"/>
          <w:sz w:val="20"/>
          <w:szCs w:val="20"/>
        </w:rPr>
        <w:fldChar w:fldCharType="end"/>
      </w:r>
      <w:r w:rsidRPr="000B0CF0">
        <w:rPr>
          <w:i/>
          <w:iCs/>
          <w:color w:val="auto"/>
          <w:sz w:val="20"/>
          <w:szCs w:val="20"/>
        </w:rPr>
        <w:t xml:space="preserve"> </w:t>
      </w:r>
      <w:r w:rsidR="000623C8" w:rsidRPr="00682BA9">
        <w:rPr>
          <w:b w:val="0"/>
          <w:bCs w:val="0"/>
          <w:i/>
          <w:iCs/>
          <w:color w:val="auto"/>
          <w:sz w:val="20"/>
          <w:szCs w:val="20"/>
        </w:rPr>
        <w:t>Horario que usa las instalaciones de la institución</w:t>
      </w:r>
      <w:bookmarkEnd w:id="105"/>
      <w:r w:rsidR="000623C8" w:rsidRPr="00682BA9">
        <w:rPr>
          <w:b w:val="0"/>
          <w:bCs w:val="0"/>
          <w:i/>
          <w:iCs/>
          <w:color w:val="auto"/>
          <w:sz w:val="20"/>
          <w:szCs w:val="20"/>
        </w:rPr>
        <w:t xml:space="preserve"> </w:t>
      </w:r>
    </w:p>
    <w:p w:rsidR="000D2E40" w:rsidRPr="00495547" w:rsidRDefault="000D2E40" w:rsidP="000D2E40">
      <w:pPr>
        <w:pStyle w:val="Sinespaciado"/>
        <w:rPr>
          <w:i/>
          <w:iCs/>
          <w:sz w:val="20"/>
          <w:szCs w:val="18"/>
        </w:rPr>
      </w:pPr>
      <w:r w:rsidRPr="00495547">
        <w:rPr>
          <w:b/>
          <w:bCs/>
          <w:i/>
          <w:iCs/>
          <w:sz w:val="20"/>
          <w:szCs w:val="18"/>
        </w:rPr>
        <w:t>Fuente:</w:t>
      </w:r>
      <w:r w:rsidRPr="00495547">
        <w:rPr>
          <w:i/>
          <w:iCs/>
          <w:sz w:val="20"/>
          <w:szCs w:val="18"/>
        </w:rPr>
        <w:t xml:space="preserve"> Investigación de campo</w:t>
      </w:r>
    </w:p>
    <w:p w:rsidR="000D2E40" w:rsidRPr="00495547" w:rsidRDefault="000D2E40" w:rsidP="000D2E40">
      <w:pPr>
        <w:rPr>
          <w:i/>
          <w:iCs/>
          <w:sz w:val="20"/>
          <w:szCs w:val="18"/>
        </w:rPr>
      </w:pPr>
      <w:r w:rsidRPr="00495547">
        <w:rPr>
          <w:b/>
          <w:bCs/>
          <w:i/>
          <w:iCs/>
          <w:sz w:val="20"/>
          <w:szCs w:val="18"/>
        </w:rPr>
        <w:t>Elaborado por:</w:t>
      </w:r>
      <w:r w:rsidRPr="00495547">
        <w:rPr>
          <w:i/>
          <w:iCs/>
          <w:sz w:val="20"/>
          <w:szCs w:val="18"/>
        </w:rPr>
        <w:t xml:space="preserve"> Vladimir Aroca</w:t>
      </w:r>
    </w:p>
    <w:p w:rsidR="000623C8" w:rsidRPr="00E44323" w:rsidRDefault="000623C8" w:rsidP="000623C8">
      <w:pPr>
        <w:spacing w:line="240" w:lineRule="auto"/>
        <w:jc w:val="center"/>
        <w:rPr>
          <w:rFonts w:cs="Times New Roman"/>
          <w:b/>
          <w:bCs/>
          <w:szCs w:val="24"/>
        </w:rPr>
      </w:pPr>
      <w:r w:rsidRPr="00E44323">
        <w:rPr>
          <w:rFonts w:cs="Times New Roman"/>
          <w:noProof/>
          <w:szCs w:val="24"/>
          <w:lang w:val="es-ES" w:eastAsia="es-ES"/>
        </w:rPr>
        <w:drawing>
          <wp:inline distT="0" distB="0" distL="0" distR="0" wp14:anchorId="093067EA" wp14:editId="210F3FD2">
            <wp:extent cx="4572000" cy="2743200"/>
            <wp:effectExtent l="0" t="0" r="19050" b="19050"/>
            <wp:docPr id="176" name="Gráfico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623C8" w:rsidRPr="000B0CF0" w:rsidRDefault="000B0CF0" w:rsidP="000B0CF0">
      <w:pPr>
        <w:pStyle w:val="Sinespaciado"/>
        <w:rPr>
          <w:i/>
          <w:iCs/>
          <w:sz w:val="20"/>
          <w:szCs w:val="20"/>
        </w:rPr>
      </w:pPr>
      <w:bookmarkStart w:id="106" w:name="_Toc433576178"/>
      <w:r w:rsidRPr="000B0CF0">
        <w:rPr>
          <w:b/>
          <w:bCs/>
          <w:i/>
          <w:iCs/>
          <w:sz w:val="20"/>
          <w:szCs w:val="20"/>
        </w:rPr>
        <w:t xml:space="preserve">Gráfico N. </w:t>
      </w:r>
      <w:r w:rsidRPr="000B0CF0">
        <w:rPr>
          <w:b/>
          <w:bCs/>
          <w:i/>
          <w:iCs/>
          <w:sz w:val="20"/>
          <w:szCs w:val="20"/>
        </w:rPr>
        <w:fldChar w:fldCharType="begin"/>
      </w:r>
      <w:r w:rsidRPr="000B0CF0">
        <w:rPr>
          <w:b/>
          <w:bCs/>
          <w:i/>
          <w:iCs/>
          <w:sz w:val="20"/>
          <w:szCs w:val="20"/>
        </w:rPr>
        <w:instrText xml:space="preserve"> SEQ Gráfico_N. \* ARABIC </w:instrText>
      </w:r>
      <w:r w:rsidRPr="000B0CF0">
        <w:rPr>
          <w:b/>
          <w:bCs/>
          <w:i/>
          <w:iCs/>
          <w:sz w:val="20"/>
          <w:szCs w:val="20"/>
        </w:rPr>
        <w:fldChar w:fldCharType="separate"/>
      </w:r>
      <w:r w:rsidR="00EC1327">
        <w:rPr>
          <w:b/>
          <w:bCs/>
          <w:i/>
          <w:iCs/>
          <w:noProof/>
          <w:sz w:val="20"/>
          <w:szCs w:val="20"/>
        </w:rPr>
        <w:t>14</w:t>
      </w:r>
      <w:r w:rsidRPr="000B0CF0">
        <w:rPr>
          <w:b/>
          <w:bCs/>
          <w:i/>
          <w:iCs/>
          <w:sz w:val="20"/>
          <w:szCs w:val="20"/>
        </w:rPr>
        <w:fldChar w:fldCharType="end"/>
      </w:r>
      <w:r w:rsidR="000623C8" w:rsidRPr="000B0CF0">
        <w:rPr>
          <w:i/>
          <w:iCs/>
          <w:sz w:val="20"/>
          <w:szCs w:val="20"/>
        </w:rPr>
        <w:t xml:space="preserve"> Horario que usa las instalaciones de la institución</w:t>
      </w:r>
      <w:bookmarkEnd w:id="106"/>
    </w:p>
    <w:p w:rsidR="000623C8" w:rsidRPr="000B0CF0" w:rsidRDefault="000623C8" w:rsidP="000B0CF0">
      <w:pPr>
        <w:pStyle w:val="Sinespaciado"/>
        <w:rPr>
          <w:i/>
          <w:iCs/>
          <w:sz w:val="20"/>
          <w:szCs w:val="20"/>
        </w:rPr>
      </w:pPr>
      <w:r w:rsidRPr="000B0CF0">
        <w:rPr>
          <w:b/>
          <w:bCs/>
          <w:i/>
          <w:iCs/>
          <w:sz w:val="20"/>
          <w:szCs w:val="20"/>
        </w:rPr>
        <w:t>Fuente:</w:t>
      </w:r>
      <w:r w:rsidRPr="000B0CF0">
        <w:rPr>
          <w:i/>
          <w:iCs/>
          <w:sz w:val="20"/>
          <w:szCs w:val="20"/>
        </w:rPr>
        <w:t xml:space="preserve"> Investigación de campo</w:t>
      </w:r>
    </w:p>
    <w:p w:rsidR="00CC67C4" w:rsidRPr="000B0CF0" w:rsidRDefault="000B0CF0" w:rsidP="000B0CF0">
      <w:pPr>
        <w:rPr>
          <w:i/>
          <w:iCs/>
          <w:sz w:val="20"/>
          <w:szCs w:val="20"/>
        </w:rPr>
      </w:pPr>
      <w:r w:rsidRPr="000B0CF0">
        <w:rPr>
          <w:b/>
          <w:bCs/>
          <w:i/>
          <w:iCs/>
          <w:sz w:val="20"/>
          <w:szCs w:val="20"/>
        </w:rPr>
        <w:t>Elaborado por:</w:t>
      </w:r>
      <w:r w:rsidRPr="000B0CF0">
        <w:rPr>
          <w:i/>
          <w:iCs/>
          <w:sz w:val="20"/>
          <w:szCs w:val="20"/>
        </w:rPr>
        <w:t xml:space="preserve"> Vladimir Aroca</w:t>
      </w:r>
    </w:p>
    <w:p w:rsidR="000623C8" w:rsidRPr="00E44323" w:rsidRDefault="000623C8" w:rsidP="000623C8">
      <w:pPr>
        <w:jc w:val="both"/>
        <w:rPr>
          <w:rFonts w:cs="Times New Roman"/>
          <w:b/>
          <w:bCs/>
          <w:szCs w:val="24"/>
        </w:rPr>
      </w:pPr>
      <w:r w:rsidRPr="00E44323">
        <w:rPr>
          <w:rFonts w:cs="Times New Roman"/>
          <w:b/>
          <w:bCs/>
          <w:szCs w:val="24"/>
        </w:rPr>
        <w:t>Análisis</w:t>
      </w:r>
    </w:p>
    <w:p w:rsidR="000623C8" w:rsidRPr="00E44323" w:rsidRDefault="000623C8" w:rsidP="000623C8">
      <w:pPr>
        <w:jc w:val="both"/>
        <w:rPr>
          <w:rFonts w:cs="Times New Roman"/>
          <w:bCs/>
          <w:szCs w:val="24"/>
        </w:rPr>
      </w:pPr>
      <w:r w:rsidRPr="00E44323">
        <w:rPr>
          <w:rFonts w:cs="Times New Roman"/>
          <w:bCs/>
          <w:szCs w:val="24"/>
        </w:rPr>
        <w:t xml:space="preserve">La pregunta </w:t>
      </w:r>
      <w:r w:rsidR="0085388F">
        <w:rPr>
          <w:rFonts w:cs="Times New Roman"/>
          <w:bCs/>
          <w:szCs w:val="24"/>
        </w:rPr>
        <w:t xml:space="preserve">número </w:t>
      </w:r>
      <w:r w:rsidRPr="00E44323">
        <w:rPr>
          <w:rFonts w:cs="Times New Roman"/>
          <w:bCs/>
          <w:szCs w:val="24"/>
        </w:rPr>
        <w:t>6 de la encuesta fue aplicada a 94 personas esto quiere decir que tenemos 47 personas que usas las instalaciones en la mañana que es el 50% de la encuesta, 5 personas que usas las instalaciones en la tarde que es 5%, y 42 personas usan la institución indistintamente esto es un 45%.</w:t>
      </w:r>
    </w:p>
    <w:p w:rsidR="000623C8" w:rsidRPr="00E44323" w:rsidRDefault="000623C8" w:rsidP="000623C8">
      <w:pPr>
        <w:jc w:val="both"/>
        <w:rPr>
          <w:rFonts w:cs="Times New Roman"/>
          <w:b/>
          <w:bCs/>
          <w:szCs w:val="24"/>
        </w:rPr>
      </w:pPr>
      <w:r w:rsidRPr="00E44323">
        <w:rPr>
          <w:rFonts w:cs="Times New Roman"/>
          <w:b/>
          <w:bCs/>
          <w:szCs w:val="24"/>
        </w:rPr>
        <w:t xml:space="preserve">Interpretación </w:t>
      </w:r>
    </w:p>
    <w:p w:rsidR="00561445" w:rsidRDefault="000623C8" w:rsidP="000623C8">
      <w:pPr>
        <w:jc w:val="both"/>
        <w:rPr>
          <w:rFonts w:cs="Times New Roman"/>
          <w:bCs/>
          <w:szCs w:val="24"/>
        </w:rPr>
      </w:pPr>
      <w:r w:rsidRPr="00E44323">
        <w:rPr>
          <w:rFonts w:cs="Times New Roman"/>
          <w:bCs/>
          <w:szCs w:val="24"/>
        </w:rPr>
        <w:t xml:space="preserve">La información que se pretende obtener de la pregunta es con qué frecuencia se ocupan los espacios y tomar como referencia las respuestas proporcionadas </w:t>
      </w:r>
      <w:r w:rsidR="00CC67C4" w:rsidRPr="00E44323">
        <w:rPr>
          <w:rFonts w:cs="Times New Roman"/>
          <w:bCs/>
          <w:szCs w:val="24"/>
        </w:rPr>
        <w:t>para buscar un adecuado acondicionamiento interior.</w:t>
      </w:r>
    </w:p>
    <w:p w:rsidR="000B0CF0" w:rsidRPr="00E44323" w:rsidRDefault="000B0CF0" w:rsidP="000623C8">
      <w:pPr>
        <w:jc w:val="both"/>
        <w:rPr>
          <w:rFonts w:cs="Times New Roman"/>
          <w:bCs/>
          <w:color w:val="FF0000"/>
          <w:szCs w:val="24"/>
        </w:rPr>
      </w:pPr>
    </w:p>
    <w:p w:rsidR="000B0CF0" w:rsidRDefault="000B0CF0">
      <w:pPr>
        <w:spacing w:after="200" w:line="276" w:lineRule="auto"/>
        <w:rPr>
          <w:rFonts w:cs="Times New Roman"/>
          <w:b/>
          <w:bCs/>
          <w:color w:val="FF0000"/>
          <w:szCs w:val="24"/>
        </w:rPr>
      </w:pPr>
      <w:r>
        <w:rPr>
          <w:rFonts w:cs="Times New Roman"/>
          <w:b/>
          <w:bCs/>
          <w:color w:val="FF0000"/>
          <w:szCs w:val="24"/>
        </w:rPr>
        <w:br w:type="page"/>
      </w:r>
    </w:p>
    <w:p w:rsidR="000623C8" w:rsidRPr="00E44323" w:rsidRDefault="000623C8" w:rsidP="000623C8">
      <w:pPr>
        <w:rPr>
          <w:rFonts w:cs="Times New Roman"/>
          <w:b/>
          <w:bCs/>
          <w:szCs w:val="24"/>
        </w:rPr>
      </w:pPr>
      <w:r w:rsidRPr="00E44323">
        <w:rPr>
          <w:rFonts w:cs="Times New Roman"/>
          <w:b/>
          <w:bCs/>
          <w:szCs w:val="24"/>
        </w:rPr>
        <w:lastRenderedPageBreak/>
        <w:t>Pregunta N.- 7: ¿Considera usted que la Institución cuenta con señalética adecuada para los espacios interiores?</w:t>
      </w:r>
    </w:p>
    <w:tbl>
      <w:tblPr>
        <w:tblStyle w:val="Sombreadomedio2-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29"/>
        <w:gridCol w:w="2129"/>
      </w:tblGrid>
      <w:tr w:rsidR="000623C8" w:rsidRPr="00E44323" w:rsidTr="00422A8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29"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rPr>
                <w:rFonts w:cs="Times New Roman"/>
                <w:szCs w:val="24"/>
              </w:rPr>
            </w:pPr>
            <w:r w:rsidRPr="00E44323">
              <w:rPr>
                <w:rFonts w:cs="Times New Roman"/>
                <w:szCs w:val="24"/>
              </w:rPr>
              <w:t>ALTERNATIVA</w:t>
            </w:r>
          </w:p>
        </w:tc>
        <w:tc>
          <w:tcPr>
            <w:tcW w:w="2129"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FRECUENCIA</w:t>
            </w:r>
          </w:p>
        </w:tc>
        <w:tc>
          <w:tcPr>
            <w:tcW w:w="2129"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PORCENTAJE</w:t>
            </w:r>
          </w:p>
        </w:tc>
      </w:tr>
      <w:tr w:rsidR="000623C8" w:rsidRPr="00E44323" w:rsidTr="00422A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Si</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40</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43%</w:t>
            </w:r>
          </w:p>
        </w:tc>
      </w:tr>
      <w:tr w:rsidR="000623C8" w:rsidRPr="00E44323" w:rsidTr="00422A84">
        <w:trPr>
          <w:jc w:val="center"/>
        </w:trPr>
        <w:tc>
          <w:tcPr>
            <w:cnfStyle w:val="001000000000" w:firstRow="0" w:lastRow="0" w:firstColumn="1" w:lastColumn="0" w:oddVBand="0" w:evenVBand="0" w:oddHBand="0" w:evenHBand="0" w:firstRowFirstColumn="0" w:firstRowLastColumn="0" w:lastRowFirstColumn="0" w:lastRowLastColumn="0"/>
            <w:tcW w:w="2129"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No</w:t>
            </w:r>
          </w:p>
        </w:tc>
        <w:tc>
          <w:tcPr>
            <w:tcW w:w="2129"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54</w:t>
            </w:r>
          </w:p>
        </w:tc>
        <w:tc>
          <w:tcPr>
            <w:tcW w:w="2129"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57%</w:t>
            </w:r>
          </w:p>
        </w:tc>
      </w:tr>
      <w:tr w:rsidR="000623C8" w:rsidRPr="00E44323" w:rsidTr="00422A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TOTAL</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94</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100%</w:t>
            </w:r>
          </w:p>
        </w:tc>
      </w:tr>
    </w:tbl>
    <w:p w:rsidR="000623C8" w:rsidRPr="00165B91" w:rsidRDefault="00165B91" w:rsidP="00165B91">
      <w:pPr>
        <w:pStyle w:val="Sinespaciado"/>
        <w:rPr>
          <w:i/>
          <w:iCs/>
          <w:sz w:val="20"/>
          <w:szCs w:val="20"/>
        </w:rPr>
      </w:pPr>
      <w:bookmarkStart w:id="107" w:name="_Toc433576203"/>
      <w:r w:rsidRPr="00165B91">
        <w:rPr>
          <w:b/>
          <w:bCs/>
          <w:i/>
          <w:iCs/>
          <w:sz w:val="20"/>
          <w:szCs w:val="20"/>
        </w:rPr>
        <w:t xml:space="preserve">Tabla N. </w:t>
      </w:r>
      <w:r w:rsidRPr="00165B91">
        <w:rPr>
          <w:b/>
          <w:bCs/>
          <w:i/>
          <w:iCs/>
          <w:sz w:val="20"/>
          <w:szCs w:val="20"/>
        </w:rPr>
        <w:fldChar w:fldCharType="begin"/>
      </w:r>
      <w:r w:rsidRPr="00165B91">
        <w:rPr>
          <w:b/>
          <w:bCs/>
          <w:i/>
          <w:iCs/>
          <w:sz w:val="20"/>
          <w:szCs w:val="20"/>
        </w:rPr>
        <w:instrText xml:space="preserve"> SEQ Tabla_N. \* ARABIC </w:instrText>
      </w:r>
      <w:r w:rsidRPr="00165B91">
        <w:rPr>
          <w:b/>
          <w:bCs/>
          <w:i/>
          <w:iCs/>
          <w:sz w:val="20"/>
          <w:szCs w:val="20"/>
        </w:rPr>
        <w:fldChar w:fldCharType="separate"/>
      </w:r>
      <w:r w:rsidR="001C1B75">
        <w:rPr>
          <w:b/>
          <w:bCs/>
          <w:i/>
          <w:iCs/>
          <w:noProof/>
          <w:sz w:val="20"/>
          <w:szCs w:val="20"/>
        </w:rPr>
        <w:t>15</w:t>
      </w:r>
      <w:r w:rsidRPr="00165B91">
        <w:rPr>
          <w:b/>
          <w:bCs/>
          <w:i/>
          <w:iCs/>
          <w:sz w:val="20"/>
          <w:szCs w:val="20"/>
        </w:rPr>
        <w:fldChar w:fldCharType="end"/>
      </w:r>
      <w:r w:rsidR="000623C8" w:rsidRPr="00165B91">
        <w:rPr>
          <w:i/>
          <w:iCs/>
          <w:sz w:val="20"/>
          <w:szCs w:val="20"/>
        </w:rPr>
        <w:t xml:space="preserve">  Señalética adecuada para los espacios interiores</w:t>
      </w:r>
      <w:bookmarkEnd w:id="107"/>
      <w:r w:rsidR="000623C8" w:rsidRPr="00165B91">
        <w:rPr>
          <w:i/>
          <w:iCs/>
          <w:sz w:val="20"/>
          <w:szCs w:val="20"/>
        </w:rPr>
        <w:t xml:space="preserve"> </w:t>
      </w:r>
    </w:p>
    <w:p w:rsidR="000D2E40" w:rsidRPr="00495547" w:rsidRDefault="000D2E40" w:rsidP="000D2E40">
      <w:pPr>
        <w:pStyle w:val="Sinespaciado"/>
        <w:rPr>
          <w:i/>
          <w:iCs/>
          <w:sz w:val="20"/>
          <w:szCs w:val="18"/>
        </w:rPr>
      </w:pPr>
      <w:r w:rsidRPr="00495547">
        <w:rPr>
          <w:b/>
          <w:bCs/>
          <w:i/>
          <w:iCs/>
          <w:sz w:val="20"/>
          <w:szCs w:val="18"/>
        </w:rPr>
        <w:t>Fuente:</w:t>
      </w:r>
      <w:r w:rsidRPr="00495547">
        <w:rPr>
          <w:i/>
          <w:iCs/>
          <w:sz w:val="20"/>
          <w:szCs w:val="18"/>
        </w:rPr>
        <w:t xml:space="preserve"> Investigación de campo</w:t>
      </w:r>
    </w:p>
    <w:p w:rsidR="000D2E40" w:rsidRPr="00495547" w:rsidRDefault="000D2E40" w:rsidP="000D2E40">
      <w:pPr>
        <w:rPr>
          <w:i/>
          <w:iCs/>
          <w:sz w:val="20"/>
          <w:szCs w:val="18"/>
        </w:rPr>
      </w:pPr>
      <w:r w:rsidRPr="00495547">
        <w:rPr>
          <w:b/>
          <w:bCs/>
          <w:i/>
          <w:iCs/>
          <w:sz w:val="20"/>
          <w:szCs w:val="18"/>
        </w:rPr>
        <w:t>Elaborado por:</w:t>
      </w:r>
      <w:r w:rsidRPr="00495547">
        <w:rPr>
          <w:i/>
          <w:iCs/>
          <w:sz w:val="20"/>
          <w:szCs w:val="18"/>
        </w:rPr>
        <w:t xml:space="preserve"> Vladimir Aroca</w:t>
      </w:r>
    </w:p>
    <w:p w:rsidR="000623C8" w:rsidRPr="00E44323" w:rsidRDefault="000623C8" w:rsidP="000623C8">
      <w:pPr>
        <w:spacing w:line="240" w:lineRule="auto"/>
        <w:jc w:val="center"/>
        <w:rPr>
          <w:rFonts w:cs="Times New Roman"/>
          <w:b/>
          <w:bCs/>
          <w:szCs w:val="24"/>
        </w:rPr>
      </w:pPr>
      <w:r w:rsidRPr="00E44323">
        <w:rPr>
          <w:rFonts w:cs="Times New Roman"/>
          <w:noProof/>
          <w:szCs w:val="24"/>
          <w:lang w:val="es-ES" w:eastAsia="es-ES"/>
        </w:rPr>
        <w:drawing>
          <wp:inline distT="0" distB="0" distL="0" distR="0" wp14:anchorId="61101D86" wp14:editId="42498D66">
            <wp:extent cx="4572000" cy="2743200"/>
            <wp:effectExtent l="0" t="0" r="19050" b="19050"/>
            <wp:docPr id="177" name="Gráfico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623C8" w:rsidRPr="00FA40AF" w:rsidRDefault="00FA40AF" w:rsidP="00FA40AF">
      <w:pPr>
        <w:pStyle w:val="Epgrafe"/>
        <w:rPr>
          <w:b w:val="0"/>
          <w:bCs w:val="0"/>
          <w:i/>
          <w:iCs/>
          <w:color w:val="auto"/>
          <w:sz w:val="22"/>
          <w:szCs w:val="22"/>
        </w:rPr>
      </w:pPr>
      <w:bookmarkStart w:id="108" w:name="_Toc433576179"/>
      <w:r w:rsidRPr="00FA40AF">
        <w:rPr>
          <w:i/>
          <w:iCs/>
          <w:color w:val="auto"/>
          <w:sz w:val="20"/>
          <w:szCs w:val="20"/>
        </w:rPr>
        <w:t xml:space="preserve">Gráfico N. </w:t>
      </w:r>
      <w:r w:rsidRPr="00FA40AF">
        <w:rPr>
          <w:i/>
          <w:iCs/>
          <w:color w:val="auto"/>
          <w:sz w:val="20"/>
          <w:szCs w:val="20"/>
        </w:rPr>
        <w:fldChar w:fldCharType="begin"/>
      </w:r>
      <w:r w:rsidRPr="00FA40AF">
        <w:rPr>
          <w:i/>
          <w:iCs/>
          <w:color w:val="auto"/>
          <w:sz w:val="20"/>
          <w:szCs w:val="20"/>
        </w:rPr>
        <w:instrText xml:space="preserve"> SEQ Gráfico_N. \* ARABIC </w:instrText>
      </w:r>
      <w:r w:rsidRPr="00FA40AF">
        <w:rPr>
          <w:i/>
          <w:iCs/>
          <w:color w:val="auto"/>
          <w:sz w:val="20"/>
          <w:szCs w:val="20"/>
        </w:rPr>
        <w:fldChar w:fldCharType="separate"/>
      </w:r>
      <w:r w:rsidR="00EC1327">
        <w:rPr>
          <w:i/>
          <w:iCs/>
          <w:noProof/>
          <w:color w:val="auto"/>
          <w:sz w:val="20"/>
          <w:szCs w:val="20"/>
        </w:rPr>
        <w:t>15</w:t>
      </w:r>
      <w:r w:rsidRPr="00FA40AF">
        <w:rPr>
          <w:i/>
          <w:iCs/>
          <w:color w:val="auto"/>
          <w:sz w:val="20"/>
          <w:szCs w:val="20"/>
        </w:rPr>
        <w:fldChar w:fldCharType="end"/>
      </w:r>
      <w:r w:rsidRPr="00FA40AF">
        <w:rPr>
          <w:b w:val="0"/>
          <w:bCs w:val="0"/>
          <w:i/>
          <w:iCs/>
          <w:color w:val="auto"/>
          <w:sz w:val="20"/>
          <w:szCs w:val="20"/>
        </w:rPr>
        <w:t xml:space="preserve"> Señalética adecuada para los espacios interiores</w:t>
      </w:r>
      <w:bookmarkEnd w:id="108"/>
    </w:p>
    <w:p w:rsidR="000623C8" w:rsidRPr="00165B91" w:rsidRDefault="000623C8" w:rsidP="00165B91">
      <w:pPr>
        <w:pStyle w:val="Sinespaciado"/>
        <w:rPr>
          <w:i/>
          <w:iCs/>
          <w:sz w:val="20"/>
          <w:szCs w:val="20"/>
        </w:rPr>
      </w:pPr>
      <w:r w:rsidRPr="00165B91">
        <w:rPr>
          <w:b/>
          <w:bCs/>
          <w:i/>
          <w:iCs/>
          <w:sz w:val="20"/>
          <w:szCs w:val="20"/>
        </w:rPr>
        <w:t>Fuente:</w:t>
      </w:r>
      <w:r w:rsidRPr="00165B91">
        <w:rPr>
          <w:i/>
          <w:iCs/>
          <w:sz w:val="20"/>
          <w:szCs w:val="20"/>
        </w:rPr>
        <w:t xml:space="preserve"> Investigación de campo</w:t>
      </w:r>
    </w:p>
    <w:p w:rsidR="00CC67C4" w:rsidRPr="00165B91" w:rsidRDefault="00165B91" w:rsidP="00165B91">
      <w:pPr>
        <w:rPr>
          <w:i/>
          <w:iCs/>
          <w:sz w:val="20"/>
          <w:szCs w:val="20"/>
        </w:rPr>
      </w:pPr>
      <w:r w:rsidRPr="00165B91">
        <w:rPr>
          <w:b/>
          <w:bCs/>
          <w:i/>
          <w:iCs/>
          <w:sz w:val="20"/>
          <w:szCs w:val="20"/>
        </w:rPr>
        <w:t>Elaborado por:</w:t>
      </w:r>
      <w:r w:rsidRPr="00165B91">
        <w:rPr>
          <w:i/>
          <w:iCs/>
          <w:sz w:val="20"/>
          <w:szCs w:val="20"/>
        </w:rPr>
        <w:t xml:space="preserve"> Vladimir Aroca</w:t>
      </w:r>
    </w:p>
    <w:p w:rsidR="000623C8" w:rsidRPr="00E44323" w:rsidRDefault="000623C8" w:rsidP="000623C8">
      <w:pPr>
        <w:jc w:val="both"/>
        <w:rPr>
          <w:rFonts w:cs="Times New Roman"/>
          <w:b/>
          <w:bCs/>
          <w:szCs w:val="24"/>
        </w:rPr>
      </w:pPr>
      <w:r w:rsidRPr="00E44323">
        <w:rPr>
          <w:rFonts w:cs="Times New Roman"/>
          <w:b/>
          <w:bCs/>
          <w:szCs w:val="24"/>
        </w:rPr>
        <w:t>Análisis</w:t>
      </w:r>
    </w:p>
    <w:p w:rsidR="000623C8" w:rsidRPr="00E44323" w:rsidRDefault="000623C8" w:rsidP="000623C8">
      <w:pPr>
        <w:jc w:val="both"/>
        <w:rPr>
          <w:rFonts w:cs="Times New Roman"/>
          <w:bCs/>
          <w:szCs w:val="24"/>
        </w:rPr>
      </w:pPr>
      <w:r w:rsidRPr="00E44323">
        <w:rPr>
          <w:rFonts w:cs="Times New Roman"/>
          <w:bCs/>
          <w:szCs w:val="24"/>
        </w:rPr>
        <w:t xml:space="preserve">La pregunta </w:t>
      </w:r>
      <w:r w:rsidR="0085388F">
        <w:rPr>
          <w:rFonts w:cs="Times New Roman"/>
          <w:bCs/>
          <w:szCs w:val="24"/>
        </w:rPr>
        <w:t xml:space="preserve">número </w:t>
      </w:r>
      <w:r w:rsidRPr="00E44323">
        <w:rPr>
          <w:rFonts w:cs="Times New Roman"/>
          <w:bCs/>
          <w:szCs w:val="24"/>
        </w:rPr>
        <w:t>7 de la encuesta fue aplicada a 94 personas esto quiere decir que tenemos 40 personas que dicen que los espacios interiores si cuentan con señalética adecuada esto es un 43%, y por lo contrario 54 personas dicen que los espacios interiores no cuentan con señalética adecuada esto es 57%.</w:t>
      </w:r>
    </w:p>
    <w:p w:rsidR="000623C8" w:rsidRPr="00E44323" w:rsidRDefault="000623C8" w:rsidP="000623C8">
      <w:pPr>
        <w:jc w:val="both"/>
        <w:rPr>
          <w:rFonts w:cs="Times New Roman"/>
          <w:b/>
          <w:bCs/>
          <w:szCs w:val="24"/>
        </w:rPr>
      </w:pPr>
      <w:r w:rsidRPr="00E44323">
        <w:rPr>
          <w:rFonts w:cs="Times New Roman"/>
          <w:b/>
          <w:bCs/>
          <w:szCs w:val="24"/>
        </w:rPr>
        <w:t xml:space="preserve">Interpretación </w:t>
      </w:r>
    </w:p>
    <w:p w:rsidR="000623C8" w:rsidRPr="00E44323" w:rsidRDefault="000623C8" w:rsidP="000623C8">
      <w:pPr>
        <w:jc w:val="both"/>
        <w:rPr>
          <w:rFonts w:cs="Times New Roman"/>
          <w:bCs/>
          <w:szCs w:val="24"/>
        </w:rPr>
      </w:pPr>
      <w:r w:rsidRPr="00E44323">
        <w:rPr>
          <w:rFonts w:cs="Times New Roman"/>
          <w:bCs/>
          <w:szCs w:val="24"/>
        </w:rPr>
        <w:t xml:space="preserve">La información que se pretende obtener de la pregunta es para saber si los espacios necesitan que se priorice la señalética interior para mejorar la  calidad de vida. </w:t>
      </w:r>
    </w:p>
    <w:p w:rsidR="000B0CF0" w:rsidRDefault="000B0CF0">
      <w:pPr>
        <w:spacing w:after="200" w:line="276" w:lineRule="auto"/>
        <w:rPr>
          <w:rFonts w:cs="Times New Roman"/>
          <w:b/>
          <w:bCs/>
          <w:szCs w:val="24"/>
        </w:rPr>
      </w:pPr>
      <w:r>
        <w:rPr>
          <w:rFonts w:cs="Times New Roman"/>
          <w:b/>
          <w:bCs/>
          <w:szCs w:val="24"/>
        </w:rPr>
        <w:br w:type="page"/>
      </w:r>
    </w:p>
    <w:p w:rsidR="000623C8" w:rsidRPr="00E44323" w:rsidRDefault="000623C8" w:rsidP="000623C8">
      <w:pPr>
        <w:rPr>
          <w:rFonts w:cs="Times New Roman"/>
          <w:b/>
          <w:bCs/>
          <w:szCs w:val="24"/>
        </w:rPr>
      </w:pPr>
      <w:r w:rsidRPr="00E44323">
        <w:rPr>
          <w:rFonts w:cs="Times New Roman"/>
          <w:b/>
          <w:bCs/>
          <w:szCs w:val="24"/>
        </w:rPr>
        <w:lastRenderedPageBreak/>
        <w:t>Pregunta N.- 8: ¿Considera usted que el mobiliario que existe actualmente en la institución es el adecuado para recibir clases?</w:t>
      </w:r>
    </w:p>
    <w:tbl>
      <w:tblPr>
        <w:tblStyle w:val="Sombreadomedio2-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29"/>
        <w:gridCol w:w="2129"/>
      </w:tblGrid>
      <w:tr w:rsidR="000623C8" w:rsidRPr="00E44323" w:rsidTr="00422A8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29"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rPr>
                <w:rFonts w:cs="Times New Roman"/>
                <w:szCs w:val="24"/>
              </w:rPr>
            </w:pPr>
            <w:r w:rsidRPr="00E44323">
              <w:rPr>
                <w:rFonts w:cs="Times New Roman"/>
                <w:szCs w:val="24"/>
              </w:rPr>
              <w:t>ALTERNATIVA</w:t>
            </w:r>
          </w:p>
        </w:tc>
        <w:tc>
          <w:tcPr>
            <w:tcW w:w="2129"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FRECUENCIA</w:t>
            </w:r>
          </w:p>
        </w:tc>
        <w:tc>
          <w:tcPr>
            <w:tcW w:w="2129"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PORCENTAJE</w:t>
            </w:r>
          </w:p>
        </w:tc>
      </w:tr>
      <w:tr w:rsidR="000623C8" w:rsidRPr="00E44323" w:rsidTr="00422A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Si</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38</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40%</w:t>
            </w:r>
          </w:p>
        </w:tc>
      </w:tr>
      <w:tr w:rsidR="000623C8" w:rsidRPr="00E44323" w:rsidTr="00422A84">
        <w:trPr>
          <w:jc w:val="center"/>
        </w:trPr>
        <w:tc>
          <w:tcPr>
            <w:cnfStyle w:val="001000000000" w:firstRow="0" w:lastRow="0" w:firstColumn="1" w:lastColumn="0" w:oddVBand="0" w:evenVBand="0" w:oddHBand="0" w:evenHBand="0" w:firstRowFirstColumn="0" w:firstRowLastColumn="0" w:lastRowFirstColumn="0" w:lastRowLastColumn="0"/>
            <w:tcW w:w="2129"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No</w:t>
            </w:r>
          </w:p>
        </w:tc>
        <w:tc>
          <w:tcPr>
            <w:tcW w:w="2129"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56</w:t>
            </w:r>
          </w:p>
        </w:tc>
        <w:tc>
          <w:tcPr>
            <w:tcW w:w="2129"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60%</w:t>
            </w:r>
          </w:p>
        </w:tc>
      </w:tr>
      <w:tr w:rsidR="000623C8" w:rsidRPr="00E44323" w:rsidTr="00422A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TOTAL</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94</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100%</w:t>
            </w:r>
          </w:p>
        </w:tc>
      </w:tr>
    </w:tbl>
    <w:p w:rsidR="000623C8" w:rsidRPr="00FA40AF" w:rsidRDefault="00FA40AF" w:rsidP="00FA40AF">
      <w:pPr>
        <w:pStyle w:val="Epgrafe"/>
        <w:rPr>
          <w:b w:val="0"/>
          <w:bCs w:val="0"/>
          <w:i/>
          <w:iCs/>
          <w:color w:val="auto"/>
          <w:sz w:val="22"/>
          <w:szCs w:val="22"/>
        </w:rPr>
      </w:pPr>
      <w:bookmarkStart w:id="109" w:name="_Toc433576204"/>
      <w:r w:rsidRPr="00FA40AF">
        <w:rPr>
          <w:i/>
          <w:iCs/>
          <w:color w:val="auto"/>
          <w:sz w:val="20"/>
          <w:szCs w:val="20"/>
        </w:rPr>
        <w:t xml:space="preserve">Tabla N. </w:t>
      </w:r>
      <w:r w:rsidRPr="00FA40AF">
        <w:rPr>
          <w:i/>
          <w:iCs/>
          <w:color w:val="auto"/>
          <w:sz w:val="20"/>
          <w:szCs w:val="20"/>
        </w:rPr>
        <w:fldChar w:fldCharType="begin"/>
      </w:r>
      <w:r w:rsidRPr="00FA40AF">
        <w:rPr>
          <w:i/>
          <w:iCs/>
          <w:color w:val="auto"/>
          <w:sz w:val="20"/>
          <w:szCs w:val="20"/>
        </w:rPr>
        <w:instrText xml:space="preserve"> SEQ Tabla_N. \* ARABIC </w:instrText>
      </w:r>
      <w:r w:rsidRPr="00FA40AF">
        <w:rPr>
          <w:i/>
          <w:iCs/>
          <w:color w:val="auto"/>
          <w:sz w:val="20"/>
          <w:szCs w:val="20"/>
        </w:rPr>
        <w:fldChar w:fldCharType="separate"/>
      </w:r>
      <w:r w:rsidR="001C1B75">
        <w:rPr>
          <w:i/>
          <w:iCs/>
          <w:noProof/>
          <w:color w:val="auto"/>
          <w:sz w:val="20"/>
          <w:szCs w:val="20"/>
        </w:rPr>
        <w:t>16</w:t>
      </w:r>
      <w:r w:rsidRPr="00FA40AF">
        <w:rPr>
          <w:i/>
          <w:iCs/>
          <w:color w:val="auto"/>
          <w:sz w:val="20"/>
          <w:szCs w:val="20"/>
        </w:rPr>
        <w:fldChar w:fldCharType="end"/>
      </w:r>
      <w:r w:rsidRPr="00FA40AF">
        <w:rPr>
          <w:b w:val="0"/>
          <w:bCs w:val="0"/>
          <w:i/>
          <w:iCs/>
          <w:color w:val="auto"/>
          <w:sz w:val="20"/>
          <w:szCs w:val="20"/>
        </w:rPr>
        <w:t xml:space="preserve"> Mobiliario adecuado para recibir clases</w:t>
      </w:r>
      <w:bookmarkEnd w:id="109"/>
    </w:p>
    <w:p w:rsidR="000D2E40" w:rsidRPr="00495547" w:rsidRDefault="000D2E40" w:rsidP="000D2E40">
      <w:pPr>
        <w:pStyle w:val="Sinespaciado"/>
        <w:rPr>
          <w:i/>
          <w:iCs/>
          <w:sz w:val="20"/>
          <w:szCs w:val="18"/>
        </w:rPr>
      </w:pPr>
      <w:r w:rsidRPr="00495547">
        <w:rPr>
          <w:b/>
          <w:bCs/>
          <w:i/>
          <w:iCs/>
          <w:sz w:val="20"/>
          <w:szCs w:val="18"/>
        </w:rPr>
        <w:t>Fuente:</w:t>
      </w:r>
      <w:r w:rsidRPr="00495547">
        <w:rPr>
          <w:i/>
          <w:iCs/>
          <w:sz w:val="20"/>
          <w:szCs w:val="18"/>
        </w:rPr>
        <w:t xml:space="preserve"> Investigación de campo</w:t>
      </w:r>
    </w:p>
    <w:p w:rsidR="000D2E40" w:rsidRPr="00495547" w:rsidRDefault="000D2E40" w:rsidP="000D2E40">
      <w:pPr>
        <w:rPr>
          <w:i/>
          <w:iCs/>
          <w:sz w:val="20"/>
          <w:szCs w:val="18"/>
        </w:rPr>
      </w:pPr>
      <w:r w:rsidRPr="00495547">
        <w:rPr>
          <w:b/>
          <w:bCs/>
          <w:i/>
          <w:iCs/>
          <w:sz w:val="20"/>
          <w:szCs w:val="18"/>
        </w:rPr>
        <w:t>Elaborado por:</w:t>
      </w:r>
      <w:r w:rsidRPr="00495547">
        <w:rPr>
          <w:i/>
          <w:iCs/>
          <w:sz w:val="20"/>
          <w:szCs w:val="18"/>
        </w:rPr>
        <w:t xml:space="preserve"> Vladimir Aroca</w:t>
      </w:r>
    </w:p>
    <w:p w:rsidR="000623C8" w:rsidRPr="00E44323" w:rsidRDefault="000623C8" w:rsidP="000623C8">
      <w:pPr>
        <w:spacing w:line="240" w:lineRule="auto"/>
        <w:jc w:val="center"/>
        <w:rPr>
          <w:rFonts w:cs="Times New Roman"/>
          <w:b/>
          <w:bCs/>
          <w:szCs w:val="24"/>
        </w:rPr>
      </w:pPr>
      <w:r w:rsidRPr="00E44323">
        <w:rPr>
          <w:rFonts w:cs="Times New Roman"/>
          <w:noProof/>
          <w:szCs w:val="24"/>
          <w:lang w:val="es-ES" w:eastAsia="es-ES"/>
        </w:rPr>
        <w:drawing>
          <wp:inline distT="0" distB="0" distL="0" distR="0" wp14:anchorId="1AC2553A" wp14:editId="2C4C5D60">
            <wp:extent cx="3850105" cy="2021306"/>
            <wp:effectExtent l="0" t="0" r="17145" b="17145"/>
            <wp:docPr id="178" name="Gráfico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623C8" w:rsidRPr="006F06A0" w:rsidRDefault="006F06A0" w:rsidP="006F06A0">
      <w:pPr>
        <w:pStyle w:val="Epgrafe"/>
        <w:rPr>
          <w:b w:val="0"/>
          <w:bCs w:val="0"/>
          <w:i/>
          <w:iCs/>
          <w:color w:val="auto"/>
          <w:sz w:val="20"/>
          <w:szCs w:val="20"/>
        </w:rPr>
      </w:pPr>
      <w:bookmarkStart w:id="110" w:name="_Toc433576180"/>
      <w:r w:rsidRPr="006F06A0">
        <w:rPr>
          <w:i/>
          <w:iCs/>
          <w:color w:val="auto"/>
          <w:sz w:val="20"/>
          <w:szCs w:val="20"/>
        </w:rPr>
        <w:t xml:space="preserve">Gráfico N. </w:t>
      </w:r>
      <w:r w:rsidRPr="006F06A0">
        <w:rPr>
          <w:i/>
          <w:iCs/>
          <w:color w:val="auto"/>
          <w:sz w:val="20"/>
          <w:szCs w:val="20"/>
        </w:rPr>
        <w:fldChar w:fldCharType="begin"/>
      </w:r>
      <w:r w:rsidRPr="006F06A0">
        <w:rPr>
          <w:i/>
          <w:iCs/>
          <w:color w:val="auto"/>
          <w:sz w:val="20"/>
          <w:szCs w:val="20"/>
        </w:rPr>
        <w:instrText xml:space="preserve"> SEQ Gráfico_N. \* ARABIC </w:instrText>
      </w:r>
      <w:r w:rsidRPr="006F06A0">
        <w:rPr>
          <w:i/>
          <w:iCs/>
          <w:color w:val="auto"/>
          <w:sz w:val="20"/>
          <w:szCs w:val="20"/>
        </w:rPr>
        <w:fldChar w:fldCharType="separate"/>
      </w:r>
      <w:r w:rsidR="00EC1327">
        <w:rPr>
          <w:i/>
          <w:iCs/>
          <w:noProof/>
          <w:color w:val="auto"/>
          <w:sz w:val="20"/>
          <w:szCs w:val="20"/>
        </w:rPr>
        <w:t>16</w:t>
      </w:r>
      <w:r w:rsidRPr="006F06A0">
        <w:rPr>
          <w:i/>
          <w:iCs/>
          <w:color w:val="auto"/>
          <w:sz w:val="20"/>
          <w:szCs w:val="20"/>
        </w:rPr>
        <w:fldChar w:fldCharType="end"/>
      </w:r>
      <w:r w:rsidR="000623C8" w:rsidRPr="006F06A0">
        <w:rPr>
          <w:b w:val="0"/>
          <w:bCs w:val="0"/>
          <w:i/>
          <w:iCs/>
          <w:color w:val="auto"/>
          <w:sz w:val="20"/>
          <w:szCs w:val="20"/>
        </w:rPr>
        <w:t xml:space="preserve">  Mobiliario adecuado para recibir clases</w:t>
      </w:r>
      <w:bookmarkEnd w:id="110"/>
    </w:p>
    <w:p w:rsidR="000623C8" w:rsidRPr="006F06A0" w:rsidRDefault="000623C8" w:rsidP="006F06A0">
      <w:pPr>
        <w:pStyle w:val="Sinespaciado"/>
        <w:rPr>
          <w:i/>
          <w:iCs/>
          <w:sz w:val="20"/>
          <w:szCs w:val="20"/>
        </w:rPr>
      </w:pPr>
      <w:r w:rsidRPr="006F06A0">
        <w:rPr>
          <w:b/>
          <w:bCs/>
          <w:i/>
          <w:iCs/>
          <w:sz w:val="20"/>
          <w:szCs w:val="20"/>
        </w:rPr>
        <w:t>Fuente:</w:t>
      </w:r>
      <w:r w:rsidRPr="006F06A0">
        <w:rPr>
          <w:i/>
          <w:iCs/>
          <w:sz w:val="20"/>
          <w:szCs w:val="20"/>
        </w:rPr>
        <w:t xml:space="preserve"> Investigación de campo</w:t>
      </w:r>
    </w:p>
    <w:p w:rsidR="000623C8" w:rsidRPr="006F06A0" w:rsidRDefault="000623C8" w:rsidP="00165B91">
      <w:pPr>
        <w:rPr>
          <w:i/>
          <w:iCs/>
          <w:sz w:val="20"/>
          <w:szCs w:val="20"/>
        </w:rPr>
      </w:pPr>
      <w:r w:rsidRPr="006F06A0">
        <w:rPr>
          <w:b/>
          <w:bCs/>
          <w:i/>
          <w:iCs/>
          <w:sz w:val="20"/>
          <w:szCs w:val="20"/>
        </w:rPr>
        <w:t>Elaborado por:</w:t>
      </w:r>
      <w:r w:rsidRPr="006F06A0">
        <w:rPr>
          <w:i/>
          <w:iCs/>
          <w:sz w:val="20"/>
          <w:szCs w:val="20"/>
        </w:rPr>
        <w:t xml:space="preserve"> Vladimir Aroca</w:t>
      </w:r>
    </w:p>
    <w:p w:rsidR="000623C8" w:rsidRPr="00E44323" w:rsidRDefault="000623C8" w:rsidP="00165B91">
      <w:pPr>
        <w:rPr>
          <w:rFonts w:cs="Times New Roman"/>
          <w:b/>
          <w:bCs/>
          <w:szCs w:val="24"/>
        </w:rPr>
      </w:pPr>
      <w:r w:rsidRPr="00E44323">
        <w:rPr>
          <w:rFonts w:cs="Times New Roman"/>
          <w:b/>
          <w:bCs/>
          <w:szCs w:val="24"/>
        </w:rPr>
        <w:t>Análisis</w:t>
      </w:r>
    </w:p>
    <w:p w:rsidR="000623C8" w:rsidRPr="00E44323" w:rsidRDefault="000623C8" w:rsidP="000623C8">
      <w:pPr>
        <w:jc w:val="both"/>
        <w:rPr>
          <w:rFonts w:cs="Times New Roman"/>
          <w:bCs/>
          <w:szCs w:val="24"/>
        </w:rPr>
      </w:pPr>
      <w:r w:rsidRPr="00E44323">
        <w:rPr>
          <w:rFonts w:cs="Times New Roman"/>
          <w:bCs/>
          <w:szCs w:val="24"/>
        </w:rPr>
        <w:t xml:space="preserve">La pregunta </w:t>
      </w:r>
      <w:r w:rsidR="0085388F">
        <w:rPr>
          <w:rFonts w:cs="Times New Roman"/>
          <w:bCs/>
          <w:szCs w:val="24"/>
        </w:rPr>
        <w:t xml:space="preserve">número </w:t>
      </w:r>
      <w:r w:rsidRPr="00E44323">
        <w:rPr>
          <w:rFonts w:cs="Times New Roman"/>
          <w:bCs/>
          <w:szCs w:val="24"/>
        </w:rPr>
        <w:t>8 de la encuesta fue aplicada a 94 personas esto quiere decir que tenemos 38 personas que dicen que el mobiliario si esta adecuado para recibir clases esto es 40%, y por lo contrario 56 personas dicen que el mobiliario de la institución no es apto para recibir clases esto es el 60%.</w:t>
      </w:r>
    </w:p>
    <w:p w:rsidR="000623C8" w:rsidRPr="00E44323" w:rsidRDefault="000623C8" w:rsidP="000623C8">
      <w:pPr>
        <w:jc w:val="both"/>
        <w:rPr>
          <w:rFonts w:cs="Times New Roman"/>
          <w:b/>
          <w:bCs/>
          <w:szCs w:val="24"/>
        </w:rPr>
      </w:pPr>
      <w:r w:rsidRPr="00E44323">
        <w:rPr>
          <w:rFonts w:cs="Times New Roman"/>
          <w:b/>
          <w:bCs/>
          <w:szCs w:val="24"/>
        </w:rPr>
        <w:t xml:space="preserve">Interpretación </w:t>
      </w:r>
    </w:p>
    <w:p w:rsidR="000623C8" w:rsidRPr="00E44323" w:rsidRDefault="000623C8" w:rsidP="00CC67C4">
      <w:pPr>
        <w:jc w:val="both"/>
        <w:rPr>
          <w:rFonts w:cs="Times New Roman"/>
          <w:bCs/>
          <w:szCs w:val="24"/>
        </w:rPr>
      </w:pPr>
      <w:r w:rsidRPr="00E44323">
        <w:rPr>
          <w:rFonts w:cs="Times New Roman"/>
          <w:bCs/>
          <w:szCs w:val="24"/>
        </w:rPr>
        <w:t>La información que se pretende obtener de la pregunta es para saber si además de los espacios el mobiliario está acorde a las necesidades de los estudiantes</w:t>
      </w:r>
      <w:r w:rsidR="00CC67C4" w:rsidRPr="00E44323">
        <w:rPr>
          <w:rFonts w:cs="Times New Roman"/>
          <w:bCs/>
          <w:szCs w:val="24"/>
        </w:rPr>
        <w:t xml:space="preserve"> y buscar las mejores opciones de mobiliario que sea adecuado para los alumnos</w:t>
      </w:r>
    </w:p>
    <w:p w:rsidR="00CC67C4" w:rsidRPr="00E44323" w:rsidRDefault="00CC67C4" w:rsidP="00CC67C4">
      <w:pPr>
        <w:jc w:val="both"/>
        <w:rPr>
          <w:rFonts w:cs="Times New Roman"/>
          <w:b/>
          <w:bCs/>
          <w:szCs w:val="24"/>
        </w:rPr>
      </w:pPr>
    </w:p>
    <w:p w:rsidR="00561445" w:rsidRPr="00E44323" w:rsidRDefault="00561445" w:rsidP="000623C8">
      <w:pPr>
        <w:rPr>
          <w:rFonts w:cs="Times New Roman"/>
          <w:b/>
          <w:bCs/>
          <w:szCs w:val="24"/>
        </w:rPr>
      </w:pPr>
    </w:p>
    <w:p w:rsidR="000B0CF0" w:rsidRDefault="000B0CF0">
      <w:pPr>
        <w:spacing w:after="200" w:line="276" w:lineRule="auto"/>
        <w:rPr>
          <w:rFonts w:cs="Times New Roman"/>
          <w:b/>
          <w:bCs/>
          <w:szCs w:val="24"/>
        </w:rPr>
      </w:pPr>
      <w:r>
        <w:rPr>
          <w:rFonts w:cs="Times New Roman"/>
          <w:b/>
          <w:bCs/>
          <w:szCs w:val="24"/>
        </w:rPr>
        <w:br w:type="page"/>
      </w:r>
    </w:p>
    <w:p w:rsidR="000623C8" w:rsidRPr="00E44323" w:rsidRDefault="000623C8" w:rsidP="000623C8">
      <w:pPr>
        <w:rPr>
          <w:rFonts w:cs="Times New Roman"/>
          <w:b/>
          <w:bCs/>
          <w:szCs w:val="24"/>
        </w:rPr>
      </w:pPr>
      <w:r w:rsidRPr="00E44323">
        <w:rPr>
          <w:rFonts w:cs="Times New Roman"/>
          <w:b/>
          <w:bCs/>
          <w:szCs w:val="24"/>
        </w:rPr>
        <w:lastRenderedPageBreak/>
        <w:t>Pregunta N.- 9: ¿Considera usted que los colores de las paredes son los adecuados y ayudan a la concentración de los alumnos?</w:t>
      </w:r>
    </w:p>
    <w:tbl>
      <w:tblPr>
        <w:tblStyle w:val="Sombreadomedio2-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2435"/>
        <w:gridCol w:w="2435"/>
      </w:tblGrid>
      <w:tr w:rsidR="000623C8" w:rsidRPr="00E44323" w:rsidTr="00422A84">
        <w:trPr>
          <w:cnfStyle w:val="100000000000" w:firstRow="1" w:lastRow="0" w:firstColumn="0" w:lastColumn="0" w:oddVBand="0" w:evenVBand="0" w:oddHBand="0" w:evenHBand="0" w:firstRowFirstColumn="0" w:firstRowLastColumn="0" w:lastRowFirstColumn="0" w:lastRowLastColumn="0"/>
          <w:trHeight w:val="210"/>
          <w:jc w:val="center"/>
        </w:trPr>
        <w:tc>
          <w:tcPr>
            <w:cnfStyle w:val="001000000100" w:firstRow="0" w:lastRow="0" w:firstColumn="1" w:lastColumn="0" w:oddVBand="0" w:evenVBand="0" w:oddHBand="0" w:evenHBand="0" w:firstRowFirstColumn="1" w:firstRowLastColumn="0" w:lastRowFirstColumn="0" w:lastRowLastColumn="0"/>
            <w:tcW w:w="2435"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rPr>
                <w:rFonts w:cs="Times New Roman"/>
                <w:szCs w:val="24"/>
              </w:rPr>
            </w:pPr>
            <w:r w:rsidRPr="00E44323">
              <w:rPr>
                <w:rFonts w:cs="Times New Roman"/>
                <w:szCs w:val="24"/>
              </w:rPr>
              <w:t>ALTERNATIVA</w:t>
            </w:r>
          </w:p>
        </w:tc>
        <w:tc>
          <w:tcPr>
            <w:tcW w:w="2435"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FRECUENCIA</w:t>
            </w:r>
          </w:p>
        </w:tc>
        <w:tc>
          <w:tcPr>
            <w:tcW w:w="2435"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PORCENTAJE</w:t>
            </w:r>
          </w:p>
        </w:tc>
      </w:tr>
      <w:tr w:rsidR="000623C8" w:rsidRPr="00E44323" w:rsidTr="00422A84">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435"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Óptimas condiciones</w:t>
            </w:r>
          </w:p>
        </w:tc>
        <w:tc>
          <w:tcPr>
            <w:tcW w:w="2435"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5</w:t>
            </w:r>
          </w:p>
        </w:tc>
        <w:tc>
          <w:tcPr>
            <w:tcW w:w="2435"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5%</w:t>
            </w:r>
          </w:p>
        </w:tc>
      </w:tr>
      <w:tr w:rsidR="000623C8" w:rsidRPr="00E44323" w:rsidTr="00422A84">
        <w:trPr>
          <w:trHeight w:val="427"/>
          <w:jc w:val="center"/>
        </w:trPr>
        <w:tc>
          <w:tcPr>
            <w:cnfStyle w:val="001000000000" w:firstRow="0" w:lastRow="0" w:firstColumn="1" w:lastColumn="0" w:oddVBand="0" w:evenVBand="0" w:oddHBand="0" w:evenHBand="0" w:firstRowFirstColumn="0" w:firstRowLastColumn="0" w:lastRowFirstColumn="0" w:lastRowLastColumn="0"/>
            <w:tcW w:w="2435"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Buenas condiciones</w:t>
            </w:r>
          </w:p>
        </w:tc>
        <w:tc>
          <w:tcPr>
            <w:tcW w:w="2435"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48</w:t>
            </w:r>
          </w:p>
        </w:tc>
        <w:tc>
          <w:tcPr>
            <w:tcW w:w="2435"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51%</w:t>
            </w:r>
          </w:p>
        </w:tc>
      </w:tr>
      <w:tr w:rsidR="000623C8" w:rsidRPr="00E44323" w:rsidTr="00422A8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2435"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Malas condiciones</w:t>
            </w:r>
          </w:p>
        </w:tc>
        <w:tc>
          <w:tcPr>
            <w:tcW w:w="2435"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41</w:t>
            </w:r>
          </w:p>
        </w:tc>
        <w:tc>
          <w:tcPr>
            <w:tcW w:w="2435"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44%</w:t>
            </w:r>
          </w:p>
        </w:tc>
      </w:tr>
      <w:tr w:rsidR="000623C8" w:rsidRPr="00E44323" w:rsidTr="00422A84">
        <w:trPr>
          <w:trHeight w:val="218"/>
          <w:jc w:val="center"/>
        </w:trPr>
        <w:tc>
          <w:tcPr>
            <w:cnfStyle w:val="001000000000" w:firstRow="0" w:lastRow="0" w:firstColumn="1" w:lastColumn="0" w:oddVBand="0" w:evenVBand="0" w:oddHBand="0" w:evenHBand="0" w:firstRowFirstColumn="0" w:firstRowLastColumn="0" w:lastRowFirstColumn="0" w:lastRowLastColumn="0"/>
            <w:tcW w:w="2435"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TOTAL</w:t>
            </w:r>
          </w:p>
        </w:tc>
        <w:tc>
          <w:tcPr>
            <w:tcW w:w="2435"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94</w:t>
            </w:r>
          </w:p>
        </w:tc>
        <w:tc>
          <w:tcPr>
            <w:tcW w:w="2435"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100%</w:t>
            </w:r>
          </w:p>
        </w:tc>
      </w:tr>
    </w:tbl>
    <w:p w:rsidR="000623C8" w:rsidRPr="00437C8C" w:rsidRDefault="00437C8C" w:rsidP="00437C8C">
      <w:pPr>
        <w:pStyle w:val="Epgrafe"/>
        <w:rPr>
          <w:b w:val="0"/>
          <w:bCs w:val="0"/>
          <w:i/>
          <w:iCs/>
          <w:color w:val="auto"/>
          <w:sz w:val="20"/>
          <w:szCs w:val="20"/>
        </w:rPr>
      </w:pPr>
      <w:bookmarkStart w:id="111" w:name="_Toc433576205"/>
      <w:r w:rsidRPr="00437C8C">
        <w:rPr>
          <w:i/>
          <w:iCs/>
          <w:color w:val="auto"/>
          <w:sz w:val="20"/>
          <w:szCs w:val="20"/>
        </w:rPr>
        <w:t xml:space="preserve">Tabla N. </w:t>
      </w:r>
      <w:r w:rsidRPr="00437C8C">
        <w:rPr>
          <w:i/>
          <w:iCs/>
          <w:color w:val="auto"/>
          <w:sz w:val="20"/>
          <w:szCs w:val="20"/>
        </w:rPr>
        <w:fldChar w:fldCharType="begin"/>
      </w:r>
      <w:r w:rsidRPr="00437C8C">
        <w:rPr>
          <w:i/>
          <w:iCs/>
          <w:color w:val="auto"/>
          <w:sz w:val="20"/>
          <w:szCs w:val="20"/>
        </w:rPr>
        <w:instrText xml:space="preserve"> SEQ Tabla_N. \* ARABIC </w:instrText>
      </w:r>
      <w:r w:rsidRPr="00437C8C">
        <w:rPr>
          <w:i/>
          <w:iCs/>
          <w:color w:val="auto"/>
          <w:sz w:val="20"/>
          <w:szCs w:val="20"/>
        </w:rPr>
        <w:fldChar w:fldCharType="separate"/>
      </w:r>
      <w:r w:rsidR="001C1B75">
        <w:rPr>
          <w:i/>
          <w:iCs/>
          <w:noProof/>
          <w:color w:val="auto"/>
          <w:sz w:val="20"/>
          <w:szCs w:val="20"/>
        </w:rPr>
        <w:t>17</w:t>
      </w:r>
      <w:r w:rsidRPr="00437C8C">
        <w:rPr>
          <w:i/>
          <w:iCs/>
          <w:color w:val="auto"/>
          <w:sz w:val="20"/>
          <w:szCs w:val="20"/>
        </w:rPr>
        <w:fldChar w:fldCharType="end"/>
      </w:r>
      <w:r w:rsidR="000623C8" w:rsidRPr="00437C8C">
        <w:rPr>
          <w:b w:val="0"/>
          <w:bCs w:val="0"/>
          <w:i/>
          <w:iCs/>
          <w:color w:val="auto"/>
          <w:sz w:val="20"/>
          <w:szCs w:val="20"/>
        </w:rPr>
        <w:t xml:space="preserve">  Colores de las paredes adecuados</w:t>
      </w:r>
      <w:bookmarkEnd w:id="111"/>
      <w:r w:rsidR="000623C8" w:rsidRPr="00437C8C">
        <w:rPr>
          <w:b w:val="0"/>
          <w:bCs w:val="0"/>
          <w:i/>
          <w:iCs/>
          <w:color w:val="auto"/>
          <w:sz w:val="20"/>
          <w:szCs w:val="20"/>
        </w:rPr>
        <w:t xml:space="preserve"> </w:t>
      </w:r>
    </w:p>
    <w:p w:rsidR="000D2E40" w:rsidRPr="00495547" w:rsidRDefault="000D2E40" w:rsidP="000D2E40">
      <w:pPr>
        <w:pStyle w:val="Sinespaciado"/>
        <w:rPr>
          <w:i/>
          <w:iCs/>
          <w:sz w:val="20"/>
          <w:szCs w:val="18"/>
        </w:rPr>
      </w:pPr>
      <w:r w:rsidRPr="00495547">
        <w:rPr>
          <w:b/>
          <w:bCs/>
          <w:i/>
          <w:iCs/>
          <w:sz w:val="20"/>
          <w:szCs w:val="18"/>
        </w:rPr>
        <w:t>Fuente:</w:t>
      </w:r>
      <w:r w:rsidRPr="00495547">
        <w:rPr>
          <w:i/>
          <w:iCs/>
          <w:sz w:val="20"/>
          <w:szCs w:val="18"/>
        </w:rPr>
        <w:t xml:space="preserve"> Investigación de campo</w:t>
      </w:r>
    </w:p>
    <w:p w:rsidR="000D2E40" w:rsidRPr="00495547" w:rsidRDefault="000D2E40" w:rsidP="000D2E40">
      <w:pPr>
        <w:rPr>
          <w:i/>
          <w:iCs/>
          <w:sz w:val="20"/>
          <w:szCs w:val="18"/>
        </w:rPr>
      </w:pPr>
      <w:r w:rsidRPr="00495547">
        <w:rPr>
          <w:b/>
          <w:bCs/>
          <w:i/>
          <w:iCs/>
          <w:sz w:val="20"/>
          <w:szCs w:val="18"/>
        </w:rPr>
        <w:t>Elaborado por:</w:t>
      </w:r>
      <w:r w:rsidRPr="00495547">
        <w:rPr>
          <w:i/>
          <w:iCs/>
          <w:sz w:val="20"/>
          <w:szCs w:val="18"/>
        </w:rPr>
        <w:t xml:space="preserve"> Vladimir Aroca</w:t>
      </w:r>
    </w:p>
    <w:p w:rsidR="000623C8" w:rsidRPr="00E44323" w:rsidRDefault="000623C8" w:rsidP="000623C8">
      <w:pPr>
        <w:spacing w:line="240" w:lineRule="auto"/>
        <w:jc w:val="center"/>
        <w:rPr>
          <w:rFonts w:cs="Times New Roman"/>
          <w:b/>
          <w:bCs/>
          <w:szCs w:val="24"/>
        </w:rPr>
      </w:pPr>
      <w:r w:rsidRPr="00E44323">
        <w:rPr>
          <w:rFonts w:cs="Times New Roman"/>
          <w:noProof/>
          <w:szCs w:val="24"/>
          <w:lang w:val="es-ES" w:eastAsia="es-ES"/>
        </w:rPr>
        <w:drawing>
          <wp:inline distT="0" distB="0" distL="0" distR="0" wp14:anchorId="08A6F469" wp14:editId="07FB0D08">
            <wp:extent cx="4122243" cy="2326802"/>
            <wp:effectExtent l="0" t="0" r="12065" b="16510"/>
            <wp:docPr id="179" name="Gráfico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23C8" w:rsidRPr="00437C8C" w:rsidRDefault="00437C8C" w:rsidP="00437C8C">
      <w:pPr>
        <w:pStyle w:val="Epgrafe"/>
        <w:rPr>
          <w:b w:val="0"/>
          <w:bCs w:val="0"/>
          <w:i/>
          <w:iCs/>
          <w:color w:val="auto"/>
          <w:sz w:val="20"/>
          <w:szCs w:val="20"/>
        </w:rPr>
      </w:pPr>
      <w:bookmarkStart w:id="112" w:name="_Toc433576181"/>
      <w:r w:rsidRPr="00437C8C">
        <w:rPr>
          <w:i/>
          <w:iCs/>
          <w:color w:val="auto"/>
          <w:sz w:val="20"/>
          <w:szCs w:val="20"/>
        </w:rPr>
        <w:t xml:space="preserve">Gráfico N. </w:t>
      </w:r>
      <w:r w:rsidRPr="00437C8C">
        <w:rPr>
          <w:i/>
          <w:iCs/>
          <w:color w:val="auto"/>
          <w:sz w:val="20"/>
          <w:szCs w:val="20"/>
        </w:rPr>
        <w:fldChar w:fldCharType="begin"/>
      </w:r>
      <w:r w:rsidRPr="00437C8C">
        <w:rPr>
          <w:i/>
          <w:iCs/>
          <w:color w:val="auto"/>
          <w:sz w:val="20"/>
          <w:szCs w:val="20"/>
        </w:rPr>
        <w:instrText xml:space="preserve"> SEQ Gráfico_N. \* ARABIC </w:instrText>
      </w:r>
      <w:r w:rsidRPr="00437C8C">
        <w:rPr>
          <w:i/>
          <w:iCs/>
          <w:color w:val="auto"/>
          <w:sz w:val="20"/>
          <w:szCs w:val="20"/>
        </w:rPr>
        <w:fldChar w:fldCharType="separate"/>
      </w:r>
      <w:r w:rsidR="00EC1327">
        <w:rPr>
          <w:i/>
          <w:iCs/>
          <w:noProof/>
          <w:color w:val="auto"/>
          <w:sz w:val="20"/>
          <w:szCs w:val="20"/>
        </w:rPr>
        <w:t>17</w:t>
      </w:r>
      <w:r w:rsidRPr="00437C8C">
        <w:rPr>
          <w:i/>
          <w:iCs/>
          <w:color w:val="auto"/>
          <w:sz w:val="20"/>
          <w:szCs w:val="20"/>
        </w:rPr>
        <w:fldChar w:fldCharType="end"/>
      </w:r>
      <w:r w:rsidR="000623C8" w:rsidRPr="00437C8C">
        <w:rPr>
          <w:b w:val="0"/>
          <w:bCs w:val="0"/>
          <w:i/>
          <w:iCs/>
          <w:color w:val="auto"/>
          <w:sz w:val="20"/>
          <w:szCs w:val="20"/>
        </w:rPr>
        <w:t xml:space="preserve">  Colores de las paredes adecuados</w:t>
      </w:r>
      <w:bookmarkEnd w:id="112"/>
    </w:p>
    <w:p w:rsidR="000623C8" w:rsidRPr="00437C8C" w:rsidRDefault="000623C8" w:rsidP="00437C8C">
      <w:pPr>
        <w:pStyle w:val="Sinespaciado"/>
        <w:rPr>
          <w:i/>
          <w:iCs/>
          <w:sz w:val="20"/>
          <w:szCs w:val="20"/>
        </w:rPr>
      </w:pPr>
      <w:r w:rsidRPr="00437C8C">
        <w:rPr>
          <w:b/>
          <w:bCs/>
          <w:i/>
          <w:iCs/>
          <w:sz w:val="20"/>
          <w:szCs w:val="20"/>
        </w:rPr>
        <w:t>Fuente:</w:t>
      </w:r>
      <w:r w:rsidRPr="00437C8C">
        <w:rPr>
          <w:i/>
          <w:iCs/>
          <w:sz w:val="20"/>
          <w:szCs w:val="20"/>
        </w:rPr>
        <w:t xml:space="preserve"> Investigación de campo</w:t>
      </w:r>
    </w:p>
    <w:p w:rsidR="000623C8" w:rsidRPr="00437C8C" w:rsidRDefault="000623C8" w:rsidP="00437C8C">
      <w:pPr>
        <w:rPr>
          <w:i/>
          <w:iCs/>
          <w:sz w:val="20"/>
          <w:szCs w:val="20"/>
        </w:rPr>
      </w:pPr>
      <w:r w:rsidRPr="00437C8C">
        <w:rPr>
          <w:b/>
          <w:bCs/>
          <w:i/>
          <w:iCs/>
          <w:sz w:val="20"/>
          <w:szCs w:val="20"/>
        </w:rPr>
        <w:t>Elaborado por:</w:t>
      </w:r>
      <w:r w:rsidRPr="00437C8C">
        <w:rPr>
          <w:i/>
          <w:iCs/>
          <w:sz w:val="20"/>
          <w:szCs w:val="20"/>
        </w:rPr>
        <w:t xml:space="preserve"> Vladimir Aroca</w:t>
      </w:r>
    </w:p>
    <w:p w:rsidR="000623C8" w:rsidRPr="00E44323" w:rsidRDefault="000623C8" w:rsidP="000623C8">
      <w:pPr>
        <w:jc w:val="both"/>
        <w:rPr>
          <w:rFonts w:cs="Times New Roman"/>
          <w:b/>
          <w:bCs/>
          <w:szCs w:val="24"/>
        </w:rPr>
      </w:pPr>
      <w:r w:rsidRPr="00E44323">
        <w:rPr>
          <w:rFonts w:cs="Times New Roman"/>
          <w:b/>
          <w:bCs/>
          <w:szCs w:val="24"/>
        </w:rPr>
        <w:t>Análisis</w:t>
      </w:r>
    </w:p>
    <w:p w:rsidR="000623C8" w:rsidRPr="00E44323" w:rsidRDefault="000623C8" w:rsidP="000623C8">
      <w:pPr>
        <w:jc w:val="both"/>
        <w:rPr>
          <w:rFonts w:cs="Times New Roman"/>
          <w:bCs/>
          <w:szCs w:val="24"/>
        </w:rPr>
      </w:pPr>
      <w:r w:rsidRPr="00E44323">
        <w:rPr>
          <w:rFonts w:cs="Times New Roman"/>
          <w:bCs/>
          <w:szCs w:val="24"/>
        </w:rPr>
        <w:t xml:space="preserve">La pregunta </w:t>
      </w:r>
      <w:r w:rsidR="0085388F">
        <w:rPr>
          <w:rFonts w:cs="Times New Roman"/>
          <w:bCs/>
          <w:szCs w:val="24"/>
        </w:rPr>
        <w:t xml:space="preserve">número </w:t>
      </w:r>
      <w:r w:rsidRPr="00E44323">
        <w:rPr>
          <w:rFonts w:cs="Times New Roman"/>
          <w:bCs/>
          <w:szCs w:val="24"/>
        </w:rPr>
        <w:t>9 de la encuesta fue aplicada a 94 personas esto quiere decir que tenemos 5 personas dicen que los colores de la institución son óptimos para recibir clases esto un 5%, 48 personas dicen la pintura está en buenas condiciones esto es 51%, y 41 personas dicen que la pintura está en malas condiciones esto es el 44%.</w:t>
      </w:r>
    </w:p>
    <w:p w:rsidR="000623C8" w:rsidRPr="00E44323" w:rsidRDefault="000623C8" w:rsidP="000623C8">
      <w:pPr>
        <w:jc w:val="both"/>
        <w:rPr>
          <w:rFonts w:cs="Times New Roman"/>
          <w:b/>
          <w:bCs/>
          <w:szCs w:val="24"/>
        </w:rPr>
      </w:pPr>
      <w:r w:rsidRPr="00E44323">
        <w:rPr>
          <w:rFonts w:cs="Times New Roman"/>
          <w:b/>
          <w:bCs/>
          <w:szCs w:val="24"/>
        </w:rPr>
        <w:t xml:space="preserve">Interpretación </w:t>
      </w:r>
    </w:p>
    <w:p w:rsidR="000B0CF0" w:rsidRDefault="000623C8" w:rsidP="000B0CF0">
      <w:pPr>
        <w:jc w:val="both"/>
        <w:rPr>
          <w:rFonts w:cs="Times New Roman"/>
          <w:bCs/>
          <w:szCs w:val="24"/>
        </w:rPr>
      </w:pPr>
      <w:r w:rsidRPr="00E44323">
        <w:rPr>
          <w:rFonts w:cs="Times New Roman"/>
          <w:bCs/>
          <w:szCs w:val="24"/>
        </w:rPr>
        <w:t>La información que se pretende obtener de la pregunta es para conocer si este aspecto está afectando a la concentr</w:t>
      </w:r>
      <w:r w:rsidR="00CC67C4" w:rsidRPr="00E44323">
        <w:rPr>
          <w:rFonts w:cs="Times New Roman"/>
          <w:bCs/>
          <w:szCs w:val="24"/>
        </w:rPr>
        <w:t xml:space="preserve">ación de los alumnos y maestros </w:t>
      </w:r>
      <w:r w:rsidRPr="00E44323">
        <w:rPr>
          <w:rFonts w:cs="Times New Roman"/>
          <w:bCs/>
          <w:szCs w:val="24"/>
        </w:rPr>
        <w:t>y si está cumpliendo o no con las normativas del ministerio según el análisis de color que proponen)</w:t>
      </w:r>
      <w:r w:rsidR="000B0CF0">
        <w:rPr>
          <w:rFonts w:cs="Times New Roman"/>
          <w:bCs/>
          <w:szCs w:val="24"/>
        </w:rPr>
        <w:t>.</w:t>
      </w:r>
    </w:p>
    <w:p w:rsidR="000B0CF0" w:rsidRDefault="000B0CF0">
      <w:pPr>
        <w:spacing w:after="200" w:line="276" w:lineRule="auto"/>
        <w:rPr>
          <w:rFonts w:cs="Times New Roman"/>
          <w:bCs/>
          <w:szCs w:val="24"/>
        </w:rPr>
      </w:pPr>
      <w:r>
        <w:rPr>
          <w:rFonts w:cs="Times New Roman"/>
          <w:bCs/>
          <w:szCs w:val="24"/>
        </w:rPr>
        <w:br w:type="page"/>
      </w:r>
    </w:p>
    <w:p w:rsidR="000623C8" w:rsidRPr="00E44323" w:rsidRDefault="000623C8" w:rsidP="000B0CF0">
      <w:pPr>
        <w:jc w:val="both"/>
        <w:rPr>
          <w:rFonts w:cs="Times New Roman"/>
          <w:b/>
          <w:bCs/>
          <w:szCs w:val="24"/>
        </w:rPr>
      </w:pPr>
      <w:r w:rsidRPr="00E44323">
        <w:rPr>
          <w:rFonts w:cs="Times New Roman"/>
          <w:b/>
          <w:bCs/>
          <w:szCs w:val="24"/>
        </w:rPr>
        <w:lastRenderedPageBreak/>
        <w:t>Pregunta N.- 10: ¿Qué  espacios interiores cree usted  son los principales en la Institución Educativa?</w:t>
      </w:r>
    </w:p>
    <w:tbl>
      <w:tblPr>
        <w:tblStyle w:val="Sombreadomedio2-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410"/>
        <w:gridCol w:w="2552"/>
      </w:tblGrid>
      <w:tr w:rsidR="000623C8" w:rsidRPr="00E44323" w:rsidTr="00422A84">
        <w:trPr>
          <w:cnfStyle w:val="100000000000" w:firstRow="1" w:lastRow="0" w:firstColumn="0" w:lastColumn="0" w:oddVBand="0" w:evenVBand="0" w:oddHBand="0" w:evenHBand="0" w:firstRowFirstColumn="0" w:firstRowLastColumn="0" w:lastRowFirstColumn="0" w:lastRowLastColumn="0"/>
          <w:trHeight w:val="112"/>
          <w:jc w:val="center"/>
        </w:trPr>
        <w:tc>
          <w:tcPr>
            <w:cnfStyle w:val="001000000100" w:firstRow="0" w:lastRow="0" w:firstColumn="1" w:lastColumn="0" w:oddVBand="0" w:evenVBand="0" w:oddHBand="0" w:evenHBand="0" w:firstRowFirstColumn="1" w:firstRowLastColumn="0" w:lastRowFirstColumn="0" w:lastRowLastColumn="0"/>
            <w:tcW w:w="2943"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rPr>
                <w:rFonts w:cs="Times New Roman"/>
                <w:szCs w:val="24"/>
              </w:rPr>
            </w:pPr>
            <w:r w:rsidRPr="00E44323">
              <w:rPr>
                <w:rFonts w:cs="Times New Roman"/>
                <w:szCs w:val="24"/>
              </w:rPr>
              <w:t>ALTERNATIVA</w:t>
            </w:r>
          </w:p>
        </w:tc>
        <w:tc>
          <w:tcPr>
            <w:tcW w:w="2410"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FRECUENCIA</w:t>
            </w:r>
          </w:p>
        </w:tc>
        <w:tc>
          <w:tcPr>
            <w:tcW w:w="2552"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PORCENTAJE</w:t>
            </w:r>
          </w:p>
        </w:tc>
      </w:tr>
      <w:tr w:rsidR="000623C8" w:rsidRPr="00E44323" w:rsidTr="00422A84">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bottom w:val="none" w:sz="0" w:space="0" w:color="auto"/>
              <w:right w:val="none" w:sz="0" w:space="0" w:color="auto"/>
            </w:tcBorders>
          </w:tcPr>
          <w:p w:rsidR="000623C8" w:rsidRPr="00E44323" w:rsidRDefault="000623C8" w:rsidP="008C183A">
            <w:pPr>
              <w:contextualSpacing/>
              <w:rPr>
                <w:rFonts w:cs="Times New Roman"/>
                <w:szCs w:val="24"/>
              </w:rPr>
            </w:pPr>
            <w:r w:rsidRPr="00E44323">
              <w:rPr>
                <w:rFonts w:cs="Times New Roman"/>
                <w:szCs w:val="24"/>
              </w:rPr>
              <w:t xml:space="preserve">Aula  de clase </w:t>
            </w:r>
          </w:p>
        </w:tc>
        <w:tc>
          <w:tcPr>
            <w:tcW w:w="2410"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73</w:t>
            </w:r>
          </w:p>
        </w:tc>
        <w:tc>
          <w:tcPr>
            <w:tcW w:w="2552"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78%</w:t>
            </w:r>
          </w:p>
        </w:tc>
      </w:tr>
      <w:tr w:rsidR="000623C8" w:rsidRPr="00E44323" w:rsidTr="00422A84">
        <w:trPr>
          <w:trHeight w:val="226"/>
          <w:jc w:val="center"/>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bottom w:val="none" w:sz="0" w:space="0" w:color="auto"/>
              <w:right w:val="none" w:sz="0" w:space="0" w:color="auto"/>
            </w:tcBorders>
          </w:tcPr>
          <w:p w:rsidR="000623C8" w:rsidRPr="00E44323" w:rsidRDefault="000623C8" w:rsidP="008C183A">
            <w:pPr>
              <w:contextualSpacing/>
              <w:rPr>
                <w:rFonts w:cs="Times New Roman"/>
                <w:szCs w:val="24"/>
              </w:rPr>
            </w:pPr>
            <w:r w:rsidRPr="00E44323">
              <w:rPr>
                <w:rFonts w:cs="Times New Roman"/>
                <w:szCs w:val="24"/>
              </w:rPr>
              <w:t>Aula de computación</w:t>
            </w:r>
          </w:p>
        </w:tc>
        <w:tc>
          <w:tcPr>
            <w:tcW w:w="2410"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11</w:t>
            </w:r>
          </w:p>
        </w:tc>
        <w:tc>
          <w:tcPr>
            <w:tcW w:w="2552"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12%</w:t>
            </w:r>
          </w:p>
        </w:tc>
      </w:tr>
      <w:tr w:rsidR="000623C8" w:rsidRPr="00E44323" w:rsidTr="00422A84">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bottom w:val="none" w:sz="0" w:space="0" w:color="auto"/>
              <w:right w:val="none" w:sz="0" w:space="0" w:color="auto"/>
            </w:tcBorders>
          </w:tcPr>
          <w:p w:rsidR="000623C8" w:rsidRPr="00E44323" w:rsidRDefault="000623C8" w:rsidP="008C183A">
            <w:pPr>
              <w:contextualSpacing/>
              <w:rPr>
                <w:rFonts w:cs="Times New Roman"/>
                <w:szCs w:val="24"/>
              </w:rPr>
            </w:pPr>
            <w:r w:rsidRPr="00E44323">
              <w:rPr>
                <w:rFonts w:cs="Times New Roman"/>
                <w:szCs w:val="24"/>
              </w:rPr>
              <w:t xml:space="preserve">Taller de cuero y calzado </w:t>
            </w:r>
          </w:p>
        </w:tc>
        <w:tc>
          <w:tcPr>
            <w:tcW w:w="2410"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10</w:t>
            </w:r>
          </w:p>
        </w:tc>
        <w:tc>
          <w:tcPr>
            <w:tcW w:w="2552"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10%</w:t>
            </w:r>
          </w:p>
        </w:tc>
      </w:tr>
      <w:tr w:rsidR="000623C8" w:rsidRPr="00E44323" w:rsidTr="00422A84">
        <w:trPr>
          <w:trHeight w:val="181"/>
          <w:jc w:val="center"/>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Otros</w:t>
            </w:r>
          </w:p>
        </w:tc>
        <w:tc>
          <w:tcPr>
            <w:tcW w:w="2410"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0</w:t>
            </w:r>
          </w:p>
        </w:tc>
        <w:tc>
          <w:tcPr>
            <w:tcW w:w="2552"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0%</w:t>
            </w:r>
          </w:p>
        </w:tc>
      </w:tr>
      <w:tr w:rsidR="000623C8" w:rsidRPr="00E44323" w:rsidTr="00422A84">
        <w:trPr>
          <w:cnfStyle w:val="000000100000" w:firstRow="0" w:lastRow="0" w:firstColumn="0" w:lastColumn="0" w:oddVBand="0" w:evenVBand="0" w:oddHBand="1" w:evenHBand="0"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TOTAL</w:t>
            </w:r>
          </w:p>
        </w:tc>
        <w:tc>
          <w:tcPr>
            <w:tcW w:w="2410"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94</w:t>
            </w:r>
          </w:p>
        </w:tc>
        <w:tc>
          <w:tcPr>
            <w:tcW w:w="2552"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100%</w:t>
            </w:r>
          </w:p>
        </w:tc>
      </w:tr>
    </w:tbl>
    <w:p w:rsidR="000623C8" w:rsidRPr="00437C8C" w:rsidRDefault="00437C8C" w:rsidP="00437C8C">
      <w:pPr>
        <w:pStyle w:val="Epgrafe"/>
        <w:rPr>
          <w:b w:val="0"/>
          <w:bCs w:val="0"/>
          <w:i/>
          <w:iCs/>
          <w:color w:val="auto"/>
          <w:sz w:val="20"/>
          <w:szCs w:val="20"/>
        </w:rPr>
      </w:pPr>
      <w:bookmarkStart w:id="113" w:name="_Toc433576206"/>
      <w:r w:rsidRPr="00437C8C">
        <w:rPr>
          <w:i/>
          <w:iCs/>
          <w:color w:val="auto"/>
          <w:sz w:val="20"/>
          <w:szCs w:val="20"/>
        </w:rPr>
        <w:t xml:space="preserve">Tabla N. </w:t>
      </w:r>
      <w:r w:rsidRPr="00437C8C">
        <w:rPr>
          <w:i/>
          <w:iCs/>
          <w:color w:val="auto"/>
          <w:sz w:val="20"/>
          <w:szCs w:val="20"/>
        </w:rPr>
        <w:fldChar w:fldCharType="begin"/>
      </w:r>
      <w:r w:rsidRPr="00437C8C">
        <w:rPr>
          <w:i/>
          <w:iCs/>
          <w:color w:val="auto"/>
          <w:sz w:val="20"/>
          <w:szCs w:val="20"/>
        </w:rPr>
        <w:instrText xml:space="preserve"> SEQ Tabla_N. \* ARABIC </w:instrText>
      </w:r>
      <w:r w:rsidRPr="00437C8C">
        <w:rPr>
          <w:i/>
          <w:iCs/>
          <w:color w:val="auto"/>
          <w:sz w:val="20"/>
          <w:szCs w:val="20"/>
        </w:rPr>
        <w:fldChar w:fldCharType="separate"/>
      </w:r>
      <w:r w:rsidR="001C1B75">
        <w:rPr>
          <w:i/>
          <w:iCs/>
          <w:noProof/>
          <w:color w:val="auto"/>
          <w:sz w:val="20"/>
          <w:szCs w:val="20"/>
        </w:rPr>
        <w:t>18</w:t>
      </w:r>
      <w:r w:rsidRPr="00437C8C">
        <w:rPr>
          <w:i/>
          <w:iCs/>
          <w:color w:val="auto"/>
          <w:sz w:val="20"/>
          <w:szCs w:val="20"/>
        </w:rPr>
        <w:fldChar w:fldCharType="end"/>
      </w:r>
      <w:r w:rsidRPr="00437C8C">
        <w:rPr>
          <w:b w:val="0"/>
          <w:bCs w:val="0"/>
          <w:i/>
          <w:iCs/>
          <w:color w:val="auto"/>
          <w:sz w:val="20"/>
          <w:szCs w:val="20"/>
        </w:rPr>
        <w:t xml:space="preserve"> </w:t>
      </w:r>
      <w:r w:rsidR="000623C8" w:rsidRPr="00437C8C">
        <w:rPr>
          <w:b w:val="0"/>
          <w:bCs w:val="0"/>
          <w:i/>
          <w:iCs/>
          <w:color w:val="auto"/>
          <w:sz w:val="20"/>
          <w:szCs w:val="20"/>
        </w:rPr>
        <w:t>Espacios interiores principales en la Institución Educativa</w:t>
      </w:r>
      <w:bookmarkEnd w:id="113"/>
      <w:r w:rsidR="000623C8" w:rsidRPr="00437C8C">
        <w:rPr>
          <w:b w:val="0"/>
          <w:bCs w:val="0"/>
          <w:i/>
          <w:iCs/>
          <w:color w:val="auto"/>
          <w:sz w:val="20"/>
          <w:szCs w:val="20"/>
        </w:rPr>
        <w:t xml:space="preserve"> </w:t>
      </w:r>
    </w:p>
    <w:p w:rsidR="000D2E40" w:rsidRPr="00495547" w:rsidRDefault="000D2E40" w:rsidP="000D2E40">
      <w:pPr>
        <w:pStyle w:val="Sinespaciado"/>
        <w:rPr>
          <w:i/>
          <w:iCs/>
          <w:sz w:val="20"/>
          <w:szCs w:val="18"/>
        </w:rPr>
      </w:pPr>
      <w:r w:rsidRPr="00495547">
        <w:rPr>
          <w:b/>
          <w:bCs/>
          <w:i/>
          <w:iCs/>
          <w:sz w:val="20"/>
          <w:szCs w:val="18"/>
        </w:rPr>
        <w:t>Fuente:</w:t>
      </w:r>
      <w:r w:rsidRPr="00495547">
        <w:rPr>
          <w:i/>
          <w:iCs/>
          <w:sz w:val="20"/>
          <w:szCs w:val="18"/>
        </w:rPr>
        <w:t xml:space="preserve"> Investigación de campo</w:t>
      </w:r>
    </w:p>
    <w:p w:rsidR="000D2E40" w:rsidRPr="00495547" w:rsidRDefault="000D2E40" w:rsidP="000D2E40">
      <w:pPr>
        <w:rPr>
          <w:i/>
          <w:iCs/>
          <w:sz w:val="20"/>
          <w:szCs w:val="18"/>
        </w:rPr>
      </w:pPr>
      <w:r w:rsidRPr="00495547">
        <w:rPr>
          <w:b/>
          <w:bCs/>
          <w:i/>
          <w:iCs/>
          <w:sz w:val="20"/>
          <w:szCs w:val="18"/>
        </w:rPr>
        <w:t>Elaborado por:</w:t>
      </w:r>
      <w:r w:rsidRPr="00495547">
        <w:rPr>
          <w:i/>
          <w:iCs/>
          <w:sz w:val="20"/>
          <w:szCs w:val="18"/>
        </w:rPr>
        <w:t xml:space="preserve"> Vladimir Aroca</w:t>
      </w:r>
    </w:p>
    <w:p w:rsidR="000623C8" w:rsidRPr="00E44323" w:rsidRDefault="000623C8" w:rsidP="000623C8">
      <w:pPr>
        <w:spacing w:line="240" w:lineRule="auto"/>
        <w:jc w:val="center"/>
        <w:rPr>
          <w:rFonts w:cs="Times New Roman"/>
          <w:b/>
          <w:bCs/>
          <w:szCs w:val="24"/>
        </w:rPr>
      </w:pPr>
      <w:r w:rsidRPr="00E44323">
        <w:rPr>
          <w:rFonts w:cs="Times New Roman"/>
          <w:noProof/>
          <w:szCs w:val="24"/>
          <w:lang w:val="es-ES" w:eastAsia="es-ES"/>
        </w:rPr>
        <w:drawing>
          <wp:inline distT="0" distB="0" distL="0" distR="0" wp14:anchorId="452F97D0" wp14:editId="4DDFF156">
            <wp:extent cx="3510845" cy="1761067"/>
            <wp:effectExtent l="0" t="0" r="13970" b="10795"/>
            <wp:docPr id="180" name="Gráfico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623C8" w:rsidRPr="00437C8C" w:rsidRDefault="00437C8C" w:rsidP="00437C8C">
      <w:pPr>
        <w:pStyle w:val="Epgrafe"/>
        <w:rPr>
          <w:b w:val="0"/>
          <w:bCs w:val="0"/>
          <w:i/>
          <w:iCs/>
          <w:color w:val="auto"/>
          <w:sz w:val="20"/>
          <w:szCs w:val="20"/>
        </w:rPr>
      </w:pPr>
      <w:bookmarkStart w:id="114" w:name="_Toc433576182"/>
      <w:r w:rsidRPr="00437C8C">
        <w:rPr>
          <w:i/>
          <w:iCs/>
          <w:color w:val="auto"/>
          <w:sz w:val="20"/>
          <w:szCs w:val="20"/>
        </w:rPr>
        <w:t xml:space="preserve">Gráfico N. </w:t>
      </w:r>
      <w:r w:rsidRPr="00437C8C">
        <w:rPr>
          <w:i/>
          <w:iCs/>
          <w:color w:val="auto"/>
          <w:sz w:val="20"/>
          <w:szCs w:val="20"/>
        </w:rPr>
        <w:fldChar w:fldCharType="begin"/>
      </w:r>
      <w:r w:rsidRPr="00437C8C">
        <w:rPr>
          <w:i/>
          <w:iCs/>
          <w:color w:val="auto"/>
          <w:sz w:val="20"/>
          <w:szCs w:val="20"/>
        </w:rPr>
        <w:instrText xml:space="preserve"> SEQ Gráfico_N. \* ARABIC </w:instrText>
      </w:r>
      <w:r w:rsidRPr="00437C8C">
        <w:rPr>
          <w:i/>
          <w:iCs/>
          <w:color w:val="auto"/>
          <w:sz w:val="20"/>
          <w:szCs w:val="20"/>
        </w:rPr>
        <w:fldChar w:fldCharType="separate"/>
      </w:r>
      <w:r w:rsidR="00EC1327">
        <w:rPr>
          <w:i/>
          <w:iCs/>
          <w:noProof/>
          <w:color w:val="auto"/>
          <w:sz w:val="20"/>
          <w:szCs w:val="20"/>
        </w:rPr>
        <w:t>18</w:t>
      </w:r>
      <w:r w:rsidRPr="00437C8C">
        <w:rPr>
          <w:i/>
          <w:iCs/>
          <w:color w:val="auto"/>
          <w:sz w:val="20"/>
          <w:szCs w:val="20"/>
        </w:rPr>
        <w:fldChar w:fldCharType="end"/>
      </w:r>
      <w:r w:rsidRPr="00437C8C">
        <w:rPr>
          <w:b w:val="0"/>
          <w:bCs w:val="0"/>
          <w:i/>
          <w:iCs/>
          <w:color w:val="auto"/>
          <w:sz w:val="20"/>
          <w:szCs w:val="20"/>
        </w:rPr>
        <w:t xml:space="preserve"> </w:t>
      </w:r>
      <w:r w:rsidR="000623C8" w:rsidRPr="00437C8C">
        <w:rPr>
          <w:b w:val="0"/>
          <w:bCs w:val="0"/>
          <w:i/>
          <w:iCs/>
          <w:color w:val="auto"/>
          <w:sz w:val="20"/>
          <w:szCs w:val="20"/>
        </w:rPr>
        <w:t xml:space="preserve"> Espacios interiores principales en la Institución Educativa</w:t>
      </w:r>
      <w:bookmarkEnd w:id="114"/>
    </w:p>
    <w:p w:rsidR="000623C8" w:rsidRPr="00437C8C" w:rsidRDefault="000623C8" w:rsidP="00437C8C">
      <w:pPr>
        <w:pStyle w:val="Sinespaciado"/>
        <w:rPr>
          <w:i/>
          <w:iCs/>
          <w:sz w:val="20"/>
          <w:szCs w:val="20"/>
        </w:rPr>
      </w:pPr>
      <w:r w:rsidRPr="00437C8C">
        <w:rPr>
          <w:b/>
          <w:bCs/>
          <w:i/>
          <w:iCs/>
          <w:sz w:val="20"/>
          <w:szCs w:val="20"/>
        </w:rPr>
        <w:t>Fuente:</w:t>
      </w:r>
      <w:r w:rsidRPr="00437C8C">
        <w:rPr>
          <w:i/>
          <w:iCs/>
          <w:sz w:val="20"/>
          <w:szCs w:val="20"/>
        </w:rPr>
        <w:t xml:space="preserve"> Investigación de campo</w:t>
      </w:r>
    </w:p>
    <w:p w:rsidR="000623C8" w:rsidRPr="00E44323" w:rsidRDefault="000623C8" w:rsidP="00437C8C">
      <w:r w:rsidRPr="00437C8C">
        <w:rPr>
          <w:b/>
          <w:bCs/>
          <w:i/>
          <w:iCs/>
          <w:sz w:val="20"/>
          <w:szCs w:val="20"/>
        </w:rPr>
        <w:t>Elaborado por:</w:t>
      </w:r>
      <w:r w:rsidRPr="00437C8C">
        <w:rPr>
          <w:i/>
          <w:iCs/>
          <w:sz w:val="20"/>
          <w:szCs w:val="20"/>
        </w:rPr>
        <w:t xml:space="preserve"> Vladimir Aroca</w:t>
      </w:r>
    </w:p>
    <w:p w:rsidR="000623C8" w:rsidRPr="00E44323" w:rsidRDefault="000623C8" w:rsidP="000623C8">
      <w:pPr>
        <w:jc w:val="both"/>
        <w:rPr>
          <w:rFonts w:cs="Times New Roman"/>
          <w:b/>
          <w:bCs/>
          <w:szCs w:val="24"/>
        </w:rPr>
      </w:pPr>
      <w:r w:rsidRPr="00E44323">
        <w:rPr>
          <w:rFonts w:cs="Times New Roman"/>
          <w:b/>
          <w:bCs/>
          <w:szCs w:val="24"/>
        </w:rPr>
        <w:t>Análisis</w:t>
      </w:r>
    </w:p>
    <w:p w:rsidR="000623C8" w:rsidRPr="00E44323" w:rsidRDefault="000623C8" w:rsidP="000623C8">
      <w:pPr>
        <w:jc w:val="both"/>
        <w:rPr>
          <w:rFonts w:cs="Times New Roman"/>
          <w:bCs/>
          <w:szCs w:val="24"/>
        </w:rPr>
      </w:pPr>
      <w:r w:rsidRPr="00E44323">
        <w:rPr>
          <w:rFonts w:cs="Times New Roman"/>
          <w:bCs/>
          <w:szCs w:val="24"/>
        </w:rPr>
        <w:t xml:space="preserve">La pregunta </w:t>
      </w:r>
      <w:r w:rsidR="0085388F">
        <w:rPr>
          <w:rFonts w:cs="Times New Roman"/>
          <w:bCs/>
          <w:szCs w:val="24"/>
        </w:rPr>
        <w:t xml:space="preserve">número </w:t>
      </w:r>
      <w:r w:rsidRPr="00E44323">
        <w:rPr>
          <w:rFonts w:cs="Times New Roman"/>
          <w:bCs/>
          <w:szCs w:val="24"/>
        </w:rPr>
        <w:t>10 de la encuesta fue aplicada a 94 personas esto quiere decir que tenemos 73 personas consideran que las aulas son los espacios primordiales en la institución esto es el 78%, también 11 personas creen que las aulas de computación son importantes esto es el 12%, también 10 personas cree que el taller de cuero y calzado es importante esto es  el 10%.</w:t>
      </w:r>
    </w:p>
    <w:p w:rsidR="000623C8" w:rsidRPr="00E44323" w:rsidRDefault="000623C8" w:rsidP="000623C8">
      <w:pPr>
        <w:jc w:val="both"/>
        <w:rPr>
          <w:rFonts w:cs="Times New Roman"/>
          <w:b/>
          <w:bCs/>
          <w:szCs w:val="24"/>
        </w:rPr>
      </w:pPr>
      <w:r w:rsidRPr="00E44323">
        <w:rPr>
          <w:rFonts w:cs="Times New Roman"/>
          <w:b/>
          <w:bCs/>
          <w:szCs w:val="24"/>
        </w:rPr>
        <w:t xml:space="preserve">Interpretación </w:t>
      </w:r>
    </w:p>
    <w:p w:rsidR="000623C8" w:rsidRPr="00E44323" w:rsidRDefault="000623C8" w:rsidP="000623C8">
      <w:pPr>
        <w:jc w:val="both"/>
        <w:rPr>
          <w:rFonts w:cs="Times New Roman"/>
          <w:bCs/>
          <w:color w:val="FF0000"/>
          <w:szCs w:val="24"/>
        </w:rPr>
      </w:pPr>
      <w:r w:rsidRPr="00E44323">
        <w:rPr>
          <w:rFonts w:cs="Times New Roman"/>
          <w:bCs/>
          <w:szCs w:val="24"/>
        </w:rPr>
        <w:t xml:space="preserve">La información que se pretende obtener de la pregunta es para saber que espacios es el más importante y el </w:t>
      </w:r>
      <w:r w:rsidR="00E0124B" w:rsidRPr="00E44323">
        <w:rPr>
          <w:rFonts w:cs="Times New Roman"/>
          <w:bCs/>
          <w:szCs w:val="24"/>
        </w:rPr>
        <w:t xml:space="preserve">espacio interior </w:t>
      </w:r>
      <w:r w:rsidRPr="00E44323">
        <w:rPr>
          <w:rFonts w:cs="Times New Roman"/>
          <w:bCs/>
          <w:szCs w:val="24"/>
        </w:rPr>
        <w:t>que necesita ser enfocado con más énfasis</w:t>
      </w:r>
      <w:r w:rsidR="00E0124B" w:rsidRPr="00E44323">
        <w:rPr>
          <w:rFonts w:cs="Times New Roman"/>
          <w:bCs/>
          <w:szCs w:val="24"/>
        </w:rPr>
        <w:t xml:space="preserve"> en la propuesta de diseño.</w:t>
      </w:r>
    </w:p>
    <w:p w:rsidR="009814B3" w:rsidRDefault="009814B3">
      <w:pPr>
        <w:spacing w:after="200" w:line="276" w:lineRule="auto"/>
        <w:rPr>
          <w:rFonts w:cs="Times New Roman"/>
          <w:b/>
          <w:bCs/>
          <w:szCs w:val="24"/>
        </w:rPr>
      </w:pPr>
    </w:p>
    <w:p w:rsidR="00437C8C" w:rsidRDefault="00437C8C">
      <w:pPr>
        <w:spacing w:after="200" w:line="276" w:lineRule="auto"/>
        <w:rPr>
          <w:rFonts w:cs="Times New Roman"/>
          <w:b/>
          <w:bCs/>
          <w:szCs w:val="24"/>
        </w:rPr>
      </w:pPr>
    </w:p>
    <w:p w:rsidR="009814B3" w:rsidRDefault="009814B3">
      <w:pPr>
        <w:spacing w:after="200" w:line="276" w:lineRule="auto"/>
        <w:rPr>
          <w:rFonts w:cs="Times New Roman"/>
          <w:b/>
          <w:bCs/>
          <w:szCs w:val="24"/>
        </w:rPr>
      </w:pPr>
      <w:r>
        <w:rPr>
          <w:rFonts w:cs="Times New Roman"/>
          <w:b/>
          <w:bCs/>
          <w:szCs w:val="24"/>
        </w:rPr>
        <w:br w:type="page"/>
      </w:r>
    </w:p>
    <w:p w:rsidR="000623C8" w:rsidRPr="00E44323" w:rsidRDefault="000623C8" w:rsidP="000623C8">
      <w:pPr>
        <w:rPr>
          <w:rFonts w:cs="Times New Roman"/>
          <w:b/>
          <w:bCs/>
          <w:szCs w:val="24"/>
        </w:rPr>
      </w:pPr>
      <w:r w:rsidRPr="00E44323">
        <w:rPr>
          <w:rFonts w:cs="Times New Roman"/>
          <w:b/>
          <w:bCs/>
          <w:szCs w:val="24"/>
        </w:rPr>
        <w:lastRenderedPageBreak/>
        <w:t>Pregunta N.- 11: ¿Qué espacios interiores cree usted podrían mejorarse en la Institución?</w:t>
      </w:r>
    </w:p>
    <w:tbl>
      <w:tblPr>
        <w:tblStyle w:val="Sombreadomedio2-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126"/>
        <w:gridCol w:w="2268"/>
      </w:tblGrid>
      <w:tr w:rsidR="000623C8" w:rsidRPr="00E44323" w:rsidTr="00422A84">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100" w:firstRow="0" w:lastRow="0" w:firstColumn="1" w:lastColumn="0" w:oddVBand="0" w:evenVBand="0" w:oddHBand="0" w:evenHBand="0" w:firstRowFirstColumn="1" w:firstRowLastColumn="0" w:lastRowFirstColumn="0" w:lastRowLastColumn="0"/>
            <w:tcW w:w="3227"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rPr>
                <w:rFonts w:cs="Times New Roman"/>
                <w:szCs w:val="24"/>
              </w:rPr>
            </w:pPr>
            <w:r w:rsidRPr="00E44323">
              <w:rPr>
                <w:rFonts w:cs="Times New Roman"/>
                <w:szCs w:val="24"/>
              </w:rPr>
              <w:t>ALTERNATIVA</w:t>
            </w:r>
          </w:p>
        </w:tc>
        <w:tc>
          <w:tcPr>
            <w:tcW w:w="2126"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FRECUENCIA</w:t>
            </w:r>
          </w:p>
        </w:tc>
        <w:tc>
          <w:tcPr>
            <w:tcW w:w="2268"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PORCENTAJE</w:t>
            </w:r>
          </w:p>
        </w:tc>
      </w:tr>
      <w:tr w:rsidR="000623C8" w:rsidRPr="00E44323" w:rsidTr="00422A84">
        <w:trPr>
          <w:cnfStyle w:val="000000100000" w:firstRow="0" w:lastRow="0" w:firstColumn="0" w:lastColumn="0" w:oddVBand="0" w:evenVBand="0" w:oddHBand="1" w:evenHBand="0" w:firstRowFirstColumn="0" w:firstRowLastColumn="0" w:lastRowFirstColumn="0" w:lastRowLastColumn="0"/>
          <w:trHeight w:val="192"/>
          <w:jc w:val="center"/>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bottom w:val="none" w:sz="0" w:space="0" w:color="auto"/>
              <w:right w:val="none" w:sz="0" w:space="0" w:color="auto"/>
            </w:tcBorders>
          </w:tcPr>
          <w:p w:rsidR="000623C8" w:rsidRPr="00E44323" w:rsidRDefault="000623C8" w:rsidP="008C183A">
            <w:pPr>
              <w:contextualSpacing/>
              <w:rPr>
                <w:rFonts w:cs="Times New Roman"/>
                <w:szCs w:val="24"/>
              </w:rPr>
            </w:pPr>
            <w:r w:rsidRPr="00E44323">
              <w:rPr>
                <w:rFonts w:cs="Times New Roman"/>
                <w:szCs w:val="24"/>
              </w:rPr>
              <w:t xml:space="preserve">Aula  de clase </w:t>
            </w:r>
          </w:p>
        </w:tc>
        <w:tc>
          <w:tcPr>
            <w:tcW w:w="2126"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38</w:t>
            </w:r>
          </w:p>
        </w:tc>
        <w:tc>
          <w:tcPr>
            <w:tcW w:w="2268"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41%</w:t>
            </w:r>
          </w:p>
        </w:tc>
      </w:tr>
      <w:tr w:rsidR="000623C8" w:rsidRPr="00E44323" w:rsidTr="00422A84">
        <w:trPr>
          <w:trHeight w:val="198"/>
          <w:jc w:val="center"/>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bottom w:val="none" w:sz="0" w:space="0" w:color="auto"/>
              <w:right w:val="none" w:sz="0" w:space="0" w:color="auto"/>
            </w:tcBorders>
          </w:tcPr>
          <w:p w:rsidR="000623C8" w:rsidRPr="00E44323" w:rsidRDefault="000623C8" w:rsidP="008C183A">
            <w:pPr>
              <w:contextualSpacing/>
              <w:rPr>
                <w:rFonts w:cs="Times New Roman"/>
                <w:szCs w:val="24"/>
              </w:rPr>
            </w:pPr>
            <w:r w:rsidRPr="00E44323">
              <w:rPr>
                <w:rFonts w:cs="Times New Roman"/>
                <w:szCs w:val="24"/>
              </w:rPr>
              <w:t>Aula de computación</w:t>
            </w:r>
          </w:p>
        </w:tc>
        <w:tc>
          <w:tcPr>
            <w:tcW w:w="2126"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32</w:t>
            </w:r>
          </w:p>
        </w:tc>
        <w:tc>
          <w:tcPr>
            <w:tcW w:w="2268"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34%</w:t>
            </w:r>
          </w:p>
        </w:tc>
      </w:tr>
      <w:tr w:rsidR="000623C8" w:rsidRPr="00E44323" w:rsidTr="00422A84">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bottom w:val="none" w:sz="0" w:space="0" w:color="auto"/>
              <w:right w:val="none" w:sz="0" w:space="0" w:color="auto"/>
            </w:tcBorders>
          </w:tcPr>
          <w:p w:rsidR="000623C8" w:rsidRPr="00E44323" w:rsidRDefault="000623C8" w:rsidP="008C183A">
            <w:pPr>
              <w:contextualSpacing/>
              <w:rPr>
                <w:rFonts w:cs="Times New Roman"/>
                <w:szCs w:val="24"/>
              </w:rPr>
            </w:pPr>
            <w:r w:rsidRPr="00E44323">
              <w:rPr>
                <w:rFonts w:cs="Times New Roman"/>
                <w:szCs w:val="24"/>
              </w:rPr>
              <w:t xml:space="preserve">Taller de cuero y calzado </w:t>
            </w:r>
          </w:p>
        </w:tc>
        <w:tc>
          <w:tcPr>
            <w:tcW w:w="2126"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19</w:t>
            </w:r>
          </w:p>
        </w:tc>
        <w:tc>
          <w:tcPr>
            <w:tcW w:w="2268"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20%</w:t>
            </w:r>
          </w:p>
        </w:tc>
      </w:tr>
      <w:tr w:rsidR="000623C8" w:rsidRPr="00E44323" w:rsidTr="00422A84">
        <w:trPr>
          <w:trHeight w:val="141"/>
          <w:jc w:val="center"/>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Otros</w:t>
            </w:r>
          </w:p>
        </w:tc>
        <w:tc>
          <w:tcPr>
            <w:tcW w:w="2126"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5</w:t>
            </w:r>
          </w:p>
        </w:tc>
        <w:tc>
          <w:tcPr>
            <w:tcW w:w="2268"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5%</w:t>
            </w:r>
          </w:p>
        </w:tc>
      </w:tr>
      <w:tr w:rsidR="000623C8" w:rsidRPr="00E44323" w:rsidTr="00422A84">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TOTAL</w:t>
            </w:r>
          </w:p>
        </w:tc>
        <w:tc>
          <w:tcPr>
            <w:tcW w:w="2126"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94</w:t>
            </w:r>
          </w:p>
        </w:tc>
        <w:tc>
          <w:tcPr>
            <w:tcW w:w="2268"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100%</w:t>
            </w:r>
          </w:p>
        </w:tc>
      </w:tr>
    </w:tbl>
    <w:p w:rsidR="000623C8" w:rsidRPr="00022CB5" w:rsidRDefault="00437C8C" w:rsidP="00022CB5">
      <w:pPr>
        <w:pStyle w:val="Sinespaciado"/>
        <w:rPr>
          <w:i/>
          <w:iCs/>
          <w:sz w:val="20"/>
          <w:szCs w:val="18"/>
        </w:rPr>
      </w:pPr>
      <w:bookmarkStart w:id="115" w:name="_Toc433576207"/>
      <w:r w:rsidRPr="00022CB5">
        <w:rPr>
          <w:b/>
          <w:bCs/>
          <w:i/>
          <w:iCs/>
          <w:sz w:val="20"/>
          <w:szCs w:val="18"/>
        </w:rPr>
        <w:t xml:space="preserve">Tabla N. </w:t>
      </w:r>
      <w:r w:rsidRPr="00022CB5">
        <w:rPr>
          <w:b/>
          <w:bCs/>
          <w:i/>
          <w:iCs/>
          <w:sz w:val="20"/>
          <w:szCs w:val="18"/>
        </w:rPr>
        <w:fldChar w:fldCharType="begin"/>
      </w:r>
      <w:r w:rsidRPr="00022CB5">
        <w:rPr>
          <w:b/>
          <w:bCs/>
          <w:i/>
          <w:iCs/>
          <w:sz w:val="20"/>
          <w:szCs w:val="18"/>
        </w:rPr>
        <w:instrText xml:space="preserve"> SEQ Tabla_N. \* ARABIC </w:instrText>
      </w:r>
      <w:r w:rsidRPr="00022CB5">
        <w:rPr>
          <w:b/>
          <w:bCs/>
          <w:i/>
          <w:iCs/>
          <w:sz w:val="20"/>
          <w:szCs w:val="18"/>
        </w:rPr>
        <w:fldChar w:fldCharType="separate"/>
      </w:r>
      <w:r w:rsidR="001C1B75">
        <w:rPr>
          <w:b/>
          <w:bCs/>
          <w:i/>
          <w:iCs/>
          <w:noProof/>
          <w:sz w:val="20"/>
          <w:szCs w:val="18"/>
        </w:rPr>
        <w:t>19</w:t>
      </w:r>
      <w:r w:rsidRPr="00022CB5">
        <w:rPr>
          <w:b/>
          <w:bCs/>
          <w:i/>
          <w:iCs/>
          <w:sz w:val="20"/>
          <w:szCs w:val="18"/>
        </w:rPr>
        <w:fldChar w:fldCharType="end"/>
      </w:r>
      <w:r w:rsidR="00022CB5" w:rsidRPr="00022CB5">
        <w:rPr>
          <w:i/>
          <w:iCs/>
          <w:sz w:val="20"/>
          <w:szCs w:val="18"/>
        </w:rPr>
        <w:t xml:space="preserve"> </w:t>
      </w:r>
      <w:r w:rsidR="000623C8" w:rsidRPr="00022CB5">
        <w:rPr>
          <w:i/>
          <w:iCs/>
          <w:sz w:val="20"/>
          <w:szCs w:val="18"/>
        </w:rPr>
        <w:t xml:space="preserve"> Espacios interiores que podrían  mejorarse en la Institución</w:t>
      </w:r>
      <w:bookmarkEnd w:id="115"/>
      <w:r w:rsidR="000623C8" w:rsidRPr="00022CB5">
        <w:rPr>
          <w:i/>
          <w:iCs/>
          <w:sz w:val="20"/>
          <w:szCs w:val="18"/>
        </w:rPr>
        <w:t xml:space="preserve"> </w:t>
      </w:r>
    </w:p>
    <w:p w:rsidR="000D2E40" w:rsidRPr="00495547" w:rsidRDefault="000D2E40" w:rsidP="000D2E40">
      <w:pPr>
        <w:pStyle w:val="Sinespaciado"/>
        <w:rPr>
          <w:i/>
          <w:iCs/>
          <w:sz w:val="20"/>
          <w:szCs w:val="18"/>
        </w:rPr>
      </w:pPr>
      <w:r w:rsidRPr="00495547">
        <w:rPr>
          <w:b/>
          <w:bCs/>
          <w:i/>
          <w:iCs/>
          <w:sz w:val="20"/>
          <w:szCs w:val="18"/>
        </w:rPr>
        <w:t>Fuente:</w:t>
      </w:r>
      <w:r w:rsidRPr="00495547">
        <w:rPr>
          <w:i/>
          <w:iCs/>
          <w:sz w:val="20"/>
          <w:szCs w:val="18"/>
        </w:rPr>
        <w:t xml:space="preserve"> Investigación de campo</w:t>
      </w:r>
    </w:p>
    <w:p w:rsidR="000D2E40" w:rsidRPr="00495547" w:rsidRDefault="000D2E40" w:rsidP="000D2E40">
      <w:pPr>
        <w:rPr>
          <w:i/>
          <w:iCs/>
          <w:sz w:val="20"/>
          <w:szCs w:val="18"/>
        </w:rPr>
      </w:pPr>
      <w:r w:rsidRPr="00495547">
        <w:rPr>
          <w:b/>
          <w:bCs/>
          <w:i/>
          <w:iCs/>
          <w:sz w:val="20"/>
          <w:szCs w:val="18"/>
        </w:rPr>
        <w:t>Elaborado por:</w:t>
      </w:r>
      <w:r w:rsidRPr="00495547">
        <w:rPr>
          <w:i/>
          <w:iCs/>
          <w:sz w:val="20"/>
          <w:szCs w:val="18"/>
        </w:rPr>
        <w:t xml:space="preserve"> Vladimir Aroca</w:t>
      </w:r>
    </w:p>
    <w:p w:rsidR="000623C8" w:rsidRPr="00E44323" w:rsidRDefault="000623C8" w:rsidP="000623C8">
      <w:pPr>
        <w:spacing w:line="240" w:lineRule="auto"/>
        <w:jc w:val="center"/>
        <w:rPr>
          <w:rFonts w:cs="Times New Roman"/>
          <w:b/>
          <w:bCs/>
          <w:szCs w:val="24"/>
        </w:rPr>
      </w:pPr>
      <w:r w:rsidRPr="00E44323">
        <w:rPr>
          <w:rFonts w:cs="Times New Roman"/>
          <w:noProof/>
          <w:szCs w:val="24"/>
          <w:lang w:val="es-ES" w:eastAsia="es-ES"/>
        </w:rPr>
        <w:drawing>
          <wp:inline distT="0" distB="0" distL="0" distR="0" wp14:anchorId="233A43DD" wp14:editId="0D4A440A">
            <wp:extent cx="4221126" cy="2052084"/>
            <wp:effectExtent l="0" t="0" r="27305" b="24765"/>
            <wp:docPr id="181" name="Gráfico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623C8" w:rsidRPr="003B2489" w:rsidRDefault="003B2489" w:rsidP="003B2489">
      <w:pPr>
        <w:pStyle w:val="Sinespaciado"/>
        <w:rPr>
          <w:i/>
          <w:iCs/>
          <w:sz w:val="20"/>
          <w:szCs w:val="18"/>
        </w:rPr>
      </w:pPr>
      <w:bookmarkStart w:id="116" w:name="_Toc433576183"/>
      <w:r w:rsidRPr="003B2489">
        <w:rPr>
          <w:b/>
          <w:bCs/>
          <w:i/>
          <w:iCs/>
          <w:sz w:val="20"/>
          <w:szCs w:val="18"/>
        </w:rPr>
        <w:t xml:space="preserve">Gráfico N. </w:t>
      </w:r>
      <w:r w:rsidRPr="003B2489">
        <w:rPr>
          <w:b/>
          <w:bCs/>
          <w:i/>
          <w:iCs/>
          <w:sz w:val="20"/>
          <w:szCs w:val="18"/>
        </w:rPr>
        <w:fldChar w:fldCharType="begin"/>
      </w:r>
      <w:r w:rsidRPr="003B2489">
        <w:rPr>
          <w:b/>
          <w:bCs/>
          <w:i/>
          <w:iCs/>
          <w:sz w:val="20"/>
          <w:szCs w:val="18"/>
        </w:rPr>
        <w:instrText xml:space="preserve"> SEQ Gráfico_N. \* ARABIC </w:instrText>
      </w:r>
      <w:r w:rsidRPr="003B2489">
        <w:rPr>
          <w:b/>
          <w:bCs/>
          <w:i/>
          <w:iCs/>
          <w:sz w:val="20"/>
          <w:szCs w:val="18"/>
        </w:rPr>
        <w:fldChar w:fldCharType="separate"/>
      </w:r>
      <w:r w:rsidR="00EC1327">
        <w:rPr>
          <w:b/>
          <w:bCs/>
          <w:i/>
          <w:iCs/>
          <w:noProof/>
          <w:sz w:val="20"/>
          <w:szCs w:val="18"/>
        </w:rPr>
        <w:t>19</w:t>
      </w:r>
      <w:r w:rsidRPr="003B2489">
        <w:rPr>
          <w:b/>
          <w:bCs/>
          <w:i/>
          <w:iCs/>
          <w:sz w:val="20"/>
          <w:szCs w:val="18"/>
        </w:rPr>
        <w:fldChar w:fldCharType="end"/>
      </w:r>
      <w:r w:rsidR="000623C8" w:rsidRPr="003B2489">
        <w:rPr>
          <w:i/>
          <w:iCs/>
          <w:sz w:val="20"/>
          <w:szCs w:val="18"/>
        </w:rPr>
        <w:t xml:space="preserve"> Espacios interiores que podrían  mejorarse en la Institución</w:t>
      </w:r>
      <w:bookmarkEnd w:id="116"/>
    </w:p>
    <w:p w:rsidR="000623C8" w:rsidRPr="003B2489" w:rsidRDefault="000623C8" w:rsidP="003B2489">
      <w:pPr>
        <w:pStyle w:val="Sinespaciado"/>
        <w:rPr>
          <w:i/>
          <w:iCs/>
          <w:sz w:val="20"/>
          <w:szCs w:val="18"/>
        </w:rPr>
      </w:pPr>
      <w:r w:rsidRPr="003B2489">
        <w:rPr>
          <w:b/>
          <w:bCs/>
          <w:i/>
          <w:iCs/>
          <w:sz w:val="20"/>
          <w:szCs w:val="18"/>
        </w:rPr>
        <w:t>Fuente:</w:t>
      </w:r>
      <w:r w:rsidRPr="003B2489">
        <w:rPr>
          <w:i/>
          <w:iCs/>
          <w:sz w:val="20"/>
          <w:szCs w:val="18"/>
        </w:rPr>
        <w:t xml:space="preserve"> Investigación de campo</w:t>
      </w:r>
    </w:p>
    <w:p w:rsidR="000623C8" w:rsidRPr="003B2489" w:rsidRDefault="000623C8" w:rsidP="003B2489">
      <w:pPr>
        <w:rPr>
          <w:i/>
          <w:iCs/>
          <w:sz w:val="20"/>
          <w:szCs w:val="18"/>
        </w:rPr>
      </w:pPr>
      <w:r w:rsidRPr="003B2489">
        <w:rPr>
          <w:b/>
          <w:bCs/>
          <w:i/>
          <w:iCs/>
          <w:sz w:val="20"/>
          <w:szCs w:val="18"/>
        </w:rPr>
        <w:t>Elaborado por:</w:t>
      </w:r>
      <w:r w:rsidRPr="003B2489">
        <w:rPr>
          <w:i/>
          <w:iCs/>
          <w:sz w:val="20"/>
          <w:szCs w:val="18"/>
        </w:rPr>
        <w:t xml:space="preserve"> Vladimir Aroca</w:t>
      </w:r>
    </w:p>
    <w:p w:rsidR="000623C8" w:rsidRPr="00E44323" w:rsidRDefault="000623C8" w:rsidP="000623C8">
      <w:pPr>
        <w:jc w:val="both"/>
        <w:rPr>
          <w:rFonts w:cs="Times New Roman"/>
          <w:b/>
          <w:bCs/>
          <w:szCs w:val="24"/>
        </w:rPr>
      </w:pPr>
      <w:r w:rsidRPr="00E44323">
        <w:rPr>
          <w:rFonts w:cs="Times New Roman"/>
          <w:b/>
          <w:bCs/>
          <w:szCs w:val="24"/>
        </w:rPr>
        <w:t>Análisis</w:t>
      </w:r>
    </w:p>
    <w:p w:rsidR="000623C8" w:rsidRPr="00E44323" w:rsidRDefault="000623C8" w:rsidP="000623C8">
      <w:pPr>
        <w:jc w:val="both"/>
        <w:rPr>
          <w:rFonts w:cs="Times New Roman"/>
          <w:bCs/>
          <w:szCs w:val="24"/>
        </w:rPr>
      </w:pPr>
      <w:r w:rsidRPr="00E44323">
        <w:rPr>
          <w:rFonts w:cs="Times New Roman"/>
          <w:bCs/>
          <w:szCs w:val="24"/>
        </w:rPr>
        <w:t xml:space="preserve">La pregunta </w:t>
      </w:r>
      <w:r w:rsidR="0085388F">
        <w:rPr>
          <w:rFonts w:cs="Times New Roman"/>
          <w:bCs/>
          <w:szCs w:val="24"/>
        </w:rPr>
        <w:t xml:space="preserve">número </w:t>
      </w:r>
      <w:r w:rsidRPr="00E44323">
        <w:rPr>
          <w:rFonts w:cs="Times New Roman"/>
          <w:bCs/>
          <w:szCs w:val="24"/>
        </w:rPr>
        <w:t>11 de la encuesta fue aplicada a 94 personas esto quiere decir que tenemos 38 personas creen que las aulas de clases son espacios que podrían mejorarse esto es el 41%, 32 personas creen que las aulas de computación esto es un 34%, 19 personas piensan que el taller de cuero y calzado esto es 20%, y finalmente 5 personas creen q otros espacios podrían ser mejorados esto es 5%.</w:t>
      </w:r>
    </w:p>
    <w:p w:rsidR="000623C8" w:rsidRPr="00E44323" w:rsidRDefault="000623C8" w:rsidP="000623C8">
      <w:pPr>
        <w:jc w:val="both"/>
        <w:rPr>
          <w:rFonts w:cs="Times New Roman"/>
          <w:b/>
          <w:bCs/>
          <w:szCs w:val="24"/>
        </w:rPr>
      </w:pPr>
      <w:r w:rsidRPr="00E44323">
        <w:rPr>
          <w:rFonts w:cs="Times New Roman"/>
          <w:b/>
          <w:bCs/>
          <w:szCs w:val="24"/>
        </w:rPr>
        <w:t xml:space="preserve">Interpretación </w:t>
      </w:r>
    </w:p>
    <w:p w:rsidR="000623C8" w:rsidRPr="00E44323" w:rsidRDefault="000623C8" w:rsidP="000623C8">
      <w:pPr>
        <w:jc w:val="both"/>
        <w:rPr>
          <w:rFonts w:cs="Times New Roman"/>
          <w:b/>
          <w:bCs/>
          <w:color w:val="FF0000"/>
          <w:szCs w:val="24"/>
        </w:rPr>
      </w:pPr>
      <w:r w:rsidRPr="00E44323">
        <w:rPr>
          <w:rFonts w:cs="Times New Roman"/>
          <w:bCs/>
          <w:szCs w:val="24"/>
        </w:rPr>
        <w:t>La información que se pretende obtener de la pregunta es para saber que espacios es los que se podrían mejorar y ayudar eficazmente a la institución</w:t>
      </w:r>
      <w:r w:rsidR="00E0124B" w:rsidRPr="00E44323">
        <w:rPr>
          <w:rFonts w:cs="Times New Roman"/>
          <w:bCs/>
          <w:szCs w:val="24"/>
        </w:rPr>
        <w:t>.</w:t>
      </w:r>
    </w:p>
    <w:p w:rsidR="009814B3" w:rsidRDefault="009814B3">
      <w:pPr>
        <w:spacing w:after="200" w:line="276" w:lineRule="auto"/>
        <w:rPr>
          <w:rFonts w:cs="Times New Roman"/>
          <w:b/>
          <w:bCs/>
          <w:szCs w:val="24"/>
        </w:rPr>
      </w:pPr>
      <w:r>
        <w:rPr>
          <w:rFonts w:cs="Times New Roman"/>
          <w:b/>
          <w:bCs/>
          <w:szCs w:val="24"/>
        </w:rPr>
        <w:br w:type="page"/>
      </w:r>
    </w:p>
    <w:p w:rsidR="000623C8" w:rsidRPr="00E44323" w:rsidRDefault="000623C8" w:rsidP="000623C8">
      <w:pPr>
        <w:rPr>
          <w:rFonts w:cs="Times New Roman"/>
          <w:b/>
          <w:bCs/>
          <w:szCs w:val="24"/>
        </w:rPr>
      </w:pPr>
      <w:r w:rsidRPr="00E44323">
        <w:rPr>
          <w:rFonts w:cs="Times New Roman"/>
          <w:b/>
          <w:bCs/>
          <w:szCs w:val="24"/>
        </w:rPr>
        <w:lastRenderedPageBreak/>
        <w:t>Pregunta N.- 12: ¿Estaría  de  acuerdo  con  una propuesta de Diseño Interior para la Institución?</w:t>
      </w:r>
    </w:p>
    <w:tbl>
      <w:tblPr>
        <w:tblStyle w:val="Sombreadomedio2-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29"/>
        <w:gridCol w:w="2129"/>
      </w:tblGrid>
      <w:tr w:rsidR="000623C8" w:rsidRPr="00E44323" w:rsidTr="00422A8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29"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rPr>
                <w:rFonts w:cs="Times New Roman"/>
                <w:szCs w:val="24"/>
              </w:rPr>
            </w:pPr>
            <w:r w:rsidRPr="00E44323">
              <w:rPr>
                <w:rFonts w:cs="Times New Roman"/>
                <w:szCs w:val="24"/>
              </w:rPr>
              <w:t>ALTERNATIVA</w:t>
            </w:r>
          </w:p>
        </w:tc>
        <w:tc>
          <w:tcPr>
            <w:tcW w:w="2129"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FRECUENCIA</w:t>
            </w:r>
          </w:p>
        </w:tc>
        <w:tc>
          <w:tcPr>
            <w:tcW w:w="2129" w:type="dxa"/>
            <w:tcBorders>
              <w:top w:val="none" w:sz="0" w:space="0" w:color="auto"/>
              <w:left w:val="none" w:sz="0" w:space="0" w:color="auto"/>
              <w:bottom w:val="none" w:sz="0" w:space="0" w:color="auto"/>
              <w:right w:val="none" w:sz="0" w:space="0" w:color="auto"/>
            </w:tcBorders>
          </w:tcPr>
          <w:p w:rsidR="000623C8" w:rsidRPr="00E44323" w:rsidRDefault="000623C8" w:rsidP="008C183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PORCENTAJE</w:t>
            </w:r>
          </w:p>
        </w:tc>
      </w:tr>
      <w:tr w:rsidR="000623C8" w:rsidRPr="00E44323" w:rsidTr="00422A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Si</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78</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83%</w:t>
            </w:r>
          </w:p>
        </w:tc>
      </w:tr>
      <w:tr w:rsidR="000623C8" w:rsidRPr="00E44323" w:rsidTr="00422A84">
        <w:trPr>
          <w:jc w:val="center"/>
        </w:trPr>
        <w:tc>
          <w:tcPr>
            <w:cnfStyle w:val="001000000000" w:firstRow="0" w:lastRow="0" w:firstColumn="1" w:lastColumn="0" w:oddVBand="0" w:evenVBand="0" w:oddHBand="0" w:evenHBand="0" w:firstRowFirstColumn="0" w:firstRowLastColumn="0" w:lastRowFirstColumn="0" w:lastRowLastColumn="0"/>
            <w:tcW w:w="2129"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No</w:t>
            </w:r>
          </w:p>
        </w:tc>
        <w:tc>
          <w:tcPr>
            <w:tcW w:w="2129"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16</w:t>
            </w:r>
          </w:p>
        </w:tc>
        <w:tc>
          <w:tcPr>
            <w:tcW w:w="2129" w:type="dxa"/>
          </w:tcPr>
          <w:p w:rsidR="000623C8" w:rsidRPr="00E44323" w:rsidRDefault="000623C8" w:rsidP="008C183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17%</w:t>
            </w:r>
          </w:p>
        </w:tc>
      </w:tr>
      <w:tr w:rsidR="000623C8" w:rsidRPr="00E44323" w:rsidTr="00422A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tcBorders>
              <w:left w:val="none" w:sz="0" w:space="0" w:color="auto"/>
              <w:bottom w:val="none" w:sz="0" w:space="0" w:color="auto"/>
              <w:right w:val="none" w:sz="0" w:space="0" w:color="auto"/>
            </w:tcBorders>
          </w:tcPr>
          <w:p w:rsidR="000623C8" w:rsidRPr="00E44323" w:rsidRDefault="000623C8" w:rsidP="008C183A">
            <w:pPr>
              <w:rPr>
                <w:rFonts w:cs="Times New Roman"/>
                <w:szCs w:val="24"/>
              </w:rPr>
            </w:pPr>
            <w:r w:rsidRPr="00E44323">
              <w:rPr>
                <w:rFonts w:cs="Times New Roman"/>
                <w:szCs w:val="24"/>
              </w:rPr>
              <w:t>TOTAL</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94</w:t>
            </w:r>
          </w:p>
        </w:tc>
        <w:tc>
          <w:tcPr>
            <w:tcW w:w="2129" w:type="dxa"/>
          </w:tcPr>
          <w:p w:rsidR="000623C8" w:rsidRPr="00E44323" w:rsidRDefault="000623C8" w:rsidP="008C183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44323">
              <w:rPr>
                <w:rFonts w:cs="Times New Roman"/>
                <w:szCs w:val="24"/>
              </w:rPr>
              <w:t>100%</w:t>
            </w:r>
          </w:p>
        </w:tc>
      </w:tr>
    </w:tbl>
    <w:p w:rsidR="000623C8" w:rsidRPr="00022CB5" w:rsidRDefault="00022CB5" w:rsidP="00022CB5">
      <w:pPr>
        <w:pStyle w:val="Sinespaciado"/>
        <w:rPr>
          <w:i/>
          <w:iCs/>
          <w:sz w:val="20"/>
          <w:szCs w:val="18"/>
        </w:rPr>
      </w:pPr>
      <w:bookmarkStart w:id="117" w:name="_Toc433576208"/>
      <w:r w:rsidRPr="00022CB5">
        <w:rPr>
          <w:b/>
          <w:bCs/>
          <w:i/>
          <w:iCs/>
          <w:sz w:val="20"/>
          <w:szCs w:val="18"/>
        </w:rPr>
        <w:t xml:space="preserve">Tabla N. </w:t>
      </w:r>
      <w:r w:rsidRPr="00022CB5">
        <w:rPr>
          <w:b/>
          <w:bCs/>
          <w:i/>
          <w:iCs/>
          <w:sz w:val="20"/>
          <w:szCs w:val="18"/>
        </w:rPr>
        <w:fldChar w:fldCharType="begin"/>
      </w:r>
      <w:r w:rsidRPr="00022CB5">
        <w:rPr>
          <w:b/>
          <w:bCs/>
          <w:i/>
          <w:iCs/>
          <w:sz w:val="20"/>
          <w:szCs w:val="18"/>
        </w:rPr>
        <w:instrText xml:space="preserve"> SEQ Tabla_N. \* ARABIC </w:instrText>
      </w:r>
      <w:r w:rsidRPr="00022CB5">
        <w:rPr>
          <w:b/>
          <w:bCs/>
          <w:i/>
          <w:iCs/>
          <w:sz w:val="20"/>
          <w:szCs w:val="18"/>
        </w:rPr>
        <w:fldChar w:fldCharType="separate"/>
      </w:r>
      <w:r w:rsidR="001C1B75">
        <w:rPr>
          <w:b/>
          <w:bCs/>
          <w:i/>
          <w:iCs/>
          <w:noProof/>
          <w:sz w:val="20"/>
          <w:szCs w:val="18"/>
        </w:rPr>
        <w:t>20</w:t>
      </w:r>
      <w:r w:rsidRPr="00022CB5">
        <w:rPr>
          <w:b/>
          <w:bCs/>
          <w:i/>
          <w:iCs/>
          <w:sz w:val="20"/>
          <w:szCs w:val="18"/>
        </w:rPr>
        <w:fldChar w:fldCharType="end"/>
      </w:r>
      <w:r w:rsidR="000623C8" w:rsidRPr="00022CB5">
        <w:rPr>
          <w:i/>
          <w:iCs/>
          <w:sz w:val="20"/>
          <w:szCs w:val="18"/>
        </w:rPr>
        <w:t xml:space="preserve">  Propuesta de Diseño Interior para la Institución</w:t>
      </w:r>
      <w:bookmarkEnd w:id="117"/>
      <w:r w:rsidR="000623C8" w:rsidRPr="00022CB5">
        <w:rPr>
          <w:i/>
          <w:iCs/>
          <w:sz w:val="20"/>
          <w:szCs w:val="18"/>
        </w:rPr>
        <w:t xml:space="preserve"> </w:t>
      </w:r>
    </w:p>
    <w:p w:rsidR="000D2E40" w:rsidRPr="00495547" w:rsidRDefault="000D2E40" w:rsidP="000D2E40">
      <w:pPr>
        <w:pStyle w:val="Sinespaciado"/>
        <w:rPr>
          <w:i/>
          <w:iCs/>
          <w:sz w:val="20"/>
          <w:szCs w:val="18"/>
        </w:rPr>
      </w:pPr>
      <w:r w:rsidRPr="00495547">
        <w:rPr>
          <w:b/>
          <w:bCs/>
          <w:i/>
          <w:iCs/>
          <w:sz w:val="20"/>
          <w:szCs w:val="18"/>
        </w:rPr>
        <w:t>Fuente:</w:t>
      </w:r>
      <w:r w:rsidRPr="00495547">
        <w:rPr>
          <w:i/>
          <w:iCs/>
          <w:sz w:val="20"/>
          <w:szCs w:val="18"/>
        </w:rPr>
        <w:t xml:space="preserve"> Investigación de campo</w:t>
      </w:r>
    </w:p>
    <w:p w:rsidR="000D2E40" w:rsidRPr="00495547" w:rsidRDefault="000D2E40" w:rsidP="000D2E40">
      <w:pPr>
        <w:rPr>
          <w:i/>
          <w:iCs/>
          <w:sz w:val="20"/>
          <w:szCs w:val="18"/>
        </w:rPr>
      </w:pPr>
      <w:r w:rsidRPr="00495547">
        <w:rPr>
          <w:b/>
          <w:bCs/>
          <w:i/>
          <w:iCs/>
          <w:sz w:val="20"/>
          <w:szCs w:val="18"/>
        </w:rPr>
        <w:t>Elaborado por:</w:t>
      </w:r>
      <w:r w:rsidRPr="00495547">
        <w:rPr>
          <w:i/>
          <w:iCs/>
          <w:sz w:val="20"/>
          <w:szCs w:val="18"/>
        </w:rPr>
        <w:t xml:space="preserve"> Vladimir Aroca</w:t>
      </w:r>
    </w:p>
    <w:p w:rsidR="000623C8" w:rsidRPr="00E44323" w:rsidRDefault="000623C8" w:rsidP="000623C8">
      <w:pPr>
        <w:spacing w:line="240" w:lineRule="auto"/>
        <w:jc w:val="center"/>
        <w:rPr>
          <w:rFonts w:cs="Times New Roman"/>
          <w:b/>
          <w:bCs/>
          <w:szCs w:val="24"/>
        </w:rPr>
      </w:pPr>
      <w:r w:rsidRPr="00E44323">
        <w:rPr>
          <w:rFonts w:cs="Times New Roman"/>
          <w:noProof/>
          <w:szCs w:val="24"/>
          <w:lang w:val="es-ES" w:eastAsia="es-ES"/>
        </w:rPr>
        <w:drawing>
          <wp:inline distT="0" distB="0" distL="0" distR="0" wp14:anchorId="7520E36F" wp14:editId="09C2152F">
            <wp:extent cx="4572000" cy="2743200"/>
            <wp:effectExtent l="0" t="0" r="19050" b="19050"/>
            <wp:docPr id="182" name="Gráfico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623C8" w:rsidRPr="003B2489" w:rsidRDefault="003B2489" w:rsidP="003B2489">
      <w:pPr>
        <w:pStyle w:val="Sinespaciado"/>
        <w:rPr>
          <w:i/>
          <w:iCs/>
          <w:sz w:val="20"/>
          <w:szCs w:val="18"/>
        </w:rPr>
      </w:pPr>
      <w:bookmarkStart w:id="118" w:name="_Toc433576184"/>
      <w:r w:rsidRPr="003B2489">
        <w:rPr>
          <w:b/>
          <w:bCs/>
          <w:i/>
          <w:iCs/>
          <w:sz w:val="20"/>
          <w:szCs w:val="18"/>
        </w:rPr>
        <w:t xml:space="preserve">Gráfico N. </w:t>
      </w:r>
      <w:r w:rsidRPr="003B2489">
        <w:rPr>
          <w:b/>
          <w:bCs/>
          <w:i/>
          <w:iCs/>
          <w:sz w:val="20"/>
          <w:szCs w:val="18"/>
        </w:rPr>
        <w:fldChar w:fldCharType="begin"/>
      </w:r>
      <w:r w:rsidRPr="003B2489">
        <w:rPr>
          <w:b/>
          <w:bCs/>
          <w:i/>
          <w:iCs/>
          <w:sz w:val="20"/>
          <w:szCs w:val="18"/>
        </w:rPr>
        <w:instrText xml:space="preserve"> SEQ Gráfico_N. \* ARABIC </w:instrText>
      </w:r>
      <w:r w:rsidRPr="003B2489">
        <w:rPr>
          <w:b/>
          <w:bCs/>
          <w:i/>
          <w:iCs/>
          <w:sz w:val="20"/>
          <w:szCs w:val="18"/>
        </w:rPr>
        <w:fldChar w:fldCharType="separate"/>
      </w:r>
      <w:r w:rsidR="00EC1327">
        <w:rPr>
          <w:b/>
          <w:bCs/>
          <w:i/>
          <w:iCs/>
          <w:noProof/>
          <w:sz w:val="20"/>
          <w:szCs w:val="18"/>
        </w:rPr>
        <w:t>20</w:t>
      </w:r>
      <w:r w:rsidRPr="003B2489">
        <w:rPr>
          <w:b/>
          <w:bCs/>
          <w:i/>
          <w:iCs/>
          <w:sz w:val="20"/>
          <w:szCs w:val="18"/>
        </w:rPr>
        <w:fldChar w:fldCharType="end"/>
      </w:r>
      <w:r w:rsidR="000623C8" w:rsidRPr="003B2489">
        <w:rPr>
          <w:i/>
          <w:iCs/>
          <w:sz w:val="20"/>
          <w:szCs w:val="18"/>
        </w:rPr>
        <w:t xml:space="preserve">  Propuesta de Diseño Interior para la Institución</w:t>
      </w:r>
      <w:bookmarkEnd w:id="118"/>
    </w:p>
    <w:p w:rsidR="000623C8" w:rsidRPr="003B2489" w:rsidRDefault="000623C8" w:rsidP="003B2489">
      <w:pPr>
        <w:pStyle w:val="Sinespaciado"/>
        <w:rPr>
          <w:i/>
          <w:iCs/>
          <w:sz w:val="20"/>
          <w:szCs w:val="18"/>
        </w:rPr>
      </w:pPr>
      <w:r w:rsidRPr="003B2489">
        <w:rPr>
          <w:b/>
          <w:bCs/>
          <w:i/>
          <w:iCs/>
          <w:sz w:val="20"/>
          <w:szCs w:val="18"/>
        </w:rPr>
        <w:t>Fuente:</w:t>
      </w:r>
      <w:r w:rsidRPr="003B2489">
        <w:rPr>
          <w:i/>
          <w:iCs/>
          <w:sz w:val="20"/>
          <w:szCs w:val="18"/>
        </w:rPr>
        <w:t xml:space="preserve"> Investigación de campo</w:t>
      </w:r>
    </w:p>
    <w:p w:rsidR="000623C8" w:rsidRPr="003B2489" w:rsidRDefault="000623C8" w:rsidP="003B2489">
      <w:pPr>
        <w:rPr>
          <w:i/>
          <w:iCs/>
          <w:sz w:val="20"/>
          <w:szCs w:val="18"/>
        </w:rPr>
      </w:pPr>
      <w:r w:rsidRPr="003B2489">
        <w:rPr>
          <w:b/>
          <w:bCs/>
          <w:i/>
          <w:iCs/>
          <w:sz w:val="20"/>
          <w:szCs w:val="18"/>
        </w:rPr>
        <w:t>Elaborado por:</w:t>
      </w:r>
      <w:r w:rsidRPr="003B2489">
        <w:rPr>
          <w:i/>
          <w:iCs/>
          <w:sz w:val="20"/>
          <w:szCs w:val="18"/>
        </w:rPr>
        <w:t xml:space="preserve"> Vladimir Aroca</w:t>
      </w:r>
    </w:p>
    <w:p w:rsidR="000623C8" w:rsidRPr="00E44323" w:rsidRDefault="000623C8" w:rsidP="000623C8">
      <w:pPr>
        <w:jc w:val="both"/>
        <w:rPr>
          <w:rFonts w:cs="Times New Roman"/>
          <w:b/>
          <w:bCs/>
          <w:szCs w:val="24"/>
        </w:rPr>
      </w:pPr>
      <w:r w:rsidRPr="00E44323">
        <w:rPr>
          <w:rFonts w:cs="Times New Roman"/>
          <w:b/>
          <w:bCs/>
          <w:szCs w:val="24"/>
        </w:rPr>
        <w:t>Análisis</w:t>
      </w:r>
    </w:p>
    <w:p w:rsidR="000623C8" w:rsidRPr="00E44323" w:rsidRDefault="000623C8" w:rsidP="000623C8">
      <w:pPr>
        <w:jc w:val="both"/>
        <w:rPr>
          <w:rFonts w:cs="Times New Roman"/>
          <w:bCs/>
          <w:szCs w:val="24"/>
        </w:rPr>
      </w:pPr>
      <w:r w:rsidRPr="00E44323">
        <w:rPr>
          <w:rFonts w:cs="Times New Roman"/>
          <w:bCs/>
          <w:szCs w:val="24"/>
        </w:rPr>
        <w:t xml:space="preserve">La pregunta </w:t>
      </w:r>
      <w:r w:rsidR="0085388F">
        <w:rPr>
          <w:rFonts w:cs="Times New Roman"/>
          <w:bCs/>
          <w:szCs w:val="24"/>
        </w:rPr>
        <w:t xml:space="preserve">número </w:t>
      </w:r>
      <w:r w:rsidRPr="00E44323">
        <w:rPr>
          <w:rFonts w:cs="Times New Roman"/>
          <w:bCs/>
          <w:szCs w:val="24"/>
        </w:rPr>
        <w:t xml:space="preserve">12 de la encuesta fue aplicada a 94 personas esto quiere decir que tenemos 78 personas accederían a una propuesta de diseño interior esto es el 83%, y 16 personas dicen que no esto es el 17%. </w:t>
      </w:r>
    </w:p>
    <w:p w:rsidR="000623C8" w:rsidRPr="00E44323" w:rsidRDefault="000623C8" w:rsidP="000623C8">
      <w:pPr>
        <w:jc w:val="both"/>
        <w:rPr>
          <w:rFonts w:cs="Times New Roman"/>
          <w:b/>
          <w:bCs/>
          <w:szCs w:val="24"/>
        </w:rPr>
      </w:pPr>
      <w:r w:rsidRPr="00E44323">
        <w:rPr>
          <w:rFonts w:cs="Times New Roman"/>
          <w:b/>
          <w:bCs/>
          <w:szCs w:val="24"/>
        </w:rPr>
        <w:t xml:space="preserve">Interpretación </w:t>
      </w:r>
    </w:p>
    <w:p w:rsidR="000623C8" w:rsidRPr="00E44323" w:rsidRDefault="000623C8" w:rsidP="000623C8">
      <w:pPr>
        <w:jc w:val="both"/>
        <w:rPr>
          <w:rFonts w:cs="Times New Roman"/>
          <w:bCs/>
          <w:szCs w:val="24"/>
        </w:rPr>
      </w:pPr>
      <w:r w:rsidRPr="00E44323">
        <w:rPr>
          <w:rFonts w:cs="Times New Roman"/>
          <w:bCs/>
          <w:szCs w:val="24"/>
        </w:rPr>
        <w:t>La información que se pretende obtener de la pregunta es para saber si las personas de la institución están dispuestas a acceder a una propuesta de diseño interior que los ayude en su diario vivir.</w:t>
      </w:r>
    </w:p>
    <w:p w:rsidR="00561445" w:rsidRPr="00E44323" w:rsidRDefault="00561445" w:rsidP="000623C8">
      <w:pPr>
        <w:jc w:val="both"/>
        <w:rPr>
          <w:rFonts w:cs="Times New Roman"/>
          <w:bCs/>
          <w:szCs w:val="24"/>
        </w:rPr>
      </w:pPr>
    </w:p>
    <w:p w:rsidR="00561445" w:rsidRPr="00E44323" w:rsidRDefault="00561445" w:rsidP="000623C8">
      <w:pPr>
        <w:jc w:val="both"/>
        <w:rPr>
          <w:rFonts w:cs="Times New Roman"/>
          <w:bCs/>
          <w:szCs w:val="24"/>
        </w:rPr>
      </w:pPr>
    </w:p>
    <w:p w:rsidR="009814B3" w:rsidRDefault="009814B3">
      <w:pPr>
        <w:spacing w:after="200" w:line="276" w:lineRule="auto"/>
        <w:rPr>
          <w:rFonts w:cs="Times New Roman"/>
          <w:bCs/>
          <w:szCs w:val="24"/>
        </w:rPr>
      </w:pPr>
      <w:r>
        <w:rPr>
          <w:rFonts w:cs="Times New Roman"/>
          <w:b/>
          <w:szCs w:val="24"/>
        </w:rPr>
        <w:br w:type="page"/>
      </w:r>
    </w:p>
    <w:p w:rsidR="000623C8" w:rsidRPr="00E44323" w:rsidRDefault="000623C8" w:rsidP="00CC62A7">
      <w:pPr>
        <w:pStyle w:val="Ttulo1"/>
        <w:jc w:val="left"/>
        <w:rPr>
          <w:rFonts w:cs="Times New Roman"/>
          <w:szCs w:val="24"/>
        </w:rPr>
      </w:pPr>
      <w:bookmarkStart w:id="119" w:name="_Toc433576289"/>
      <w:r w:rsidRPr="00E44323">
        <w:rPr>
          <w:rFonts w:cs="Times New Roman"/>
          <w:szCs w:val="24"/>
        </w:rPr>
        <w:lastRenderedPageBreak/>
        <w:t>4.2</w:t>
      </w:r>
      <w:r w:rsidR="00CC62A7" w:rsidRPr="00E44323">
        <w:rPr>
          <w:rFonts w:cs="Times New Roman"/>
          <w:szCs w:val="24"/>
        </w:rPr>
        <w:t>.</w:t>
      </w:r>
      <w:r w:rsidRPr="00E44323">
        <w:rPr>
          <w:rFonts w:cs="Times New Roman"/>
          <w:szCs w:val="24"/>
        </w:rPr>
        <w:t xml:space="preserve"> VERIFICACIÓN DE HIPÓTESIS</w:t>
      </w:r>
      <w:bookmarkEnd w:id="119"/>
      <w:r w:rsidRPr="00E44323">
        <w:rPr>
          <w:rFonts w:cs="Times New Roman"/>
          <w:szCs w:val="24"/>
        </w:rPr>
        <w:t xml:space="preserve"> </w:t>
      </w:r>
    </w:p>
    <w:p w:rsidR="000623C8" w:rsidRPr="00E44323" w:rsidRDefault="000623C8" w:rsidP="000623C8">
      <w:pPr>
        <w:jc w:val="both"/>
        <w:rPr>
          <w:rFonts w:cs="Times New Roman"/>
          <w:b/>
          <w:szCs w:val="24"/>
        </w:rPr>
      </w:pPr>
      <w:r w:rsidRPr="00E44323">
        <w:rPr>
          <w:rFonts w:cs="Times New Roman"/>
          <w:b/>
          <w:szCs w:val="24"/>
        </w:rPr>
        <w:t>Planteamiento de la hipótesis</w:t>
      </w:r>
    </w:p>
    <w:p w:rsidR="000623C8" w:rsidRPr="00E44323" w:rsidRDefault="000623C8" w:rsidP="000623C8">
      <w:pPr>
        <w:jc w:val="both"/>
        <w:rPr>
          <w:rFonts w:cs="Times New Roman"/>
          <w:szCs w:val="24"/>
        </w:rPr>
      </w:pPr>
      <w:r w:rsidRPr="00E44323">
        <w:rPr>
          <w:rFonts w:cs="Times New Roman"/>
          <w:b/>
          <w:szCs w:val="24"/>
        </w:rPr>
        <w:t>Problema</w:t>
      </w:r>
      <w:r w:rsidRPr="00E44323">
        <w:rPr>
          <w:rFonts w:cs="Times New Roman"/>
          <w:szCs w:val="24"/>
        </w:rPr>
        <w:t>: ¿El diseño interior de la Escuela Especializada Camilo Gallegos está cumpliendo las normas técnicas para escuelas especiales?</w:t>
      </w:r>
    </w:p>
    <w:p w:rsidR="000623C8" w:rsidRPr="00E44323" w:rsidRDefault="000623C8" w:rsidP="000623C8">
      <w:pPr>
        <w:jc w:val="both"/>
        <w:rPr>
          <w:rFonts w:cs="Times New Roman"/>
          <w:szCs w:val="24"/>
        </w:rPr>
      </w:pPr>
      <w:r w:rsidRPr="00E44323">
        <w:rPr>
          <w:rFonts w:cs="Times New Roman"/>
          <w:b/>
          <w:szCs w:val="24"/>
        </w:rPr>
        <w:t xml:space="preserve">Hipótesis: </w:t>
      </w:r>
      <w:r w:rsidRPr="00E44323">
        <w:rPr>
          <w:rFonts w:cs="Times New Roman"/>
          <w:szCs w:val="24"/>
        </w:rPr>
        <w:t xml:space="preserve">el cumpliendo las normas técnicas para escuelas especiales en el diseño interior de la Escuela Especializada Camilo Gallegos incrementa la calidad de vida de los estudiantes </w:t>
      </w:r>
    </w:p>
    <w:p w:rsidR="000623C8" w:rsidRPr="00E44323" w:rsidRDefault="000623C8" w:rsidP="000623C8">
      <w:pPr>
        <w:jc w:val="both"/>
        <w:rPr>
          <w:rFonts w:cs="Times New Roman"/>
          <w:szCs w:val="24"/>
        </w:rPr>
      </w:pPr>
      <w:r w:rsidRPr="00E44323">
        <w:rPr>
          <w:rFonts w:cs="Times New Roman"/>
          <w:b/>
          <w:szCs w:val="24"/>
        </w:rPr>
        <w:t xml:space="preserve">Hipótesis nula: </w:t>
      </w:r>
      <w:r w:rsidRPr="00E44323">
        <w:rPr>
          <w:rFonts w:cs="Times New Roman"/>
          <w:szCs w:val="24"/>
        </w:rPr>
        <w:t>el cumpliendo las normas técnicas para escuelas especiales en el diseño inter</w:t>
      </w:r>
      <w:r w:rsidR="00662C41">
        <w:rPr>
          <w:rFonts w:cs="Times New Roman"/>
          <w:szCs w:val="24"/>
        </w:rPr>
        <w:t>ior de la Escuela Especializada</w:t>
      </w:r>
      <w:r w:rsidRPr="00E44323">
        <w:rPr>
          <w:rFonts w:cs="Times New Roman"/>
          <w:szCs w:val="24"/>
        </w:rPr>
        <w:t xml:space="preserve"> Camilo Gallegos NO incrementa la calidad de vida de los estudiantes </w:t>
      </w:r>
    </w:p>
    <w:p w:rsidR="000623C8" w:rsidRPr="00E44323" w:rsidRDefault="000623C8" w:rsidP="000623C8">
      <w:pPr>
        <w:jc w:val="both"/>
        <w:rPr>
          <w:rFonts w:cs="Times New Roman"/>
          <w:szCs w:val="24"/>
        </w:rPr>
      </w:pPr>
      <w:r w:rsidRPr="00E44323">
        <w:rPr>
          <w:rFonts w:cs="Times New Roman"/>
          <w:b/>
          <w:szCs w:val="24"/>
        </w:rPr>
        <w:t xml:space="preserve">Hipótesis alternativa: </w:t>
      </w:r>
      <w:r w:rsidRPr="00E44323">
        <w:rPr>
          <w:rFonts w:cs="Times New Roman"/>
          <w:szCs w:val="24"/>
        </w:rPr>
        <w:t>el cumpliendo las normas técnicas para escuelas especiales en el diseño interi</w:t>
      </w:r>
      <w:r w:rsidR="00662C41">
        <w:rPr>
          <w:rFonts w:cs="Times New Roman"/>
          <w:szCs w:val="24"/>
        </w:rPr>
        <w:t xml:space="preserve">or de la Escuela Especializada </w:t>
      </w:r>
      <w:r w:rsidRPr="00E44323">
        <w:rPr>
          <w:rFonts w:cs="Times New Roman"/>
          <w:szCs w:val="24"/>
        </w:rPr>
        <w:t xml:space="preserve">Camilo Gallegos SI incrementa la calidad de vida de los estudiantes </w:t>
      </w:r>
    </w:p>
    <w:p w:rsidR="000623C8" w:rsidRDefault="00D660AD" w:rsidP="000623C8">
      <w:pPr>
        <w:jc w:val="center"/>
        <w:rPr>
          <w:rFonts w:cs="Times New Roman"/>
          <w:b/>
          <w:szCs w:val="24"/>
        </w:rPr>
      </w:pPr>
      <w:r w:rsidRPr="00E44323">
        <w:rPr>
          <w:rFonts w:cs="Times New Roman"/>
          <w:b/>
          <w:position w:val="-30"/>
          <w:szCs w:val="24"/>
        </w:rPr>
        <w:object w:dxaOrig="12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8pt;height:64.9pt" o:ole="">
            <v:imagedata r:id="rId28" o:title=""/>
          </v:shape>
          <o:OLEObject Type="Embed" ProgID="Equation.DSMT4" ShapeID="_x0000_i1025" DrawAspect="Content" ObjectID="_1507451179" r:id="rId29"/>
        </w:object>
      </w:r>
    </w:p>
    <w:p w:rsidR="001C397A" w:rsidRPr="00E44323" w:rsidRDefault="001C397A" w:rsidP="000623C8">
      <w:pPr>
        <w:jc w:val="center"/>
        <w:rPr>
          <w:rFonts w:cs="Times New Roman"/>
          <w:b/>
          <w:szCs w:val="24"/>
        </w:rPr>
      </w:pPr>
    </w:p>
    <w:p w:rsidR="00992EAB" w:rsidRPr="00E44323" w:rsidRDefault="000623C8" w:rsidP="000623C8">
      <w:pPr>
        <w:jc w:val="both"/>
        <w:rPr>
          <w:rFonts w:cs="Times New Roman"/>
          <w:b/>
          <w:szCs w:val="24"/>
        </w:rPr>
      </w:pPr>
      <w:r w:rsidRPr="00E44323">
        <w:rPr>
          <w:rFonts w:cs="Times New Roman"/>
          <w:b/>
          <w:szCs w:val="24"/>
        </w:rPr>
        <w:t>Nivel de significancia</w:t>
      </w:r>
    </w:p>
    <w:p w:rsidR="000623C8" w:rsidRPr="00E44323" w:rsidRDefault="000623C8" w:rsidP="000623C8">
      <w:pPr>
        <w:jc w:val="both"/>
        <w:rPr>
          <w:rFonts w:cs="Times New Roman"/>
          <w:szCs w:val="24"/>
        </w:rPr>
      </w:pPr>
      <w:r w:rsidRPr="00E44323">
        <w:rPr>
          <w:rFonts w:cs="Times New Roman"/>
          <w:szCs w:val="24"/>
        </w:rPr>
        <w:t xml:space="preserve">Se utiliza el nivel de significancia de </w:t>
      </w:r>
      <w:r w:rsidRPr="00E44323">
        <w:rPr>
          <w:rFonts w:cs="Times New Roman"/>
          <w:position w:val="-6"/>
          <w:szCs w:val="24"/>
        </w:rPr>
        <w:object w:dxaOrig="880" w:dyaOrig="279">
          <v:shape id="_x0000_i1026" type="#_x0000_t75" style="width:41.8pt;height:15.1pt" o:ole="">
            <v:imagedata r:id="rId30" o:title=""/>
          </v:shape>
          <o:OLEObject Type="Embed" ProgID="Equation.DSMT4" ShapeID="_x0000_i1026" DrawAspect="Content" ObjectID="_1507451180" r:id="rId31"/>
        </w:object>
      </w:r>
      <w:r w:rsidRPr="00E44323">
        <w:rPr>
          <w:rFonts w:cs="Times New Roman"/>
          <w:szCs w:val="24"/>
        </w:rPr>
        <w:t xml:space="preserve"> que es comúnmente utilizado en la investigación de diferentes ciencias.</w:t>
      </w:r>
    </w:p>
    <w:p w:rsidR="000623C8" w:rsidRPr="00E44323" w:rsidRDefault="000623C8" w:rsidP="000623C8">
      <w:pPr>
        <w:jc w:val="both"/>
        <w:rPr>
          <w:rFonts w:cs="Times New Roman"/>
          <w:b/>
          <w:szCs w:val="24"/>
        </w:rPr>
      </w:pPr>
      <w:r w:rsidRPr="00E44323">
        <w:rPr>
          <w:rFonts w:cs="Times New Roman"/>
          <w:b/>
          <w:szCs w:val="24"/>
        </w:rPr>
        <w:t>Establecer el estadístico de prueba</w:t>
      </w:r>
    </w:p>
    <w:p w:rsidR="000623C8" w:rsidRPr="00E44323" w:rsidRDefault="000623C8" w:rsidP="000623C8">
      <w:pPr>
        <w:jc w:val="both"/>
        <w:rPr>
          <w:rFonts w:cs="Times New Roman"/>
          <w:szCs w:val="24"/>
        </w:rPr>
      </w:pPr>
      <w:r w:rsidRPr="00E44323">
        <w:rPr>
          <w:rFonts w:cs="Times New Roman"/>
          <w:szCs w:val="24"/>
        </w:rPr>
        <w:t>Se utiliza Chi cuadrado</w:t>
      </w:r>
    </w:p>
    <w:p w:rsidR="000623C8" w:rsidRPr="00E44323" w:rsidRDefault="000623C8" w:rsidP="000623C8">
      <w:pPr>
        <w:pStyle w:val="MTDisplayEquation"/>
      </w:pPr>
      <w:r w:rsidRPr="00E44323">
        <w:tab/>
      </w:r>
      <w:r w:rsidRPr="00E44323">
        <w:rPr>
          <w:position w:val="-4"/>
        </w:rPr>
        <w:object w:dxaOrig="180" w:dyaOrig="279">
          <v:shape id="_x0000_i1027" type="#_x0000_t75" style="width:15.1pt;height:15.1pt" o:ole="">
            <v:imagedata r:id="rId32" o:title=""/>
          </v:shape>
          <o:OLEObject Type="Embed" ProgID="Equation.DSMT4" ShapeID="_x0000_i1027" DrawAspect="Content" ObjectID="_1507451181" r:id="rId33"/>
        </w:object>
      </w:r>
      <w:r w:rsidR="00D660AD" w:rsidRPr="00E44323">
        <w:rPr>
          <w:position w:val="-24"/>
        </w:rPr>
        <w:object w:dxaOrig="1939" w:dyaOrig="720">
          <v:shape id="_x0000_i1028" type="#_x0000_t75" style="width:162.65pt;height:59.55pt" o:ole="">
            <v:imagedata r:id="rId34" o:title=""/>
          </v:shape>
          <o:OLEObject Type="Embed" ProgID="Equation.DSMT4" ShapeID="_x0000_i1028" DrawAspect="Content" ObjectID="_1507451182" r:id="rId35"/>
        </w:object>
      </w:r>
    </w:p>
    <w:p w:rsidR="00992EAB" w:rsidRDefault="00992EAB" w:rsidP="000623C8">
      <w:pPr>
        <w:rPr>
          <w:rFonts w:cs="Times New Roman"/>
          <w:b/>
          <w:szCs w:val="24"/>
        </w:rPr>
      </w:pPr>
    </w:p>
    <w:p w:rsidR="000623C8" w:rsidRPr="00E44323" w:rsidRDefault="000623C8" w:rsidP="000623C8">
      <w:pPr>
        <w:rPr>
          <w:rFonts w:cs="Times New Roman"/>
          <w:b/>
          <w:szCs w:val="24"/>
        </w:rPr>
      </w:pPr>
      <w:r w:rsidRPr="00E44323">
        <w:rPr>
          <w:rFonts w:cs="Times New Roman"/>
          <w:b/>
          <w:szCs w:val="24"/>
        </w:rPr>
        <w:t>Información para cálculo</w:t>
      </w:r>
    </w:p>
    <w:p w:rsidR="000623C8" w:rsidRPr="00E44323" w:rsidRDefault="000623C8" w:rsidP="000623C8">
      <w:pPr>
        <w:rPr>
          <w:rFonts w:cs="Times New Roman"/>
          <w:szCs w:val="24"/>
        </w:rPr>
      </w:pPr>
      <w:r w:rsidRPr="00E44323">
        <w:rPr>
          <w:rFonts w:cs="Times New Roman"/>
          <w:szCs w:val="24"/>
        </w:rPr>
        <w:t>Se utiliza las preguntas:</w:t>
      </w:r>
    </w:p>
    <w:p w:rsidR="000623C8" w:rsidRPr="00E44323" w:rsidRDefault="000623C8" w:rsidP="000623C8">
      <w:pPr>
        <w:jc w:val="both"/>
        <w:rPr>
          <w:rFonts w:cs="Times New Roman"/>
          <w:szCs w:val="24"/>
        </w:rPr>
      </w:pPr>
      <w:r w:rsidRPr="00E44323">
        <w:rPr>
          <w:rFonts w:cs="Times New Roman"/>
          <w:szCs w:val="24"/>
        </w:rPr>
        <w:t>Pregunta 4: ¿Cómo  calificaría  el  estado  actual  de la Institución educativa?</w:t>
      </w:r>
    </w:p>
    <w:p w:rsidR="000623C8" w:rsidRPr="00E44323" w:rsidRDefault="000623C8" w:rsidP="000623C8">
      <w:pPr>
        <w:jc w:val="both"/>
        <w:rPr>
          <w:rFonts w:cs="Times New Roman"/>
          <w:szCs w:val="24"/>
        </w:rPr>
      </w:pPr>
      <w:r w:rsidRPr="00E44323">
        <w:rPr>
          <w:rFonts w:cs="Times New Roman"/>
          <w:szCs w:val="24"/>
        </w:rPr>
        <w:t>Pregunta 8: ¿Considera usted que el mobiliario que existe actualmente en la institución es el adecuado para recibir clases?</w:t>
      </w:r>
    </w:p>
    <w:p w:rsidR="000623C8" w:rsidRPr="00E44323" w:rsidRDefault="000623C8" w:rsidP="000623C8">
      <w:pPr>
        <w:rPr>
          <w:rFonts w:cs="Times New Roman"/>
          <w:szCs w:val="24"/>
        </w:rPr>
      </w:pPr>
      <w:r w:rsidRPr="00E44323">
        <w:rPr>
          <w:rFonts w:cs="Times New Roman"/>
          <w:szCs w:val="24"/>
        </w:rPr>
        <w:lastRenderedPageBreak/>
        <w:t>De lo cual se elabora la tabla de doble entrada, entrelazando las respuestas obtenidas de la observación</w:t>
      </w:r>
    </w:p>
    <w:p w:rsidR="000623C8" w:rsidRPr="00992EAB" w:rsidRDefault="00992EAB" w:rsidP="00992EAB">
      <w:pPr>
        <w:pStyle w:val="Epgrafe"/>
        <w:jc w:val="center"/>
        <w:rPr>
          <w:rFonts w:cs="Times New Roman"/>
          <w:b w:val="0"/>
          <w:color w:val="auto"/>
          <w:sz w:val="20"/>
          <w:szCs w:val="24"/>
        </w:rPr>
      </w:pPr>
      <w:bookmarkStart w:id="120" w:name="_Toc433576209"/>
      <w:r w:rsidRPr="00992EAB">
        <w:rPr>
          <w:color w:val="auto"/>
          <w:sz w:val="20"/>
        </w:rPr>
        <w:t xml:space="preserve">Tabla N. </w:t>
      </w:r>
      <w:r w:rsidRPr="00992EAB">
        <w:rPr>
          <w:color w:val="auto"/>
          <w:sz w:val="20"/>
        </w:rPr>
        <w:fldChar w:fldCharType="begin"/>
      </w:r>
      <w:r w:rsidRPr="00992EAB">
        <w:rPr>
          <w:color w:val="auto"/>
          <w:sz w:val="20"/>
        </w:rPr>
        <w:instrText xml:space="preserve"> SEQ Tabla_N. \* ARABIC </w:instrText>
      </w:r>
      <w:r w:rsidRPr="00992EAB">
        <w:rPr>
          <w:color w:val="auto"/>
          <w:sz w:val="20"/>
        </w:rPr>
        <w:fldChar w:fldCharType="separate"/>
      </w:r>
      <w:r w:rsidR="001C1B75">
        <w:rPr>
          <w:noProof/>
          <w:color w:val="auto"/>
          <w:sz w:val="20"/>
        </w:rPr>
        <w:t>21</w:t>
      </w:r>
      <w:r w:rsidRPr="00992EAB">
        <w:rPr>
          <w:color w:val="auto"/>
          <w:sz w:val="20"/>
        </w:rPr>
        <w:fldChar w:fldCharType="end"/>
      </w:r>
      <w:r w:rsidR="000623C8" w:rsidRPr="00992EAB">
        <w:rPr>
          <w:rFonts w:cs="Times New Roman"/>
          <w:b w:val="0"/>
          <w:color w:val="auto"/>
          <w:sz w:val="20"/>
          <w:szCs w:val="24"/>
        </w:rPr>
        <w:t xml:space="preserve"> Frecuencias Observadas</w:t>
      </w:r>
      <w:bookmarkEnd w:id="120"/>
    </w:p>
    <w:tbl>
      <w:tblPr>
        <w:tblW w:w="7371" w:type="dxa"/>
        <w:jc w:val="center"/>
        <w:tblCellMar>
          <w:left w:w="70" w:type="dxa"/>
          <w:right w:w="70" w:type="dxa"/>
        </w:tblCellMar>
        <w:tblLook w:val="04A0" w:firstRow="1" w:lastRow="0" w:firstColumn="1" w:lastColumn="0" w:noHBand="0" w:noVBand="1"/>
      </w:tblPr>
      <w:tblGrid>
        <w:gridCol w:w="430"/>
        <w:gridCol w:w="2920"/>
        <w:gridCol w:w="1478"/>
        <w:gridCol w:w="1276"/>
        <w:gridCol w:w="1275"/>
      </w:tblGrid>
      <w:tr w:rsidR="000623C8" w:rsidRPr="00E44323" w:rsidTr="008C183A">
        <w:trPr>
          <w:trHeight w:val="315"/>
          <w:jc w:val="center"/>
        </w:trPr>
        <w:tc>
          <w:tcPr>
            <w:tcW w:w="422" w:type="dxa"/>
            <w:tcBorders>
              <w:top w:val="nil"/>
              <w:left w:val="nil"/>
              <w:bottom w:val="nil"/>
              <w:right w:val="nil"/>
            </w:tcBorders>
            <w:shd w:val="clear" w:color="auto" w:fill="auto"/>
            <w:noWrap/>
            <w:vAlign w:val="bottom"/>
            <w:hideMark/>
          </w:tcPr>
          <w:p w:rsidR="000623C8" w:rsidRPr="00E44323" w:rsidRDefault="000623C8" w:rsidP="008C183A">
            <w:pPr>
              <w:spacing w:line="240" w:lineRule="auto"/>
              <w:rPr>
                <w:rFonts w:eastAsia="Times New Roman" w:cs="Times New Roman"/>
                <w:szCs w:val="24"/>
                <w:lang w:eastAsia="es-EC"/>
              </w:rPr>
            </w:pPr>
          </w:p>
        </w:tc>
        <w:tc>
          <w:tcPr>
            <w:tcW w:w="2920" w:type="dxa"/>
            <w:tcBorders>
              <w:top w:val="nil"/>
              <w:left w:val="nil"/>
              <w:bottom w:val="nil"/>
              <w:right w:val="nil"/>
            </w:tcBorders>
            <w:shd w:val="clear" w:color="auto" w:fill="auto"/>
            <w:noWrap/>
            <w:vAlign w:val="bottom"/>
            <w:hideMark/>
          </w:tcPr>
          <w:p w:rsidR="000623C8" w:rsidRPr="00E44323" w:rsidRDefault="000623C8" w:rsidP="008C183A">
            <w:pPr>
              <w:spacing w:line="240" w:lineRule="auto"/>
              <w:rPr>
                <w:rFonts w:eastAsia="Times New Roman" w:cs="Times New Roman"/>
                <w:szCs w:val="24"/>
                <w:lang w:eastAsia="es-EC"/>
              </w:rPr>
            </w:pPr>
          </w:p>
        </w:tc>
        <w:tc>
          <w:tcPr>
            <w:tcW w:w="2754" w:type="dxa"/>
            <w:gridSpan w:val="2"/>
            <w:tcBorders>
              <w:top w:val="nil"/>
              <w:left w:val="nil"/>
              <w:bottom w:val="single" w:sz="4" w:space="0" w:color="auto"/>
              <w:right w:val="nil"/>
            </w:tcBorders>
            <w:shd w:val="clear" w:color="auto" w:fill="auto"/>
            <w:noWrap/>
            <w:vAlign w:val="bottom"/>
            <w:hideMark/>
          </w:tcPr>
          <w:p w:rsidR="000623C8" w:rsidRPr="00E44323" w:rsidRDefault="000623C8" w:rsidP="008C183A">
            <w:pPr>
              <w:spacing w:line="240" w:lineRule="auto"/>
              <w:jc w:val="center"/>
              <w:rPr>
                <w:rFonts w:eastAsia="Times New Roman" w:cs="Times New Roman"/>
                <w:color w:val="000000"/>
                <w:szCs w:val="24"/>
                <w:lang w:eastAsia="es-EC"/>
              </w:rPr>
            </w:pPr>
            <w:r w:rsidRPr="00E44323">
              <w:rPr>
                <w:rFonts w:eastAsia="Times New Roman" w:cs="Times New Roman"/>
                <w:color w:val="000000"/>
                <w:szCs w:val="24"/>
                <w:lang w:eastAsia="es-EC"/>
              </w:rPr>
              <w:t>Pregunta 8</w:t>
            </w:r>
          </w:p>
        </w:tc>
        <w:tc>
          <w:tcPr>
            <w:tcW w:w="1275" w:type="dxa"/>
            <w:tcBorders>
              <w:top w:val="nil"/>
              <w:left w:val="nil"/>
              <w:bottom w:val="nil"/>
              <w:right w:val="nil"/>
            </w:tcBorders>
            <w:shd w:val="clear" w:color="auto" w:fill="auto"/>
            <w:noWrap/>
            <w:vAlign w:val="bottom"/>
            <w:hideMark/>
          </w:tcPr>
          <w:p w:rsidR="000623C8" w:rsidRPr="00E44323" w:rsidRDefault="000623C8" w:rsidP="008C183A">
            <w:pPr>
              <w:spacing w:line="240" w:lineRule="auto"/>
              <w:jc w:val="center"/>
              <w:rPr>
                <w:rFonts w:eastAsia="Times New Roman" w:cs="Times New Roman"/>
                <w:color w:val="000000"/>
                <w:szCs w:val="24"/>
                <w:lang w:eastAsia="es-EC"/>
              </w:rPr>
            </w:pPr>
          </w:p>
        </w:tc>
      </w:tr>
      <w:tr w:rsidR="000623C8" w:rsidRPr="00E44323" w:rsidTr="008C183A">
        <w:trPr>
          <w:trHeight w:val="315"/>
          <w:jc w:val="center"/>
        </w:trPr>
        <w:tc>
          <w:tcPr>
            <w:tcW w:w="422" w:type="dxa"/>
            <w:vMerge w:val="restart"/>
            <w:tcBorders>
              <w:top w:val="nil"/>
              <w:left w:val="nil"/>
              <w:bottom w:val="nil"/>
              <w:right w:val="single" w:sz="4" w:space="0" w:color="auto"/>
            </w:tcBorders>
            <w:shd w:val="clear" w:color="auto" w:fill="auto"/>
            <w:noWrap/>
            <w:textDirection w:val="btLr"/>
            <w:vAlign w:val="center"/>
            <w:hideMark/>
          </w:tcPr>
          <w:p w:rsidR="000623C8" w:rsidRPr="00E44323" w:rsidRDefault="000623C8" w:rsidP="008C183A">
            <w:pPr>
              <w:spacing w:line="240" w:lineRule="auto"/>
              <w:jc w:val="center"/>
              <w:rPr>
                <w:rFonts w:eastAsia="Times New Roman" w:cs="Times New Roman"/>
                <w:color w:val="000000"/>
                <w:szCs w:val="24"/>
                <w:lang w:eastAsia="es-EC"/>
              </w:rPr>
            </w:pPr>
            <w:r w:rsidRPr="00E44323">
              <w:rPr>
                <w:rFonts w:eastAsia="Times New Roman" w:cs="Times New Roman"/>
                <w:color w:val="000000"/>
                <w:szCs w:val="24"/>
                <w:lang w:eastAsia="es-EC"/>
              </w:rPr>
              <w:t>Pregunta 4</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 </w:t>
            </w:r>
          </w:p>
        </w:tc>
        <w:tc>
          <w:tcPr>
            <w:tcW w:w="1478"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rPr>
                <w:rFonts w:eastAsia="Times New Roman" w:cs="Times New Roman"/>
                <w:szCs w:val="24"/>
                <w:lang w:eastAsia="es-EC"/>
              </w:rPr>
            </w:pPr>
            <w:r w:rsidRPr="00E44323">
              <w:rPr>
                <w:rFonts w:eastAsia="Times New Roman" w:cs="Times New Roman"/>
                <w:szCs w:val="24"/>
                <w:lang w:eastAsia="es-EC"/>
              </w:rPr>
              <w:t>Si</w:t>
            </w:r>
          </w:p>
        </w:tc>
        <w:tc>
          <w:tcPr>
            <w:tcW w:w="1276"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rPr>
                <w:rFonts w:eastAsia="Times New Roman" w:cs="Times New Roman"/>
                <w:szCs w:val="24"/>
                <w:lang w:eastAsia="es-EC"/>
              </w:rPr>
            </w:pPr>
            <w:r w:rsidRPr="00E44323">
              <w:rPr>
                <w:rFonts w:eastAsia="Times New Roman" w:cs="Times New Roman"/>
                <w:szCs w:val="24"/>
                <w:lang w:eastAsia="es-EC"/>
              </w:rPr>
              <w:t>No</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TOTAL</w:t>
            </w:r>
          </w:p>
        </w:tc>
      </w:tr>
      <w:tr w:rsidR="000623C8" w:rsidRPr="00E44323" w:rsidTr="008C183A">
        <w:trPr>
          <w:trHeight w:val="315"/>
          <w:jc w:val="center"/>
        </w:trPr>
        <w:tc>
          <w:tcPr>
            <w:tcW w:w="422" w:type="dxa"/>
            <w:vMerge/>
            <w:tcBorders>
              <w:top w:val="nil"/>
              <w:left w:val="nil"/>
              <w:bottom w:val="nil"/>
              <w:right w:val="single" w:sz="4" w:space="0" w:color="auto"/>
            </w:tcBorders>
            <w:vAlign w:val="center"/>
            <w:hideMark/>
          </w:tcPr>
          <w:p w:rsidR="000623C8" w:rsidRPr="00E44323" w:rsidRDefault="000623C8" w:rsidP="008C183A">
            <w:pPr>
              <w:spacing w:line="240" w:lineRule="auto"/>
              <w:rPr>
                <w:rFonts w:eastAsia="Times New Roman" w:cs="Times New Roman"/>
                <w:color w:val="000000"/>
                <w:szCs w:val="24"/>
                <w:lang w:eastAsia="es-EC"/>
              </w:rPr>
            </w:pPr>
          </w:p>
        </w:tc>
        <w:tc>
          <w:tcPr>
            <w:tcW w:w="2920"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rPr>
                <w:rFonts w:eastAsia="Times New Roman" w:cs="Times New Roman"/>
                <w:szCs w:val="24"/>
                <w:lang w:eastAsia="es-EC"/>
              </w:rPr>
            </w:pPr>
            <w:r w:rsidRPr="00E44323">
              <w:rPr>
                <w:rFonts w:eastAsia="Times New Roman" w:cs="Times New Roman"/>
                <w:szCs w:val="24"/>
                <w:lang w:eastAsia="es-EC"/>
              </w:rPr>
              <w:t>Óptimas condiciones</w:t>
            </w:r>
          </w:p>
        </w:tc>
        <w:tc>
          <w:tcPr>
            <w:tcW w:w="1478" w:type="dxa"/>
            <w:tcBorders>
              <w:top w:val="nil"/>
              <w:left w:val="nil"/>
              <w:bottom w:val="single" w:sz="4" w:space="0" w:color="auto"/>
              <w:right w:val="single" w:sz="4" w:space="0" w:color="auto"/>
            </w:tcBorders>
            <w:shd w:val="clear" w:color="auto" w:fill="auto"/>
            <w:noWrap/>
            <w:vAlign w:val="bottom"/>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2</w:t>
            </w:r>
          </w:p>
        </w:tc>
        <w:tc>
          <w:tcPr>
            <w:tcW w:w="1276"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0</w:t>
            </w:r>
          </w:p>
        </w:tc>
        <w:tc>
          <w:tcPr>
            <w:tcW w:w="1275"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2</w:t>
            </w:r>
          </w:p>
        </w:tc>
      </w:tr>
      <w:tr w:rsidR="000623C8" w:rsidRPr="00E44323" w:rsidTr="008C183A">
        <w:trPr>
          <w:trHeight w:val="315"/>
          <w:jc w:val="center"/>
        </w:trPr>
        <w:tc>
          <w:tcPr>
            <w:tcW w:w="422" w:type="dxa"/>
            <w:vMerge/>
            <w:tcBorders>
              <w:top w:val="nil"/>
              <w:left w:val="nil"/>
              <w:bottom w:val="nil"/>
              <w:right w:val="single" w:sz="4" w:space="0" w:color="auto"/>
            </w:tcBorders>
            <w:vAlign w:val="center"/>
            <w:hideMark/>
          </w:tcPr>
          <w:p w:rsidR="000623C8" w:rsidRPr="00E44323" w:rsidRDefault="000623C8" w:rsidP="008C183A">
            <w:pPr>
              <w:spacing w:line="240" w:lineRule="auto"/>
              <w:rPr>
                <w:rFonts w:eastAsia="Times New Roman" w:cs="Times New Roman"/>
                <w:color w:val="000000"/>
                <w:szCs w:val="24"/>
                <w:lang w:eastAsia="es-EC"/>
              </w:rPr>
            </w:pPr>
          </w:p>
        </w:tc>
        <w:tc>
          <w:tcPr>
            <w:tcW w:w="2920"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rPr>
                <w:rFonts w:eastAsia="Times New Roman" w:cs="Times New Roman"/>
                <w:szCs w:val="24"/>
                <w:lang w:eastAsia="es-EC"/>
              </w:rPr>
            </w:pPr>
            <w:r w:rsidRPr="00E44323">
              <w:rPr>
                <w:rFonts w:eastAsia="Times New Roman" w:cs="Times New Roman"/>
                <w:szCs w:val="24"/>
                <w:lang w:eastAsia="es-EC"/>
              </w:rPr>
              <w:t>Buenas condiciones</w:t>
            </w:r>
          </w:p>
        </w:tc>
        <w:tc>
          <w:tcPr>
            <w:tcW w:w="1478" w:type="dxa"/>
            <w:tcBorders>
              <w:top w:val="nil"/>
              <w:left w:val="nil"/>
              <w:bottom w:val="single" w:sz="4" w:space="0" w:color="auto"/>
              <w:right w:val="single" w:sz="4" w:space="0" w:color="auto"/>
            </w:tcBorders>
            <w:shd w:val="clear" w:color="auto" w:fill="auto"/>
            <w:noWrap/>
            <w:vAlign w:val="bottom"/>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21</w:t>
            </w:r>
          </w:p>
        </w:tc>
        <w:tc>
          <w:tcPr>
            <w:tcW w:w="1276"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46</w:t>
            </w:r>
          </w:p>
        </w:tc>
        <w:tc>
          <w:tcPr>
            <w:tcW w:w="1275"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67</w:t>
            </w:r>
          </w:p>
        </w:tc>
      </w:tr>
      <w:tr w:rsidR="000623C8" w:rsidRPr="00E44323" w:rsidTr="008C183A">
        <w:trPr>
          <w:trHeight w:val="315"/>
          <w:jc w:val="center"/>
        </w:trPr>
        <w:tc>
          <w:tcPr>
            <w:tcW w:w="422" w:type="dxa"/>
            <w:vMerge/>
            <w:tcBorders>
              <w:top w:val="nil"/>
              <w:left w:val="nil"/>
              <w:bottom w:val="nil"/>
              <w:right w:val="single" w:sz="4" w:space="0" w:color="auto"/>
            </w:tcBorders>
            <w:vAlign w:val="center"/>
            <w:hideMark/>
          </w:tcPr>
          <w:p w:rsidR="000623C8" w:rsidRPr="00E44323" w:rsidRDefault="000623C8" w:rsidP="008C183A">
            <w:pPr>
              <w:spacing w:line="240" w:lineRule="auto"/>
              <w:rPr>
                <w:rFonts w:eastAsia="Times New Roman" w:cs="Times New Roman"/>
                <w:color w:val="000000"/>
                <w:szCs w:val="24"/>
                <w:lang w:eastAsia="es-EC"/>
              </w:rPr>
            </w:pPr>
          </w:p>
        </w:tc>
        <w:tc>
          <w:tcPr>
            <w:tcW w:w="2920"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rPr>
                <w:rFonts w:eastAsia="Times New Roman" w:cs="Times New Roman"/>
                <w:szCs w:val="24"/>
                <w:lang w:eastAsia="es-EC"/>
              </w:rPr>
            </w:pPr>
            <w:r w:rsidRPr="00E44323">
              <w:rPr>
                <w:rFonts w:eastAsia="Times New Roman" w:cs="Times New Roman"/>
                <w:szCs w:val="24"/>
                <w:lang w:eastAsia="es-EC"/>
              </w:rPr>
              <w:t>Malas condiciones</w:t>
            </w:r>
          </w:p>
        </w:tc>
        <w:tc>
          <w:tcPr>
            <w:tcW w:w="1478" w:type="dxa"/>
            <w:tcBorders>
              <w:top w:val="nil"/>
              <w:left w:val="nil"/>
              <w:bottom w:val="single" w:sz="4" w:space="0" w:color="auto"/>
              <w:right w:val="single" w:sz="4" w:space="0" w:color="auto"/>
            </w:tcBorders>
            <w:shd w:val="clear" w:color="auto" w:fill="auto"/>
            <w:noWrap/>
            <w:vAlign w:val="bottom"/>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15</w:t>
            </w:r>
          </w:p>
        </w:tc>
        <w:tc>
          <w:tcPr>
            <w:tcW w:w="1276"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10</w:t>
            </w:r>
          </w:p>
        </w:tc>
        <w:tc>
          <w:tcPr>
            <w:tcW w:w="1275"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25</w:t>
            </w:r>
          </w:p>
        </w:tc>
      </w:tr>
      <w:tr w:rsidR="000623C8" w:rsidRPr="00E44323" w:rsidTr="008C183A">
        <w:trPr>
          <w:trHeight w:val="315"/>
          <w:jc w:val="center"/>
        </w:trPr>
        <w:tc>
          <w:tcPr>
            <w:tcW w:w="422" w:type="dxa"/>
            <w:tcBorders>
              <w:top w:val="nil"/>
              <w:left w:val="nil"/>
              <w:bottom w:val="nil"/>
              <w:right w:val="nil"/>
            </w:tcBorders>
            <w:shd w:val="clear" w:color="auto" w:fill="auto"/>
            <w:noWrap/>
            <w:vAlign w:val="bottom"/>
            <w:hideMark/>
          </w:tcPr>
          <w:p w:rsidR="000623C8" w:rsidRPr="00E44323" w:rsidRDefault="000623C8" w:rsidP="008C183A">
            <w:pPr>
              <w:spacing w:line="240" w:lineRule="auto"/>
              <w:jc w:val="center"/>
              <w:rPr>
                <w:rFonts w:eastAsia="Times New Roman" w:cs="Times New Roman"/>
                <w:szCs w:val="24"/>
                <w:lang w:eastAsia="es-EC"/>
              </w:rPr>
            </w:pPr>
          </w:p>
        </w:tc>
        <w:tc>
          <w:tcPr>
            <w:tcW w:w="2920" w:type="dxa"/>
            <w:tcBorders>
              <w:top w:val="nil"/>
              <w:left w:val="single" w:sz="4" w:space="0" w:color="auto"/>
              <w:bottom w:val="single" w:sz="4" w:space="0" w:color="auto"/>
              <w:right w:val="single" w:sz="4" w:space="0" w:color="auto"/>
            </w:tcBorders>
            <w:shd w:val="clear" w:color="auto" w:fill="auto"/>
            <w:vAlign w:val="center"/>
            <w:hideMark/>
          </w:tcPr>
          <w:p w:rsidR="000623C8" w:rsidRPr="00E44323" w:rsidRDefault="000623C8" w:rsidP="008C183A">
            <w:pPr>
              <w:spacing w:line="240" w:lineRule="auto"/>
              <w:rPr>
                <w:rFonts w:eastAsia="Times New Roman" w:cs="Times New Roman"/>
                <w:szCs w:val="24"/>
                <w:lang w:eastAsia="es-EC"/>
              </w:rPr>
            </w:pPr>
            <w:r w:rsidRPr="00E44323">
              <w:rPr>
                <w:rFonts w:eastAsia="Times New Roman" w:cs="Times New Roman"/>
                <w:szCs w:val="24"/>
                <w:lang w:eastAsia="es-EC"/>
              </w:rPr>
              <w:t>TOTAL</w:t>
            </w:r>
          </w:p>
        </w:tc>
        <w:tc>
          <w:tcPr>
            <w:tcW w:w="1478"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38</w:t>
            </w:r>
          </w:p>
        </w:tc>
        <w:tc>
          <w:tcPr>
            <w:tcW w:w="1276"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56</w:t>
            </w:r>
          </w:p>
        </w:tc>
        <w:tc>
          <w:tcPr>
            <w:tcW w:w="1275" w:type="dxa"/>
            <w:tcBorders>
              <w:top w:val="nil"/>
              <w:left w:val="nil"/>
              <w:bottom w:val="single" w:sz="4" w:space="0" w:color="auto"/>
              <w:right w:val="single" w:sz="4" w:space="0" w:color="auto"/>
            </w:tcBorders>
            <w:shd w:val="clear" w:color="auto" w:fill="auto"/>
            <w:noWrap/>
            <w:vAlign w:val="bottom"/>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94</w:t>
            </w:r>
          </w:p>
        </w:tc>
      </w:tr>
    </w:tbl>
    <w:p w:rsidR="000623C8" w:rsidRPr="00E44323" w:rsidRDefault="000623C8" w:rsidP="000623C8">
      <w:pPr>
        <w:rPr>
          <w:rFonts w:cs="Times New Roman"/>
          <w:szCs w:val="24"/>
        </w:rPr>
      </w:pPr>
    </w:p>
    <w:p w:rsidR="000623C8" w:rsidRPr="00E44323" w:rsidRDefault="000623C8" w:rsidP="000623C8">
      <w:pPr>
        <w:rPr>
          <w:rFonts w:cs="Times New Roman"/>
          <w:szCs w:val="24"/>
        </w:rPr>
      </w:pPr>
      <w:r w:rsidRPr="00E44323">
        <w:rPr>
          <w:rFonts w:cs="Times New Roman"/>
          <w:szCs w:val="24"/>
        </w:rPr>
        <w:t>Utilizando la fórmula:</w:t>
      </w:r>
    </w:p>
    <w:p w:rsidR="000623C8" w:rsidRPr="00E44323" w:rsidRDefault="000623C8" w:rsidP="000623C8">
      <w:pPr>
        <w:jc w:val="center"/>
        <w:rPr>
          <w:rFonts w:cs="Times New Roman"/>
          <w:szCs w:val="24"/>
        </w:rPr>
      </w:pPr>
      <w:r w:rsidRPr="00E44323">
        <w:rPr>
          <w:rFonts w:cs="Times New Roman"/>
          <w:position w:val="-24"/>
          <w:szCs w:val="24"/>
        </w:rPr>
        <w:object w:dxaOrig="1080" w:dyaOrig="620">
          <v:shape id="_x0000_i1029" type="#_x0000_t75" style="width:1in;height:41.8pt" o:ole="">
            <v:imagedata r:id="rId36" o:title=""/>
          </v:shape>
          <o:OLEObject Type="Embed" ProgID="Equation.DSMT4" ShapeID="_x0000_i1029" DrawAspect="Content" ObjectID="_1507451183" r:id="rId37"/>
        </w:object>
      </w:r>
    </w:p>
    <w:p w:rsidR="000623C8" w:rsidRPr="00E44323" w:rsidRDefault="000623C8" w:rsidP="000623C8">
      <w:pPr>
        <w:jc w:val="both"/>
        <w:rPr>
          <w:rFonts w:cs="Times New Roman"/>
          <w:szCs w:val="24"/>
        </w:rPr>
      </w:pPr>
      <w:r w:rsidRPr="00E44323">
        <w:rPr>
          <w:rFonts w:cs="Times New Roman"/>
          <w:szCs w:val="24"/>
        </w:rPr>
        <w:t>Se obtiene la tabla de frecuencias esperadas</w:t>
      </w:r>
    </w:p>
    <w:p w:rsidR="000623C8" w:rsidRPr="00992EAB" w:rsidRDefault="00992EAB" w:rsidP="00992EAB">
      <w:pPr>
        <w:pStyle w:val="Epgrafe"/>
        <w:jc w:val="center"/>
        <w:rPr>
          <w:rFonts w:cs="Times New Roman"/>
          <w:b w:val="0"/>
          <w:color w:val="auto"/>
          <w:sz w:val="20"/>
          <w:szCs w:val="24"/>
        </w:rPr>
      </w:pPr>
      <w:bookmarkStart w:id="121" w:name="_Toc433576210"/>
      <w:r w:rsidRPr="00992EAB">
        <w:rPr>
          <w:color w:val="auto"/>
          <w:sz w:val="20"/>
        </w:rPr>
        <w:t xml:space="preserve">Tabla N. </w:t>
      </w:r>
      <w:r w:rsidRPr="00992EAB">
        <w:rPr>
          <w:color w:val="auto"/>
          <w:sz w:val="20"/>
        </w:rPr>
        <w:fldChar w:fldCharType="begin"/>
      </w:r>
      <w:r w:rsidRPr="00992EAB">
        <w:rPr>
          <w:color w:val="auto"/>
          <w:sz w:val="20"/>
        </w:rPr>
        <w:instrText xml:space="preserve"> SEQ Tabla_N. \* ARABIC </w:instrText>
      </w:r>
      <w:r w:rsidRPr="00992EAB">
        <w:rPr>
          <w:color w:val="auto"/>
          <w:sz w:val="20"/>
        </w:rPr>
        <w:fldChar w:fldCharType="separate"/>
      </w:r>
      <w:r w:rsidR="001C1B75">
        <w:rPr>
          <w:noProof/>
          <w:color w:val="auto"/>
          <w:sz w:val="20"/>
        </w:rPr>
        <w:t>22</w:t>
      </w:r>
      <w:r w:rsidRPr="00992EAB">
        <w:rPr>
          <w:color w:val="auto"/>
          <w:sz w:val="20"/>
        </w:rPr>
        <w:fldChar w:fldCharType="end"/>
      </w:r>
      <w:r w:rsidR="000623C8" w:rsidRPr="00992EAB">
        <w:rPr>
          <w:rFonts w:cs="Times New Roman"/>
          <w:b w:val="0"/>
          <w:color w:val="auto"/>
          <w:sz w:val="20"/>
          <w:szCs w:val="24"/>
        </w:rPr>
        <w:t xml:space="preserve"> Frecuencias Esperadas</w:t>
      </w:r>
      <w:bookmarkEnd w:id="121"/>
    </w:p>
    <w:tbl>
      <w:tblPr>
        <w:tblW w:w="8142" w:type="dxa"/>
        <w:tblCellMar>
          <w:left w:w="70" w:type="dxa"/>
          <w:right w:w="70" w:type="dxa"/>
        </w:tblCellMar>
        <w:tblLook w:val="04A0" w:firstRow="1" w:lastRow="0" w:firstColumn="1" w:lastColumn="0" w:noHBand="0" w:noVBand="1"/>
      </w:tblPr>
      <w:tblGrid>
        <w:gridCol w:w="430"/>
        <w:gridCol w:w="2920"/>
        <w:gridCol w:w="2400"/>
        <w:gridCol w:w="1200"/>
        <w:gridCol w:w="1200"/>
      </w:tblGrid>
      <w:tr w:rsidR="000623C8" w:rsidRPr="00E44323" w:rsidTr="008C183A">
        <w:trPr>
          <w:trHeight w:val="315"/>
        </w:trPr>
        <w:tc>
          <w:tcPr>
            <w:tcW w:w="422" w:type="dxa"/>
            <w:tcBorders>
              <w:top w:val="nil"/>
              <w:left w:val="nil"/>
              <w:bottom w:val="nil"/>
              <w:right w:val="nil"/>
            </w:tcBorders>
            <w:shd w:val="clear" w:color="auto" w:fill="auto"/>
            <w:noWrap/>
            <w:vAlign w:val="bottom"/>
            <w:hideMark/>
          </w:tcPr>
          <w:p w:rsidR="000623C8" w:rsidRPr="00E44323" w:rsidRDefault="000623C8" w:rsidP="008C183A">
            <w:pPr>
              <w:spacing w:line="240" w:lineRule="auto"/>
              <w:rPr>
                <w:rFonts w:eastAsia="Times New Roman" w:cs="Times New Roman"/>
                <w:szCs w:val="24"/>
                <w:lang w:eastAsia="es-EC"/>
              </w:rPr>
            </w:pPr>
          </w:p>
        </w:tc>
        <w:tc>
          <w:tcPr>
            <w:tcW w:w="2920" w:type="dxa"/>
            <w:tcBorders>
              <w:top w:val="nil"/>
              <w:left w:val="nil"/>
              <w:bottom w:val="nil"/>
              <w:right w:val="nil"/>
            </w:tcBorders>
            <w:shd w:val="clear" w:color="auto" w:fill="auto"/>
            <w:noWrap/>
            <w:vAlign w:val="bottom"/>
            <w:hideMark/>
          </w:tcPr>
          <w:p w:rsidR="000623C8" w:rsidRPr="00E44323" w:rsidRDefault="000623C8" w:rsidP="008C183A">
            <w:pPr>
              <w:spacing w:line="240" w:lineRule="auto"/>
              <w:rPr>
                <w:rFonts w:eastAsia="Times New Roman" w:cs="Times New Roman"/>
                <w:szCs w:val="24"/>
                <w:lang w:eastAsia="es-EC"/>
              </w:rPr>
            </w:pPr>
          </w:p>
        </w:tc>
        <w:tc>
          <w:tcPr>
            <w:tcW w:w="3600" w:type="dxa"/>
            <w:gridSpan w:val="2"/>
            <w:tcBorders>
              <w:top w:val="nil"/>
              <w:left w:val="nil"/>
              <w:bottom w:val="single" w:sz="4" w:space="0" w:color="auto"/>
              <w:right w:val="nil"/>
            </w:tcBorders>
            <w:shd w:val="clear" w:color="auto" w:fill="auto"/>
            <w:noWrap/>
            <w:vAlign w:val="bottom"/>
            <w:hideMark/>
          </w:tcPr>
          <w:p w:rsidR="000623C8" w:rsidRPr="00E44323" w:rsidRDefault="000623C8" w:rsidP="008C183A">
            <w:pPr>
              <w:spacing w:line="240" w:lineRule="auto"/>
              <w:jc w:val="center"/>
              <w:rPr>
                <w:rFonts w:eastAsia="Times New Roman" w:cs="Times New Roman"/>
                <w:color w:val="000000"/>
                <w:szCs w:val="24"/>
                <w:lang w:eastAsia="es-EC"/>
              </w:rPr>
            </w:pPr>
            <w:r w:rsidRPr="00E44323">
              <w:rPr>
                <w:rFonts w:eastAsia="Times New Roman" w:cs="Times New Roman"/>
                <w:color w:val="000000"/>
                <w:szCs w:val="24"/>
                <w:lang w:eastAsia="es-EC"/>
              </w:rPr>
              <w:t>Pregunta 8</w:t>
            </w:r>
          </w:p>
        </w:tc>
        <w:tc>
          <w:tcPr>
            <w:tcW w:w="1200" w:type="dxa"/>
            <w:tcBorders>
              <w:top w:val="nil"/>
              <w:left w:val="nil"/>
              <w:bottom w:val="nil"/>
              <w:right w:val="nil"/>
            </w:tcBorders>
            <w:shd w:val="clear" w:color="auto" w:fill="auto"/>
            <w:noWrap/>
            <w:vAlign w:val="bottom"/>
            <w:hideMark/>
          </w:tcPr>
          <w:p w:rsidR="000623C8" w:rsidRPr="00E44323" w:rsidRDefault="000623C8" w:rsidP="008C183A">
            <w:pPr>
              <w:spacing w:line="240" w:lineRule="auto"/>
              <w:jc w:val="center"/>
              <w:rPr>
                <w:rFonts w:eastAsia="Times New Roman" w:cs="Times New Roman"/>
                <w:color w:val="000000"/>
                <w:szCs w:val="24"/>
                <w:lang w:eastAsia="es-EC"/>
              </w:rPr>
            </w:pPr>
          </w:p>
        </w:tc>
      </w:tr>
      <w:tr w:rsidR="000623C8" w:rsidRPr="00E44323" w:rsidTr="008C183A">
        <w:trPr>
          <w:trHeight w:val="315"/>
        </w:trPr>
        <w:tc>
          <w:tcPr>
            <w:tcW w:w="422" w:type="dxa"/>
            <w:vMerge w:val="restart"/>
            <w:tcBorders>
              <w:top w:val="nil"/>
              <w:left w:val="nil"/>
              <w:bottom w:val="nil"/>
              <w:right w:val="single" w:sz="4" w:space="0" w:color="auto"/>
            </w:tcBorders>
            <w:shd w:val="clear" w:color="auto" w:fill="auto"/>
            <w:noWrap/>
            <w:textDirection w:val="btLr"/>
            <w:vAlign w:val="center"/>
            <w:hideMark/>
          </w:tcPr>
          <w:p w:rsidR="000623C8" w:rsidRPr="00E44323" w:rsidRDefault="000623C8" w:rsidP="008C183A">
            <w:pPr>
              <w:spacing w:line="240" w:lineRule="auto"/>
              <w:jc w:val="center"/>
              <w:rPr>
                <w:rFonts w:eastAsia="Times New Roman" w:cs="Times New Roman"/>
                <w:color w:val="000000"/>
                <w:szCs w:val="24"/>
                <w:lang w:eastAsia="es-EC"/>
              </w:rPr>
            </w:pPr>
            <w:r w:rsidRPr="00E44323">
              <w:rPr>
                <w:rFonts w:eastAsia="Times New Roman" w:cs="Times New Roman"/>
                <w:color w:val="000000"/>
                <w:szCs w:val="24"/>
                <w:lang w:eastAsia="es-EC"/>
              </w:rPr>
              <w:t>Pregunta 4</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 </w:t>
            </w:r>
          </w:p>
        </w:tc>
        <w:tc>
          <w:tcPr>
            <w:tcW w:w="2400"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rPr>
                <w:rFonts w:eastAsia="Times New Roman" w:cs="Times New Roman"/>
                <w:szCs w:val="24"/>
                <w:lang w:eastAsia="es-EC"/>
              </w:rPr>
            </w:pPr>
            <w:r w:rsidRPr="00E44323">
              <w:rPr>
                <w:rFonts w:eastAsia="Times New Roman" w:cs="Times New Roman"/>
                <w:szCs w:val="24"/>
                <w:lang w:eastAsia="es-EC"/>
              </w:rPr>
              <w:t>Si</w:t>
            </w:r>
          </w:p>
        </w:tc>
        <w:tc>
          <w:tcPr>
            <w:tcW w:w="1200"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rPr>
                <w:rFonts w:eastAsia="Times New Roman" w:cs="Times New Roman"/>
                <w:szCs w:val="24"/>
                <w:lang w:eastAsia="es-EC"/>
              </w:rPr>
            </w:pPr>
            <w:r w:rsidRPr="00E44323">
              <w:rPr>
                <w:rFonts w:eastAsia="Times New Roman" w:cs="Times New Roman"/>
                <w:szCs w:val="24"/>
                <w:lang w:eastAsia="es-EC"/>
              </w:rPr>
              <w:t>No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623C8" w:rsidRPr="00E44323" w:rsidRDefault="000623C8" w:rsidP="008C183A">
            <w:pPr>
              <w:spacing w:line="240" w:lineRule="auto"/>
              <w:rPr>
                <w:rFonts w:eastAsia="Times New Roman" w:cs="Times New Roman"/>
                <w:szCs w:val="24"/>
                <w:lang w:eastAsia="es-EC"/>
              </w:rPr>
            </w:pPr>
            <w:r w:rsidRPr="00E44323">
              <w:rPr>
                <w:rFonts w:eastAsia="Times New Roman" w:cs="Times New Roman"/>
                <w:szCs w:val="24"/>
                <w:lang w:eastAsia="es-EC"/>
              </w:rPr>
              <w:t> </w:t>
            </w:r>
          </w:p>
        </w:tc>
      </w:tr>
      <w:tr w:rsidR="000623C8" w:rsidRPr="00E44323" w:rsidTr="008C183A">
        <w:trPr>
          <w:trHeight w:val="315"/>
        </w:trPr>
        <w:tc>
          <w:tcPr>
            <w:tcW w:w="422" w:type="dxa"/>
            <w:vMerge/>
            <w:tcBorders>
              <w:top w:val="nil"/>
              <w:left w:val="nil"/>
              <w:bottom w:val="nil"/>
              <w:right w:val="single" w:sz="4" w:space="0" w:color="auto"/>
            </w:tcBorders>
            <w:vAlign w:val="center"/>
            <w:hideMark/>
          </w:tcPr>
          <w:p w:rsidR="000623C8" w:rsidRPr="00E44323" w:rsidRDefault="000623C8" w:rsidP="008C183A">
            <w:pPr>
              <w:spacing w:line="240" w:lineRule="auto"/>
              <w:rPr>
                <w:rFonts w:eastAsia="Times New Roman" w:cs="Times New Roman"/>
                <w:color w:val="000000"/>
                <w:szCs w:val="24"/>
                <w:lang w:eastAsia="es-EC"/>
              </w:rPr>
            </w:pPr>
          </w:p>
        </w:tc>
        <w:tc>
          <w:tcPr>
            <w:tcW w:w="2920"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rPr>
                <w:rFonts w:eastAsia="Times New Roman" w:cs="Times New Roman"/>
                <w:szCs w:val="24"/>
                <w:lang w:eastAsia="es-EC"/>
              </w:rPr>
            </w:pPr>
            <w:r w:rsidRPr="00E44323">
              <w:rPr>
                <w:rFonts w:eastAsia="Times New Roman" w:cs="Times New Roman"/>
                <w:szCs w:val="24"/>
                <w:lang w:eastAsia="es-EC"/>
              </w:rPr>
              <w:t>Óptimas condiciones</w:t>
            </w:r>
          </w:p>
        </w:tc>
        <w:tc>
          <w:tcPr>
            <w:tcW w:w="2400" w:type="dxa"/>
            <w:tcBorders>
              <w:top w:val="nil"/>
              <w:left w:val="nil"/>
              <w:bottom w:val="single" w:sz="4" w:space="0" w:color="auto"/>
              <w:right w:val="single" w:sz="4" w:space="0" w:color="auto"/>
            </w:tcBorders>
            <w:shd w:val="clear" w:color="auto" w:fill="auto"/>
            <w:noWrap/>
            <w:vAlign w:val="bottom"/>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0.81</w:t>
            </w:r>
          </w:p>
        </w:tc>
        <w:tc>
          <w:tcPr>
            <w:tcW w:w="1200"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1.19</w:t>
            </w:r>
          </w:p>
        </w:tc>
        <w:tc>
          <w:tcPr>
            <w:tcW w:w="1200"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2</w:t>
            </w:r>
          </w:p>
        </w:tc>
      </w:tr>
      <w:tr w:rsidR="000623C8" w:rsidRPr="00E44323" w:rsidTr="008C183A">
        <w:trPr>
          <w:trHeight w:val="315"/>
        </w:trPr>
        <w:tc>
          <w:tcPr>
            <w:tcW w:w="422" w:type="dxa"/>
            <w:vMerge/>
            <w:tcBorders>
              <w:top w:val="nil"/>
              <w:left w:val="nil"/>
              <w:bottom w:val="nil"/>
              <w:right w:val="single" w:sz="4" w:space="0" w:color="auto"/>
            </w:tcBorders>
            <w:vAlign w:val="center"/>
            <w:hideMark/>
          </w:tcPr>
          <w:p w:rsidR="000623C8" w:rsidRPr="00E44323" w:rsidRDefault="000623C8" w:rsidP="008C183A">
            <w:pPr>
              <w:spacing w:line="240" w:lineRule="auto"/>
              <w:rPr>
                <w:rFonts w:eastAsia="Times New Roman" w:cs="Times New Roman"/>
                <w:color w:val="000000"/>
                <w:szCs w:val="24"/>
                <w:lang w:eastAsia="es-EC"/>
              </w:rPr>
            </w:pPr>
          </w:p>
        </w:tc>
        <w:tc>
          <w:tcPr>
            <w:tcW w:w="2920"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rPr>
                <w:rFonts w:eastAsia="Times New Roman" w:cs="Times New Roman"/>
                <w:szCs w:val="24"/>
                <w:lang w:eastAsia="es-EC"/>
              </w:rPr>
            </w:pPr>
            <w:r w:rsidRPr="00E44323">
              <w:rPr>
                <w:rFonts w:eastAsia="Times New Roman" w:cs="Times New Roman"/>
                <w:szCs w:val="24"/>
                <w:lang w:eastAsia="es-EC"/>
              </w:rPr>
              <w:t>Buenas condiciones</w:t>
            </w:r>
          </w:p>
        </w:tc>
        <w:tc>
          <w:tcPr>
            <w:tcW w:w="2400" w:type="dxa"/>
            <w:tcBorders>
              <w:top w:val="nil"/>
              <w:left w:val="nil"/>
              <w:bottom w:val="single" w:sz="4" w:space="0" w:color="auto"/>
              <w:right w:val="single" w:sz="4" w:space="0" w:color="auto"/>
            </w:tcBorders>
            <w:shd w:val="clear" w:color="auto" w:fill="auto"/>
            <w:noWrap/>
            <w:vAlign w:val="bottom"/>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27.09</w:t>
            </w:r>
          </w:p>
        </w:tc>
        <w:tc>
          <w:tcPr>
            <w:tcW w:w="1200"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39.91</w:t>
            </w:r>
          </w:p>
        </w:tc>
        <w:tc>
          <w:tcPr>
            <w:tcW w:w="1200"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67</w:t>
            </w:r>
          </w:p>
        </w:tc>
      </w:tr>
      <w:tr w:rsidR="000623C8" w:rsidRPr="00E44323" w:rsidTr="008C183A">
        <w:trPr>
          <w:trHeight w:val="315"/>
        </w:trPr>
        <w:tc>
          <w:tcPr>
            <w:tcW w:w="422" w:type="dxa"/>
            <w:vMerge/>
            <w:tcBorders>
              <w:top w:val="nil"/>
              <w:left w:val="nil"/>
              <w:bottom w:val="nil"/>
              <w:right w:val="single" w:sz="4" w:space="0" w:color="auto"/>
            </w:tcBorders>
            <w:vAlign w:val="center"/>
            <w:hideMark/>
          </w:tcPr>
          <w:p w:rsidR="000623C8" w:rsidRPr="00E44323" w:rsidRDefault="000623C8" w:rsidP="008C183A">
            <w:pPr>
              <w:spacing w:line="240" w:lineRule="auto"/>
              <w:rPr>
                <w:rFonts w:eastAsia="Times New Roman" w:cs="Times New Roman"/>
                <w:color w:val="000000"/>
                <w:szCs w:val="24"/>
                <w:lang w:eastAsia="es-EC"/>
              </w:rPr>
            </w:pPr>
          </w:p>
        </w:tc>
        <w:tc>
          <w:tcPr>
            <w:tcW w:w="2920"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rPr>
                <w:rFonts w:eastAsia="Times New Roman" w:cs="Times New Roman"/>
                <w:szCs w:val="24"/>
                <w:lang w:eastAsia="es-EC"/>
              </w:rPr>
            </w:pPr>
            <w:r w:rsidRPr="00E44323">
              <w:rPr>
                <w:rFonts w:eastAsia="Times New Roman" w:cs="Times New Roman"/>
                <w:szCs w:val="24"/>
                <w:lang w:eastAsia="es-EC"/>
              </w:rPr>
              <w:t>Malas condiciones</w:t>
            </w:r>
          </w:p>
        </w:tc>
        <w:tc>
          <w:tcPr>
            <w:tcW w:w="2400" w:type="dxa"/>
            <w:tcBorders>
              <w:top w:val="nil"/>
              <w:left w:val="nil"/>
              <w:bottom w:val="single" w:sz="4" w:space="0" w:color="auto"/>
              <w:right w:val="single" w:sz="4" w:space="0" w:color="auto"/>
            </w:tcBorders>
            <w:shd w:val="clear" w:color="auto" w:fill="auto"/>
            <w:noWrap/>
            <w:vAlign w:val="bottom"/>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10.11</w:t>
            </w:r>
          </w:p>
        </w:tc>
        <w:tc>
          <w:tcPr>
            <w:tcW w:w="1200"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14.89</w:t>
            </w:r>
          </w:p>
        </w:tc>
        <w:tc>
          <w:tcPr>
            <w:tcW w:w="1200"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25</w:t>
            </w:r>
          </w:p>
        </w:tc>
      </w:tr>
      <w:tr w:rsidR="000623C8" w:rsidRPr="00E44323" w:rsidTr="008C183A">
        <w:trPr>
          <w:trHeight w:val="315"/>
        </w:trPr>
        <w:tc>
          <w:tcPr>
            <w:tcW w:w="422" w:type="dxa"/>
            <w:tcBorders>
              <w:top w:val="nil"/>
              <w:left w:val="nil"/>
              <w:bottom w:val="nil"/>
              <w:right w:val="nil"/>
            </w:tcBorders>
            <w:shd w:val="clear" w:color="auto" w:fill="auto"/>
            <w:noWrap/>
            <w:vAlign w:val="bottom"/>
            <w:hideMark/>
          </w:tcPr>
          <w:p w:rsidR="000623C8" w:rsidRPr="00E44323" w:rsidRDefault="000623C8" w:rsidP="008C183A">
            <w:pPr>
              <w:spacing w:line="240" w:lineRule="auto"/>
              <w:jc w:val="center"/>
              <w:rPr>
                <w:rFonts w:eastAsia="Times New Roman" w:cs="Times New Roman"/>
                <w:szCs w:val="24"/>
                <w:lang w:eastAsia="es-EC"/>
              </w:rPr>
            </w:pPr>
          </w:p>
        </w:tc>
        <w:tc>
          <w:tcPr>
            <w:tcW w:w="2920" w:type="dxa"/>
            <w:tcBorders>
              <w:top w:val="nil"/>
              <w:left w:val="single" w:sz="4" w:space="0" w:color="auto"/>
              <w:bottom w:val="single" w:sz="4" w:space="0" w:color="auto"/>
              <w:right w:val="single" w:sz="4" w:space="0" w:color="auto"/>
            </w:tcBorders>
            <w:shd w:val="clear" w:color="auto" w:fill="auto"/>
            <w:vAlign w:val="center"/>
            <w:hideMark/>
          </w:tcPr>
          <w:p w:rsidR="000623C8" w:rsidRPr="00E44323" w:rsidRDefault="000623C8" w:rsidP="008C183A">
            <w:pPr>
              <w:spacing w:line="240" w:lineRule="auto"/>
              <w:rPr>
                <w:rFonts w:eastAsia="Times New Roman" w:cs="Times New Roman"/>
                <w:szCs w:val="24"/>
                <w:lang w:eastAsia="es-EC"/>
              </w:rPr>
            </w:pPr>
            <w:r w:rsidRPr="00E44323">
              <w:rPr>
                <w:rFonts w:eastAsia="Times New Roman" w:cs="Times New Roman"/>
                <w:szCs w:val="24"/>
                <w:lang w:eastAsia="es-EC"/>
              </w:rPr>
              <w:t>TOTAL</w:t>
            </w:r>
          </w:p>
        </w:tc>
        <w:tc>
          <w:tcPr>
            <w:tcW w:w="2400"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38</w:t>
            </w:r>
          </w:p>
        </w:tc>
        <w:tc>
          <w:tcPr>
            <w:tcW w:w="1200" w:type="dxa"/>
            <w:tcBorders>
              <w:top w:val="nil"/>
              <w:left w:val="nil"/>
              <w:bottom w:val="single" w:sz="4" w:space="0" w:color="auto"/>
              <w:right w:val="single" w:sz="4" w:space="0" w:color="auto"/>
            </w:tcBorders>
            <w:shd w:val="clear" w:color="auto" w:fill="auto"/>
            <w:vAlign w:val="center"/>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56</w:t>
            </w:r>
          </w:p>
        </w:tc>
        <w:tc>
          <w:tcPr>
            <w:tcW w:w="1200" w:type="dxa"/>
            <w:tcBorders>
              <w:top w:val="nil"/>
              <w:left w:val="nil"/>
              <w:bottom w:val="single" w:sz="4" w:space="0" w:color="auto"/>
              <w:right w:val="single" w:sz="4" w:space="0" w:color="auto"/>
            </w:tcBorders>
            <w:shd w:val="clear" w:color="auto" w:fill="auto"/>
            <w:noWrap/>
            <w:vAlign w:val="bottom"/>
            <w:hideMark/>
          </w:tcPr>
          <w:p w:rsidR="000623C8" w:rsidRPr="00E44323" w:rsidRDefault="000623C8" w:rsidP="008C183A">
            <w:pPr>
              <w:spacing w:line="240" w:lineRule="auto"/>
              <w:jc w:val="center"/>
              <w:rPr>
                <w:rFonts w:eastAsia="Times New Roman" w:cs="Times New Roman"/>
                <w:szCs w:val="24"/>
                <w:lang w:eastAsia="es-EC"/>
              </w:rPr>
            </w:pPr>
            <w:r w:rsidRPr="00E44323">
              <w:rPr>
                <w:rFonts w:eastAsia="Times New Roman" w:cs="Times New Roman"/>
                <w:szCs w:val="24"/>
                <w:lang w:eastAsia="es-EC"/>
              </w:rPr>
              <w:t>94</w:t>
            </w:r>
          </w:p>
        </w:tc>
      </w:tr>
    </w:tbl>
    <w:p w:rsidR="000623C8" w:rsidRPr="00E44323" w:rsidRDefault="000623C8" w:rsidP="000623C8">
      <w:pPr>
        <w:jc w:val="both"/>
        <w:rPr>
          <w:rFonts w:cs="Times New Roman"/>
          <w:szCs w:val="24"/>
        </w:rPr>
      </w:pPr>
    </w:p>
    <w:p w:rsidR="000623C8" w:rsidRPr="00E44323" w:rsidRDefault="000623C8" w:rsidP="000623C8">
      <w:pPr>
        <w:jc w:val="both"/>
        <w:rPr>
          <w:rFonts w:cs="Times New Roman"/>
          <w:b/>
          <w:szCs w:val="24"/>
        </w:rPr>
      </w:pPr>
      <w:r w:rsidRPr="00E44323">
        <w:rPr>
          <w:rFonts w:cs="Times New Roman"/>
          <w:b/>
          <w:szCs w:val="24"/>
        </w:rPr>
        <w:t>Obtención de chi cuadrado calculado</w:t>
      </w:r>
    </w:p>
    <w:p w:rsidR="000623C8" w:rsidRPr="00E44323" w:rsidRDefault="000623C8" w:rsidP="000623C8">
      <w:pPr>
        <w:jc w:val="both"/>
        <w:rPr>
          <w:rFonts w:cs="Times New Roman"/>
          <w:szCs w:val="24"/>
        </w:rPr>
      </w:pPr>
      <w:r w:rsidRPr="00E44323">
        <w:rPr>
          <w:rFonts w:cs="Times New Roman"/>
          <w:szCs w:val="24"/>
        </w:rPr>
        <w:t xml:space="preserve">Se aplica la fórmula planteada de chi cuadrado y obtiene la respuesta </w:t>
      </w:r>
    </w:p>
    <w:tbl>
      <w:tblPr>
        <w:tblW w:w="2400" w:type="dxa"/>
        <w:jc w:val="center"/>
        <w:tblCellMar>
          <w:left w:w="70" w:type="dxa"/>
          <w:right w:w="70" w:type="dxa"/>
        </w:tblCellMar>
        <w:tblLook w:val="04A0" w:firstRow="1" w:lastRow="0" w:firstColumn="1" w:lastColumn="0" w:noHBand="0" w:noVBand="1"/>
      </w:tblPr>
      <w:tblGrid>
        <w:gridCol w:w="1200"/>
        <w:gridCol w:w="1200"/>
      </w:tblGrid>
      <w:tr w:rsidR="000623C8" w:rsidRPr="00E44323" w:rsidTr="008C183A">
        <w:trPr>
          <w:trHeight w:val="31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3C8" w:rsidRPr="00E44323" w:rsidRDefault="000623C8" w:rsidP="008C183A">
            <w:pPr>
              <w:spacing w:line="240" w:lineRule="auto"/>
              <w:jc w:val="center"/>
              <w:rPr>
                <w:rFonts w:eastAsia="Times New Roman" w:cs="Times New Roman"/>
                <w:color w:val="000000"/>
                <w:szCs w:val="24"/>
                <w:lang w:eastAsia="es-EC"/>
              </w:rPr>
            </w:pPr>
            <w:r w:rsidRPr="00E44323">
              <w:rPr>
                <w:rFonts w:eastAsia="Times New Roman" w:cs="Times New Roman"/>
                <w:color w:val="000000"/>
                <w:szCs w:val="24"/>
                <w:lang w:eastAsia="es-EC"/>
              </w:rPr>
              <w:t>1.756</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623C8" w:rsidRPr="00E44323" w:rsidRDefault="000623C8" w:rsidP="008C183A">
            <w:pPr>
              <w:spacing w:line="240" w:lineRule="auto"/>
              <w:jc w:val="center"/>
              <w:rPr>
                <w:rFonts w:eastAsia="Times New Roman" w:cs="Times New Roman"/>
                <w:color w:val="000000"/>
                <w:szCs w:val="24"/>
                <w:lang w:eastAsia="es-EC"/>
              </w:rPr>
            </w:pPr>
            <w:r w:rsidRPr="00E44323">
              <w:rPr>
                <w:rFonts w:eastAsia="Times New Roman" w:cs="Times New Roman"/>
                <w:color w:val="000000"/>
                <w:szCs w:val="24"/>
                <w:lang w:eastAsia="es-EC"/>
              </w:rPr>
              <w:t>1.191</w:t>
            </w:r>
          </w:p>
        </w:tc>
      </w:tr>
      <w:tr w:rsidR="000623C8" w:rsidRPr="00E44323" w:rsidTr="008C183A">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0623C8" w:rsidRPr="00E44323" w:rsidRDefault="000623C8" w:rsidP="008C183A">
            <w:pPr>
              <w:spacing w:line="240" w:lineRule="auto"/>
              <w:jc w:val="center"/>
              <w:rPr>
                <w:rFonts w:eastAsia="Times New Roman" w:cs="Times New Roman"/>
                <w:color w:val="000000"/>
                <w:szCs w:val="24"/>
                <w:lang w:eastAsia="es-EC"/>
              </w:rPr>
            </w:pPr>
            <w:r w:rsidRPr="00E44323">
              <w:rPr>
                <w:rFonts w:eastAsia="Times New Roman" w:cs="Times New Roman"/>
                <w:color w:val="000000"/>
                <w:szCs w:val="24"/>
                <w:lang w:eastAsia="es-EC"/>
              </w:rPr>
              <w:t>1.367</w:t>
            </w:r>
          </w:p>
        </w:tc>
        <w:tc>
          <w:tcPr>
            <w:tcW w:w="1200" w:type="dxa"/>
            <w:tcBorders>
              <w:top w:val="nil"/>
              <w:left w:val="nil"/>
              <w:bottom w:val="single" w:sz="4" w:space="0" w:color="auto"/>
              <w:right w:val="single" w:sz="4" w:space="0" w:color="auto"/>
            </w:tcBorders>
            <w:shd w:val="clear" w:color="auto" w:fill="auto"/>
            <w:noWrap/>
            <w:vAlign w:val="bottom"/>
            <w:hideMark/>
          </w:tcPr>
          <w:p w:rsidR="000623C8" w:rsidRPr="00E44323" w:rsidRDefault="000623C8" w:rsidP="008C183A">
            <w:pPr>
              <w:spacing w:line="240" w:lineRule="auto"/>
              <w:jc w:val="center"/>
              <w:rPr>
                <w:rFonts w:eastAsia="Times New Roman" w:cs="Times New Roman"/>
                <w:color w:val="000000"/>
                <w:szCs w:val="24"/>
                <w:lang w:eastAsia="es-EC"/>
              </w:rPr>
            </w:pPr>
            <w:r w:rsidRPr="00E44323">
              <w:rPr>
                <w:rFonts w:eastAsia="Times New Roman" w:cs="Times New Roman"/>
                <w:color w:val="000000"/>
                <w:szCs w:val="24"/>
                <w:lang w:eastAsia="es-EC"/>
              </w:rPr>
              <w:t>0.928</w:t>
            </w:r>
          </w:p>
        </w:tc>
      </w:tr>
      <w:tr w:rsidR="000623C8" w:rsidRPr="00E44323" w:rsidTr="008C183A">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0623C8" w:rsidRPr="00E44323" w:rsidRDefault="000623C8" w:rsidP="008C183A">
            <w:pPr>
              <w:spacing w:line="240" w:lineRule="auto"/>
              <w:jc w:val="center"/>
              <w:rPr>
                <w:rFonts w:eastAsia="Times New Roman" w:cs="Times New Roman"/>
                <w:color w:val="000000"/>
                <w:szCs w:val="24"/>
                <w:lang w:eastAsia="es-EC"/>
              </w:rPr>
            </w:pPr>
            <w:r w:rsidRPr="00E44323">
              <w:rPr>
                <w:rFonts w:eastAsia="Times New Roman" w:cs="Times New Roman"/>
                <w:color w:val="000000"/>
                <w:szCs w:val="24"/>
                <w:lang w:eastAsia="es-EC"/>
              </w:rPr>
              <w:t>2.370</w:t>
            </w:r>
          </w:p>
        </w:tc>
        <w:tc>
          <w:tcPr>
            <w:tcW w:w="1200" w:type="dxa"/>
            <w:tcBorders>
              <w:top w:val="nil"/>
              <w:left w:val="nil"/>
              <w:bottom w:val="single" w:sz="4" w:space="0" w:color="auto"/>
              <w:right w:val="single" w:sz="4" w:space="0" w:color="auto"/>
            </w:tcBorders>
            <w:shd w:val="clear" w:color="auto" w:fill="auto"/>
            <w:noWrap/>
            <w:vAlign w:val="bottom"/>
            <w:hideMark/>
          </w:tcPr>
          <w:p w:rsidR="000623C8" w:rsidRPr="00E44323" w:rsidRDefault="000623C8" w:rsidP="008C183A">
            <w:pPr>
              <w:spacing w:line="240" w:lineRule="auto"/>
              <w:jc w:val="center"/>
              <w:rPr>
                <w:rFonts w:eastAsia="Times New Roman" w:cs="Times New Roman"/>
                <w:color w:val="000000"/>
                <w:szCs w:val="24"/>
                <w:lang w:eastAsia="es-EC"/>
              </w:rPr>
            </w:pPr>
            <w:r w:rsidRPr="00E44323">
              <w:rPr>
                <w:rFonts w:eastAsia="Times New Roman" w:cs="Times New Roman"/>
                <w:color w:val="000000"/>
                <w:szCs w:val="24"/>
                <w:lang w:eastAsia="es-EC"/>
              </w:rPr>
              <w:t>1.608</w:t>
            </w:r>
          </w:p>
        </w:tc>
      </w:tr>
      <w:tr w:rsidR="000623C8" w:rsidRPr="00E44323" w:rsidTr="008C183A">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0623C8" w:rsidRPr="00E44323" w:rsidRDefault="000623C8" w:rsidP="008C183A">
            <w:pPr>
              <w:spacing w:line="240" w:lineRule="auto"/>
              <w:jc w:val="center"/>
              <w:rPr>
                <w:rFonts w:eastAsia="Times New Roman" w:cs="Times New Roman"/>
                <w:color w:val="000000"/>
                <w:szCs w:val="24"/>
                <w:lang w:eastAsia="es-EC"/>
              </w:rPr>
            </w:pPr>
            <w:r w:rsidRPr="00E44323">
              <w:rPr>
                <w:rFonts w:eastAsia="Times New Roman" w:cs="Times New Roman"/>
                <w:color w:val="000000"/>
                <w:position w:val="-12"/>
                <w:szCs w:val="24"/>
                <w:lang w:eastAsia="es-EC"/>
              </w:rPr>
              <w:object w:dxaOrig="320" w:dyaOrig="380">
                <v:shape id="_x0000_i1030" type="#_x0000_t75" style="width:30.2pt;height:30.2pt" o:ole="">
                  <v:imagedata r:id="rId38" o:title=""/>
                </v:shape>
                <o:OLEObject Type="Embed" ProgID="Equation.DSMT4" ShapeID="_x0000_i1030" DrawAspect="Content" ObjectID="_1507451184" r:id="rId39"/>
              </w:object>
            </w:r>
          </w:p>
        </w:tc>
        <w:tc>
          <w:tcPr>
            <w:tcW w:w="1200" w:type="dxa"/>
            <w:tcBorders>
              <w:top w:val="nil"/>
              <w:left w:val="nil"/>
              <w:bottom w:val="single" w:sz="4" w:space="0" w:color="auto"/>
              <w:right w:val="single" w:sz="4" w:space="0" w:color="auto"/>
            </w:tcBorders>
            <w:shd w:val="clear" w:color="auto" w:fill="auto"/>
            <w:noWrap/>
            <w:vAlign w:val="center"/>
            <w:hideMark/>
          </w:tcPr>
          <w:p w:rsidR="000623C8" w:rsidRPr="00E44323" w:rsidRDefault="000623C8" w:rsidP="008C183A">
            <w:pPr>
              <w:spacing w:line="240" w:lineRule="auto"/>
              <w:jc w:val="center"/>
              <w:rPr>
                <w:rFonts w:eastAsia="Times New Roman" w:cs="Times New Roman"/>
                <w:b/>
                <w:bCs/>
                <w:color w:val="000000"/>
                <w:szCs w:val="24"/>
                <w:lang w:eastAsia="es-EC"/>
              </w:rPr>
            </w:pPr>
            <w:r w:rsidRPr="00E44323">
              <w:rPr>
                <w:rFonts w:eastAsia="Times New Roman" w:cs="Times New Roman"/>
                <w:b/>
                <w:bCs/>
                <w:color w:val="000000"/>
                <w:szCs w:val="24"/>
                <w:lang w:eastAsia="es-EC"/>
              </w:rPr>
              <w:t>9.22</w:t>
            </w:r>
          </w:p>
        </w:tc>
      </w:tr>
    </w:tbl>
    <w:p w:rsidR="000623C8" w:rsidRPr="00E44323" w:rsidRDefault="000623C8" w:rsidP="000623C8">
      <w:pPr>
        <w:jc w:val="both"/>
        <w:rPr>
          <w:rFonts w:cs="Times New Roman"/>
          <w:szCs w:val="24"/>
        </w:rPr>
      </w:pPr>
    </w:p>
    <w:p w:rsidR="000623C8" w:rsidRPr="00E44323" w:rsidRDefault="000623C8" w:rsidP="000623C8">
      <w:pPr>
        <w:jc w:val="both"/>
        <w:rPr>
          <w:rFonts w:cs="Times New Roman"/>
          <w:b/>
          <w:szCs w:val="24"/>
        </w:rPr>
      </w:pPr>
      <w:r w:rsidRPr="00E44323">
        <w:rPr>
          <w:rFonts w:cs="Times New Roman"/>
          <w:b/>
          <w:szCs w:val="24"/>
        </w:rPr>
        <w:t>Obtención de chi cuadrado teórico</w:t>
      </w:r>
    </w:p>
    <w:p w:rsidR="000623C8" w:rsidRPr="00E44323" w:rsidRDefault="000623C8" w:rsidP="000623C8">
      <w:pPr>
        <w:jc w:val="both"/>
        <w:rPr>
          <w:rFonts w:cs="Times New Roman"/>
          <w:szCs w:val="24"/>
        </w:rPr>
      </w:pPr>
      <w:r w:rsidRPr="00E44323">
        <w:rPr>
          <w:rFonts w:cs="Times New Roman"/>
          <w:szCs w:val="24"/>
        </w:rPr>
        <w:t>Para obtener el chi cuadrado teórico se utiliza el nivel de significancia y los grados de libertad</w:t>
      </w:r>
    </w:p>
    <w:p w:rsidR="000623C8" w:rsidRPr="00E44323" w:rsidRDefault="000623C8" w:rsidP="000623C8">
      <w:pPr>
        <w:jc w:val="center"/>
        <w:rPr>
          <w:rFonts w:cs="Times New Roman"/>
          <w:szCs w:val="24"/>
        </w:rPr>
      </w:pPr>
      <w:r w:rsidRPr="00E44323">
        <w:rPr>
          <w:rFonts w:cs="Times New Roman"/>
          <w:position w:val="-50"/>
          <w:szCs w:val="24"/>
        </w:rPr>
        <w:object w:dxaOrig="1780" w:dyaOrig="1160">
          <v:shape id="_x0000_i1031" type="#_x0000_t75" style="width:87.1pt;height:59.55pt" o:ole="">
            <v:imagedata r:id="rId40" o:title=""/>
          </v:shape>
          <o:OLEObject Type="Embed" ProgID="Equation.DSMT4" ShapeID="_x0000_i1031" DrawAspect="Content" ObjectID="_1507451185" r:id="rId41"/>
        </w:object>
      </w:r>
    </w:p>
    <w:p w:rsidR="000623C8" w:rsidRPr="00E44323" w:rsidRDefault="000623C8" w:rsidP="000623C8">
      <w:pPr>
        <w:jc w:val="both"/>
        <w:rPr>
          <w:rFonts w:cs="Times New Roman"/>
          <w:szCs w:val="24"/>
        </w:rPr>
      </w:pPr>
      <w:r w:rsidRPr="00E44323">
        <w:rPr>
          <w:rFonts w:cs="Times New Roman"/>
          <w:szCs w:val="24"/>
        </w:rPr>
        <w:lastRenderedPageBreak/>
        <w:t>Es decir, que el chi cuadrado teórico está en función de:</w:t>
      </w:r>
    </w:p>
    <w:p w:rsidR="000623C8" w:rsidRPr="00E44323" w:rsidRDefault="00D660AD" w:rsidP="000623C8">
      <w:pPr>
        <w:jc w:val="center"/>
        <w:rPr>
          <w:rFonts w:cs="Times New Roman"/>
          <w:szCs w:val="24"/>
        </w:rPr>
      </w:pPr>
      <w:r w:rsidRPr="00E44323">
        <w:rPr>
          <w:rFonts w:cs="Times New Roman"/>
          <w:position w:val="-34"/>
          <w:szCs w:val="24"/>
        </w:rPr>
        <w:object w:dxaOrig="1180" w:dyaOrig="800">
          <v:shape id="_x0000_i1032" type="#_x0000_t75" style="width:101.35pt;height:59.55pt" o:ole="">
            <v:imagedata r:id="rId42" o:title=""/>
          </v:shape>
          <o:OLEObject Type="Embed" ProgID="Equation.DSMT4" ShapeID="_x0000_i1032" DrawAspect="Content" ObjectID="_1507451186" r:id="rId43"/>
        </w:object>
      </w:r>
    </w:p>
    <w:p w:rsidR="000623C8" w:rsidRPr="00E44323" w:rsidRDefault="000623C8" w:rsidP="000623C8">
      <w:pPr>
        <w:jc w:val="both"/>
        <w:rPr>
          <w:rFonts w:cs="Times New Roman"/>
          <w:szCs w:val="24"/>
        </w:rPr>
      </w:pPr>
      <w:r w:rsidRPr="00E44323">
        <w:rPr>
          <w:rFonts w:cs="Times New Roman"/>
          <w:szCs w:val="24"/>
        </w:rPr>
        <w:t>Buscando en la tabla respectiva se obtiene que</w:t>
      </w:r>
    </w:p>
    <w:p w:rsidR="00992EAB" w:rsidRPr="00351670" w:rsidRDefault="000623C8" w:rsidP="00351670">
      <w:pPr>
        <w:jc w:val="center"/>
        <w:rPr>
          <w:rFonts w:cs="Times New Roman"/>
          <w:szCs w:val="24"/>
        </w:rPr>
      </w:pPr>
      <w:r w:rsidRPr="00E44323">
        <w:rPr>
          <w:rFonts w:cs="Times New Roman"/>
          <w:position w:val="-12"/>
          <w:szCs w:val="24"/>
        </w:rPr>
        <w:object w:dxaOrig="999" w:dyaOrig="380">
          <v:shape id="_x0000_i1033" type="#_x0000_t75" style="width:64.9pt;height:30.2pt" o:ole="">
            <v:imagedata r:id="rId44" o:title=""/>
          </v:shape>
          <o:OLEObject Type="Embed" ProgID="Equation.DSMT4" ShapeID="_x0000_i1033" DrawAspect="Content" ObjectID="_1507451187" r:id="rId45"/>
        </w:object>
      </w:r>
    </w:p>
    <w:p w:rsidR="000623C8" w:rsidRPr="00E44323" w:rsidRDefault="000623C8" w:rsidP="000623C8">
      <w:pPr>
        <w:jc w:val="both"/>
        <w:rPr>
          <w:rFonts w:cs="Times New Roman"/>
          <w:b/>
          <w:szCs w:val="24"/>
        </w:rPr>
      </w:pPr>
      <w:r w:rsidRPr="00E44323">
        <w:rPr>
          <w:rFonts w:cs="Times New Roman"/>
          <w:b/>
          <w:szCs w:val="24"/>
        </w:rPr>
        <w:t>Toma de decisión</w:t>
      </w:r>
    </w:p>
    <w:p w:rsidR="000623C8" w:rsidRPr="00E44323" w:rsidRDefault="00992EAB" w:rsidP="000623C8">
      <w:pPr>
        <w:jc w:val="both"/>
        <w:rPr>
          <w:rFonts w:cs="Times New Roman"/>
          <w:szCs w:val="24"/>
        </w:rPr>
      </w:pPr>
      <w:r>
        <w:rPr>
          <w:rFonts w:cs="Times New Roman"/>
          <w:szCs w:val="24"/>
        </w:rPr>
        <w:t>Como se observa que el</w:t>
      </w:r>
      <w:r w:rsidR="000623C8" w:rsidRPr="00E44323">
        <w:rPr>
          <w:rFonts w:cs="Times New Roman"/>
          <w:szCs w:val="24"/>
        </w:rPr>
        <w:t xml:space="preserve"> chi cuadrado calculado es superior al chi cuadrado teórico</w:t>
      </w:r>
    </w:p>
    <w:p w:rsidR="000623C8" w:rsidRPr="00E44323" w:rsidRDefault="000623C8" w:rsidP="000623C8">
      <w:pPr>
        <w:jc w:val="center"/>
        <w:rPr>
          <w:rFonts w:cs="Times New Roman"/>
          <w:szCs w:val="24"/>
        </w:rPr>
      </w:pPr>
      <w:r w:rsidRPr="00E44323">
        <w:rPr>
          <w:rFonts w:cs="Times New Roman"/>
          <w:position w:val="-28"/>
          <w:szCs w:val="24"/>
        </w:rPr>
        <w:object w:dxaOrig="1140" w:dyaOrig="680">
          <v:shape id="_x0000_i1034" type="#_x0000_t75" style="width:1in;height:41.8pt" o:ole="">
            <v:imagedata r:id="rId46" o:title=""/>
          </v:shape>
          <o:OLEObject Type="Embed" ProgID="Equation.DSMT4" ShapeID="_x0000_i1034" DrawAspect="Content" ObjectID="_1507451188" r:id="rId47"/>
        </w:object>
      </w:r>
    </w:p>
    <w:p w:rsidR="000623C8" w:rsidRPr="00E44323" w:rsidRDefault="000623C8" w:rsidP="000623C8">
      <w:pPr>
        <w:jc w:val="both"/>
        <w:rPr>
          <w:rFonts w:cs="Times New Roman"/>
          <w:szCs w:val="24"/>
        </w:rPr>
      </w:pPr>
      <w:r w:rsidRPr="00E44323">
        <w:rPr>
          <w:rFonts w:cs="Times New Roman"/>
          <w:szCs w:val="24"/>
        </w:rPr>
        <w:t>Que se representa en el gráfico</w:t>
      </w:r>
    </w:p>
    <w:p w:rsidR="000623C8" w:rsidRDefault="000623C8" w:rsidP="00233AB0">
      <w:pPr>
        <w:spacing w:line="240" w:lineRule="auto"/>
        <w:jc w:val="center"/>
        <w:rPr>
          <w:rFonts w:cs="Times New Roman"/>
          <w:szCs w:val="24"/>
        </w:rPr>
      </w:pPr>
      <w:r w:rsidRPr="00E44323">
        <w:rPr>
          <w:rFonts w:cs="Times New Roman"/>
          <w:noProof/>
          <w:szCs w:val="24"/>
          <w:lang w:val="es-ES" w:eastAsia="es-ES"/>
        </w:rPr>
        <w:drawing>
          <wp:inline distT="0" distB="0" distL="0" distR="0" wp14:anchorId="75B3694A" wp14:editId="7EDB2514">
            <wp:extent cx="5400339" cy="1947470"/>
            <wp:effectExtent l="19050" t="19050" r="10160" b="1524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1947362"/>
                    </a:xfrm>
                    <a:prstGeom prst="rect">
                      <a:avLst/>
                    </a:prstGeom>
                    <a:noFill/>
                    <a:ln>
                      <a:solidFill>
                        <a:schemeClr val="bg1">
                          <a:lumMod val="50000"/>
                        </a:schemeClr>
                      </a:solidFill>
                    </a:ln>
                  </pic:spPr>
                </pic:pic>
              </a:graphicData>
            </a:graphic>
          </wp:inline>
        </w:drawing>
      </w:r>
    </w:p>
    <w:p w:rsidR="00233AB0" w:rsidRDefault="00233AB0" w:rsidP="00233AB0">
      <w:pPr>
        <w:rPr>
          <w:sz w:val="20"/>
        </w:rPr>
      </w:pPr>
      <w:bookmarkStart w:id="122" w:name="_Toc433576185"/>
      <w:r w:rsidRPr="00233AB0">
        <w:rPr>
          <w:b/>
          <w:sz w:val="20"/>
        </w:rPr>
        <w:t xml:space="preserve">Gráfico N. </w:t>
      </w:r>
      <w:r w:rsidRPr="00233AB0">
        <w:rPr>
          <w:b/>
          <w:sz w:val="20"/>
        </w:rPr>
        <w:fldChar w:fldCharType="begin"/>
      </w:r>
      <w:r w:rsidRPr="00233AB0">
        <w:rPr>
          <w:b/>
          <w:sz w:val="20"/>
        </w:rPr>
        <w:instrText xml:space="preserve"> SEQ Gráfico_N. \* ARABIC </w:instrText>
      </w:r>
      <w:r w:rsidRPr="00233AB0">
        <w:rPr>
          <w:b/>
          <w:sz w:val="20"/>
        </w:rPr>
        <w:fldChar w:fldCharType="separate"/>
      </w:r>
      <w:r w:rsidR="00EC1327">
        <w:rPr>
          <w:b/>
          <w:noProof/>
          <w:sz w:val="20"/>
        </w:rPr>
        <w:t>21</w:t>
      </w:r>
      <w:r w:rsidRPr="00233AB0">
        <w:rPr>
          <w:b/>
          <w:sz w:val="20"/>
        </w:rPr>
        <w:fldChar w:fldCharType="end"/>
      </w:r>
      <w:r w:rsidRPr="00233AB0">
        <w:rPr>
          <w:sz w:val="20"/>
        </w:rPr>
        <w:t xml:space="preserve"> Chi Cuadrado</w:t>
      </w:r>
      <w:bookmarkEnd w:id="122"/>
    </w:p>
    <w:p w:rsidR="00351670" w:rsidRPr="003B2489" w:rsidRDefault="00351670" w:rsidP="00351670">
      <w:pPr>
        <w:rPr>
          <w:i/>
          <w:iCs/>
          <w:sz w:val="20"/>
          <w:szCs w:val="18"/>
        </w:rPr>
      </w:pPr>
      <w:r w:rsidRPr="003B2489">
        <w:rPr>
          <w:b/>
          <w:bCs/>
          <w:i/>
          <w:iCs/>
          <w:sz w:val="20"/>
          <w:szCs w:val="18"/>
        </w:rPr>
        <w:t>Elaborado por:</w:t>
      </w:r>
      <w:r w:rsidRPr="003B2489">
        <w:rPr>
          <w:i/>
          <w:iCs/>
          <w:sz w:val="20"/>
          <w:szCs w:val="18"/>
        </w:rPr>
        <w:t xml:space="preserve"> Vladimir Aroca</w:t>
      </w:r>
    </w:p>
    <w:p w:rsidR="00A313D8" w:rsidRDefault="00A313D8" w:rsidP="000623C8">
      <w:pPr>
        <w:jc w:val="both"/>
        <w:rPr>
          <w:rFonts w:cs="Times New Roman"/>
          <w:szCs w:val="24"/>
        </w:rPr>
      </w:pPr>
    </w:p>
    <w:p w:rsidR="000623C8" w:rsidRPr="00E44323" w:rsidRDefault="000623C8" w:rsidP="000623C8">
      <w:pPr>
        <w:jc w:val="both"/>
        <w:rPr>
          <w:rFonts w:cs="Times New Roman"/>
          <w:szCs w:val="24"/>
        </w:rPr>
      </w:pPr>
      <w:r w:rsidRPr="00E44323">
        <w:rPr>
          <w:rFonts w:cs="Times New Roman"/>
          <w:szCs w:val="24"/>
        </w:rPr>
        <w:t>Se concluye que se rechaza la hipótesis nula y se acepta la hipótesis alternativa, es decir que: el cumpliendo las normas técnicas para escuelas especiales en</w:t>
      </w:r>
      <w:r w:rsidR="00A313D8">
        <w:rPr>
          <w:rFonts w:cs="Times New Roman"/>
          <w:szCs w:val="24"/>
        </w:rPr>
        <w:t xml:space="preserve"> el diseño interior de la Unidad Educativa Especializada </w:t>
      </w:r>
      <w:r w:rsidRPr="00E44323">
        <w:rPr>
          <w:rFonts w:cs="Times New Roman"/>
          <w:szCs w:val="24"/>
        </w:rPr>
        <w:t>Camilo Gallegos SI incrementa la calidad de vida de los estudiantes.</w:t>
      </w:r>
    </w:p>
    <w:p w:rsidR="00D660AD" w:rsidRDefault="00D660AD" w:rsidP="00A313D8">
      <w:pPr>
        <w:rPr>
          <w:rFonts w:cs="Times New Roman"/>
          <w:b/>
          <w:bCs/>
          <w:color w:val="000000" w:themeColor="text1"/>
          <w:szCs w:val="24"/>
        </w:rPr>
      </w:pPr>
    </w:p>
    <w:p w:rsidR="00D660AD" w:rsidRDefault="00D660AD" w:rsidP="00A313D8">
      <w:pPr>
        <w:rPr>
          <w:rFonts w:cs="Times New Roman"/>
          <w:b/>
          <w:bCs/>
          <w:color w:val="000000" w:themeColor="text1"/>
          <w:szCs w:val="24"/>
        </w:rPr>
      </w:pPr>
    </w:p>
    <w:p w:rsidR="00A313D8" w:rsidRDefault="00A313D8">
      <w:pPr>
        <w:spacing w:after="200" w:line="276" w:lineRule="auto"/>
        <w:rPr>
          <w:rFonts w:eastAsiaTheme="majorEastAsia" w:cs="Times New Roman"/>
          <w:b/>
          <w:bCs/>
          <w:szCs w:val="24"/>
        </w:rPr>
      </w:pPr>
      <w:r>
        <w:rPr>
          <w:rFonts w:cs="Times New Roman"/>
          <w:szCs w:val="24"/>
        </w:rPr>
        <w:br w:type="page"/>
      </w:r>
    </w:p>
    <w:p w:rsidR="00A313D8" w:rsidRDefault="00A313D8" w:rsidP="00CC62A7">
      <w:pPr>
        <w:pStyle w:val="Ttulo1"/>
        <w:rPr>
          <w:rFonts w:cs="Times New Roman"/>
          <w:szCs w:val="24"/>
        </w:rPr>
      </w:pPr>
    </w:p>
    <w:p w:rsidR="00A313D8" w:rsidRDefault="00A313D8" w:rsidP="00CC62A7">
      <w:pPr>
        <w:pStyle w:val="Ttulo1"/>
        <w:rPr>
          <w:rFonts w:cs="Times New Roman"/>
          <w:szCs w:val="24"/>
        </w:rPr>
      </w:pPr>
    </w:p>
    <w:p w:rsidR="00E41246" w:rsidRPr="00E44323" w:rsidRDefault="00DB7A31" w:rsidP="00CC62A7">
      <w:pPr>
        <w:pStyle w:val="Ttulo1"/>
        <w:rPr>
          <w:rFonts w:cs="Times New Roman"/>
          <w:szCs w:val="24"/>
        </w:rPr>
      </w:pPr>
      <w:bookmarkStart w:id="123" w:name="_Toc433576290"/>
      <w:r>
        <w:rPr>
          <w:rFonts w:cs="Times New Roman"/>
          <w:szCs w:val="24"/>
        </w:rPr>
        <w:t>CAPÍ</w:t>
      </w:r>
      <w:r w:rsidR="00E41246" w:rsidRPr="00E44323">
        <w:rPr>
          <w:rFonts w:cs="Times New Roman"/>
          <w:szCs w:val="24"/>
        </w:rPr>
        <w:t>TULO V</w:t>
      </w:r>
      <w:bookmarkEnd w:id="123"/>
    </w:p>
    <w:p w:rsidR="00E41246" w:rsidRPr="00E44323" w:rsidRDefault="00E41246" w:rsidP="00CC62A7">
      <w:pPr>
        <w:pStyle w:val="Ttulo1"/>
        <w:rPr>
          <w:rFonts w:cs="Times New Roman"/>
          <w:szCs w:val="24"/>
        </w:rPr>
      </w:pPr>
      <w:bookmarkStart w:id="124" w:name="_Toc433576291"/>
      <w:r w:rsidRPr="00E44323">
        <w:rPr>
          <w:rFonts w:cs="Times New Roman"/>
          <w:szCs w:val="24"/>
        </w:rPr>
        <w:t>CONCLU</w:t>
      </w:r>
      <w:r w:rsidR="00A313D8">
        <w:rPr>
          <w:rFonts w:cs="Times New Roman"/>
          <w:szCs w:val="24"/>
        </w:rPr>
        <w:t>S</w:t>
      </w:r>
      <w:r w:rsidRPr="00E44323">
        <w:rPr>
          <w:rFonts w:cs="Times New Roman"/>
          <w:szCs w:val="24"/>
        </w:rPr>
        <w:t>IONES Y RECOMENDACIONES</w:t>
      </w:r>
      <w:bookmarkEnd w:id="124"/>
    </w:p>
    <w:p w:rsidR="00A313D8" w:rsidRDefault="00A313D8" w:rsidP="00E41246">
      <w:pPr>
        <w:jc w:val="both"/>
        <w:rPr>
          <w:rFonts w:cs="Times New Roman"/>
          <w:color w:val="000000" w:themeColor="text1"/>
          <w:szCs w:val="24"/>
        </w:rPr>
      </w:pPr>
    </w:p>
    <w:p w:rsidR="00E41246" w:rsidRPr="00E44323" w:rsidRDefault="00E41246" w:rsidP="00E41246">
      <w:pPr>
        <w:jc w:val="both"/>
        <w:rPr>
          <w:rFonts w:cs="Times New Roman"/>
          <w:color w:val="000000" w:themeColor="text1"/>
          <w:szCs w:val="24"/>
        </w:rPr>
      </w:pPr>
      <w:r w:rsidRPr="00E44323">
        <w:rPr>
          <w:rFonts w:cs="Times New Roman"/>
          <w:color w:val="000000" w:themeColor="text1"/>
          <w:szCs w:val="24"/>
        </w:rPr>
        <w:t>El presente trabajo investigativo se lo plantea concluir con un análisis de las partes más importantes que se encontraron a lo largo del desarrollo del mismo, en este capítulo se dedicara a mostrar las conclusiones y recomendaciones obtenidas a lo largo de este proyecto. Lo posterior  será con el fin de dar continuidad al proyecto, así como mostrar los beneficios que se podrán dar si se aplica correctamente.</w:t>
      </w:r>
    </w:p>
    <w:p w:rsidR="00E41246" w:rsidRPr="00E44323" w:rsidRDefault="00E41246" w:rsidP="00E41246">
      <w:pPr>
        <w:ind w:left="708"/>
        <w:jc w:val="both"/>
        <w:rPr>
          <w:rFonts w:cs="Times New Roman"/>
          <w:color w:val="000000" w:themeColor="text1"/>
          <w:szCs w:val="24"/>
        </w:rPr>
      </w:pPr>
    </w:p>
    <w:p w:rsidR="00E41246" w:rsidRPr="00E44323" w:rsidRDefault="00E41246" w:rsidP="00CC62A7">
      <w:pPr>
        <w:pStyle w:val="Ttulo1"/>
        <w:jc w:val="left"/>
        <w:rPr>
          <w:rFonts w:cs="Times New Roman"/>
          <w:szCs w:val="24"/>
        </w:rPr>
      </w:pPr>
      <w:bookmarkStart w:id="125" w:name="_Toc433576292"/>
      <w:r w:rsidRPr="00E44323">
        <w:rPr>
          <w:rFonts w:cs="Times New Roman"/>
          <w:szCs w:val="24"/>
        </w:rPr>
        <w:t>5.1</w:t>
      </w:r>
      <w:r w:rsidR="00CC62A7" w:rsidRPr="00E44323">
        <w:rPr>
          <w:rFonts w:cs="Times New Roman"/>
          <w:szCs w:val="24"/>
        </w:rPr>
        <w:t>.</w:t>
      </w:r>
      <w:r w:rsidRPr="00E44323">
        <w:rPr>
          <w:rFonts w:cs="Times New Roman"/>
          <w:szCs w:val="24"/>
        </w:rPr>
        <w:t xml:space="preserve"> CONCLU</w:t>
      </w:r>
      <w:r w:rsidR="002E5A55">
        <w:rPr>
          <w:rFonts w:cs="Times New Roman"/>
          <w:szCs w:val="24"/>
        </w:rPr>
        <w:t>S</w:t>
      </w:r>
      <w:r w:rsidRPr="00E44323">
        <w:rPr>
          <w:rFonts w:cs="Times New Roman"/>
          <w:szCs w:val="24"/>
        </w:rPr>
        <w:t>IONES</w:t>
      </w:r>
      <w:bookmarkEnd w:id="125"/>
    </w:p>
    <w:p w:rsidR="00E41246" w:rsidRPr="00E44323" w:rsidRDefault="00E41246" w:rsidP="00E41246">
      <w:pPr>
        <w:pStyle w:val="NormalWeb"/>
        <w:shd w:val="clear" w:color="auto" w:fill="FFFFFF"/>
        <w:spacing w:before="0" w:beforeAutospacing="0" w:after="0" w:afterAutospacing="0" w:line="360" w:lineRule="auto"/>
        <w:jc w:val="both"/>
        <w:rPr>
          <w:color w:val="000000" w:themeColor="text1"/>
        </w:rPr>
      </w:pPr>
      <w:r w:rsidRPr="00E44323">
        <w:rPr>
          <w:color w:val="000000" w:themeColor="text1"/>
        </w:rPr>
        <w:t xml:space="preserve">Analizando desde el punto de vista de diseño interior y su relación con la calidad de vida </w:t>
      </w:r>
      <w:r w:rsidR="001C2F3A">
        <w:rPr>
          <w:color w:val="000000" w:themeColor="text1"/>
        </w:rPr>
        <w:t xml:space="preserve">con la ayuda de las encuestas que se realizaron </w:t>
      </w:r>
      <w:r w:rsidRPr="00E44323">
        <w:rPr>
          <w:color w:val="000000" w:themeColor="text1"/>
        </w:rPr>
        <w:t xml:space="preserve">en la </w:t>
      </w:r>
      <w:r w:rsidR="002E5A55">
        <w:t xml:space="preserve">Unidad Educativa </w:t>
      </w:r>
      <w:r w:rsidR="002E5A55">
        <w:rPr>
          <w:color w:val="000000" w:themeColor="text1"/>
        </w:rPr>
        <w:t>Especializada</w:t>
      </w:r>
      <w:r w:rsidRPr="00E44323">
        <w:rPr>
          <w:color w:val="000000" w:themeColor="text1"/>
        </w:rPr>
        <w:t xml:space="preserve"> Camilo Gallegos; se concluye que el proyecto de investigación considera </w:t>
      </w:r>
      <w:r w:rsidR="001C2F3A">
        <w:rPr>
          <w:color w:val="000000" w:themeColor="text1"/>
        </w:rPr>
        <w:t>al</w:t>
      </w:r>
      <w:r w:rsidRPr="00E44323">
        <w:rPr>
          <w:color w:val="000000" w:themeColor="text1"/>
        </w:rPr>
        <w:t xml:space="preserve"> diseño interior en los espacios interiores como un eje esencial y de esta manera se puede conseguir una contribución en la calidad de vida de los estudiantes, se adquiere un análisis correcto del entorno y las necesidad que se presentan al diario vivir, logrando así tener un sistema capaz de ser utilizado por las entidades públicas o privadas, que mejore los aspectos importantes de la institución.</w:t>
      </w:r>
    </w:p>
    <w:p w:rsidR="00E41246" w:rsidRPr="00E44323" w:rsidRDefault="00E41246" w:rsidP="00B30D84">
      <w:pPr>
        <w:pStyle w:val="NormalWeb"/>
        <w:shd w:val="clear" w:color="auto" w:fill="FFFFFF"/>
        <w:spacing w:before="0" w:beforeAutospacing="0" w:after="0" w:afterAutospacing="0" w:line="360" w:lineRule="auto"/>
        <w:rPr>
          <w:color w:val="000000" w:themeColor="text1"/>
        </w:rPr>
      </w:pPr>
    </w:p>
    <w:p w:rsidR="00E41246" w:rsidRPr="00E44323" w:rsidRDefault="00B30D84" w:rsidP="004A0706">
      <w:pPr>
        <w:jc w:val="both"/>
        <w:rPr>
          <w:rFonts w:cs="Times New Roman"/>
          <w:color w:val="000000" w:themeColor="text1"/>
          <w:szCs w:val="24"/>
        </w:rPr>
      </w:pPr>
      <w:r>
        <w:rPr>
          <w:rFonts w:cs="Times New Roman"/>
          <w:color w:val="000000" w:themeColor="text1"/>
          <w:szCs w:val="24"/>
        </w:rPr>
        <w:t>Otra conclusión que se</w:t>
      </w:r>
      <w:r w:rsidR="00E41246" w:rsidRPr="00E44323">
        <w:rPr>
          <w:rFonts w:cs="Times New Roman"/>
          <w:color w:val="000000" w:themeColor="text1"/>
          <w:szCs w:val="24"/>
        </w:rPr>
        <w:t xml:space="preserve"> obtiene es la identificación del cumplimiento de las normas técnicas en los espacios interior  y permanezca acorde a las necesida</w:t>
      </w:r>
      <w:r w:rsidR="002E5A55">
        <w:rPr>
          <w:rFonts w:cs="Times New Roman"/>
          <w:color w:val="000000" w:themeColor="text1"/>
          <w:szCs w:val="24"/>
        </w:rPr>
        <w:t xml:space="preserve">des de la </w:t>
      </w:r>
      <w:r w:rsidR="002E5A55">
        <w:rPr>
          <w:rFonts w:cs="Times New Roman"/>
          <w:szCs w:val="24"/>
        </w:rPr>
        <w:t xml:space="preserve">Unidad Educativa </w:t>
      </w:r>
      <w:r w:rsidR="002E5A55">
        <w:rPr>
          <w:rFonts w:cs="Times New Roman"/>
          <w:color w:val="000000" w:themeColor="text1"/>
          <w:szCs w:val="24"/>
        </w:rPr>
        <w:t xml:space="preserve">Especializada </w:t>
      </w:r>
      <w:r w:rsidR="00E41246" w:rsidRPr="00E44323">
        <w:rPr>
          <w:rFonts w:cs="Times New Roman"/>
          <w:color w:val="000000" w:themeColor="text1"/>
          <w:szCs w:val="24"/>
        </w:rPr>
        <w:t>Camilo Gallegos, de esta manera se cuenta con una propuesta que tenga bases legales y pueda ser desarrollada sin problemas.</w:t>
      </w:r>
    </w:p>
    <w:p w:rsidR="00B30D84" w:rsidRDefault="00B30D84" w:rsidP="00E41246">
      <w:pPr>
        <w:jc w:val="both"/>
        <w:rPr>
          <w:rFonts w:cs="Times New Roman"/>
          <w:color w:val="000000" w:themeColor="text1"/>
          <w:szCs w:val="24"/>
        </w:rPr>
      </w:pPr>
    </w:p>
    <w:p w:rsidR="00E41246" w:rsidRPr="00E44323" w:rsidRDefault="00E41246" w:rsidP="00E41246">
      <w:pPr>
        <w:jc w:val="both"/>
        <w:rPr>
          <w:rFonts w:cs="Times New Roman"/>
          <w:color w:val="FF0000"/>
          <w:szCs w:val="24"/>
        </w:rPr>
      </w:pPr>
      <w:r w:rsidRPr="00E44323">
        <w:rPr>
          <w:rFonts w:cs="Times New Roman"/>
          <w:color w:val="000000" w:themeColor="text1"/>
          <w:szCs w:val="24"/>
        </w:rPr>
        <w:t>Desde el punto de vista de las encuestas realizadas en la</w:t>
      </w:r>
      <w:r w:rsidR="002E5A55">
        <w:rPr>
          <w:rFonts w:cs="Times New Roman"/>
          <w:color w:val="000000" w:themeColor="text1"/>
          <w:szCs w:val="24"/>
        </w:rPr>
        <w:t xml:space="preserve"> Unidad Educativa Especializada</w:t>
      </w:r>
      <w:r w:rsidRPr="00E44323">
        <w:rPr>
          <w:rFonts w:cs="Times New Roman"/>
          <w:szCs w:val="24"/>
        </w:rPr>
        <w:t xml:space="preserve"> </w:t>
      </w:r>
      <w:r w:rsidRPr="00E44323">
        <w:rPr>
          <w:rFonts w:cs="Times New Roman"/>
          <w:color w:val="000000" w:themeColor="text1"/>
          <w:szCs w:val="24"/>
        </w:rPr>
        <w:t xml:space="preserve">Camilo Gallegos, se logra determinar que con un adecuado diseño interior en la institución se lograra mejorar el espacio físico y visual,  y se busca un equilibrio funcional tratando de estar de la mano con la tecnología y accesos </w:t>
      </w:r>
      <w:r w:rsidRPr="00E44323">
        <w:rPr>
          <w:rFonts w:cs="Times New Roman"/>
          <w:color w:val="000000" w:themeColor="text1"/>
          <w:szCs w:val="24"/>
        </w:rPr>
        <w:lastRenderedPageBreak/>
        <w:t xml:space="preserve">universales como punto primordial para que los visitantes vean el desarrollo institucional y progreso de la calidad de la infraestructura. </w:t>
      </w:r>
    </w:p>
    <w:p w:rsidR="00B30D84" w:rsidRDefault="00B30D84" w:rsidP="00E41246">
      <w:pPr>
        <w:jc w:val="both"/>
        <w:rPr>
          <w:rFonts w:cs="Times New Roman"/>
          <w:color w:val="000000" w:themeColor="text1"/>
          <w:szCs w:val="24"/>
        </w:rPr>
      </w:pPr>
    </w:p>
    <w:p w:rsidR="005452C0" w:rsidRPr="00E44323" w:rsidRDefault="00E41246" w:rsidP="00E41246">
      <w:pPr>
        <w:jc w:val="both"/>
        <w:rPr>
          <w:rFonts w:cs="Times New Roman"/>
          <w:color w:val="000000" w:themeColor="text1"/>
          <w:szCs w:val="24"/>
        </w:rPr>
      </w:pPr>
      <w:r w:rsidRPr="00E44323">
        <w:rPr>
          <w:rFonts w:cs="Times New Roman"/>
          <w:color w:val="000000" w:themeColor="text1"/>
          <w:szCs w:val="24"/>
        </w:rPr>
        <w:t xml:space="preserve">Se determina que no existe un adecuado diseño de espacios interiores </w:t>
      </w:r>
      <w:r w:rsidR="001C2F3A">
        <w:rPr>
          <w:rFonts w:cs="Times New Roman"/>
          <w:color w:val="000000" w:themeColor="text1"/>
          <w:szCs w:val="24"/>
        </w:rPr>
        <w:t>en</w:t>
      </w:r>
      <w:r w:rsidR="005452C0" w:rsidRPr="00E44323">
        <w:rPr>
          <w:rFonts w:cs="Times New Roman"/>
          <w:color w:val="000000" w:themeColor="text1"/>
          <w:szCs w:val="24"/>
        </w:rPr>
        <w:t xml:space="preserve"> aulas educativas, las cuales son el eje principal de la institución para los estudiantes de la</w:t>
      </w:r>
      <w:r w:rsidR="00B30D84">
        <w:rPr>
          <w:rFonts w:cs="Times New Roman"/>
          <w:color w:val="000000" w:themeColor="text1"/>
          <w:szCs w:val="24"/>
        </w:rPr>
        <w:t xml:space="preserve"> Unidad Educativa Especializada</w:t>
      </w:r>
      <w:r w:rsidRPr="00E44323">
        <w:rPr>
          <w:rFonts w:cs="Times New Roman"/>
          <w:szCs w:val="24"/>
        </w:rPr>
        <w:t xml:space="preserve"> </w:t>
      </w:r>
      <w:r w:rsidRPr="00E44323">
        <w:rPr>
          <w:rFonts w:cs="Times New Roman"/>
          <w:color w:val="000000" w:themeColor="text1"/>
          <w:szCs w:val="24"/>
        </w:rPr>
        <w:t>Camilo Gallegos, todo esto se obtuvo mediante un análisis y tratando de llevar de la mano con las normativas municipales vigentes.</w:t>
      </w:r>
      <w:r w:rsidR="005452C0" w:rsidRPr="00E44323">
        <w:rPr>
          <w:rFonts w:cs="Times New Roman"/>
          <w:color w:val="000000" w:themeColor="text1"/>
          <w:szCs w:val="24"/>
        </w:rPr>
        <w:t xml:space="preserve"> La importancia del cumplimiento de las normativas es esencial ya que si no se cumple con las menciona el Ministerio de Educación Ecuatoriano la institución no podrá laborar con normalidad.</w:t>
      </w:r>
    </w:p>
    <w:p w:rsidR="00E41246" w:rsidRPr="00E44323" w:rsidRDefault="005452C0" w:rsidP="00E41246">
      <w:pPr>
        <w:jc w:val="both"/>
        <w:rPr>
          <w:rFonts w:cs="Times New Roman"/>
          <w:color w:val="000000" w:themeColor="text1"/>
          <w:szCs w:val="24"/>
        </w:rPr>
      </w:pPr>
      <w:r w:rsidRPr="00E44323">
        <w:rPr>
          <w:rFonts w:cs="Times New Roman"/>
          <w:color w:val="000000" w:themeColor="text1"/>
          <w:szCs w:val="24"/>
        </w:rPr>
        <w:t xml:space="preserve"> </w:t>
      </w:r>
    </w:p>
    <w:p w:rsidR="00E41246" w:rsidRPr="00E44323" w:rsidRDefault="00E41246" w:rsidP="00CC62A7">
      <w:pPr>
        <w:pStyle w:val="Ttulo1"/>
        <w:jc w:val="left"/>
        <w:rPr>
          <w:rFonts w:cs="Times New Roman"/>
          <w:szCs w:val="24"/>
        </w:rPr>
      </w:pPr>
      <w:bookmarkStart w:id="126" w:name="_Toc433576293"/>
      <w:r w:rsidRPr="00E44323">
        <w:rPr>
          <w:rFonts w:cs="Times New Roman"/>
          <w:szCs w:val="24"/>
        </w:rPr>
        <w:t>5.2</w:t>
      </w:r>
      <w:r w:rsidR="00CC62A7" w:rsidRPr="00E44323">
        <w:rPr>
          <w:rFonts w:cs="Times New Roman"/>
          <w:szCs w:val="24"/>
        </w:rPr>
        <w:t>.</w:t>
      </w:r>
      <w:r w:rsidRPr="00E44323">
        <w:rPr>
          <w:rFonts w:cs="Times New Roman"/>
          <w:szCs w:val="24"/>
        </w:rPr>
        <w:t xml:space="preserve"> RECOMENDACIONES</w:t>
      </w:r>
      <w:bookmarkEnd w:id="126"/>
    </w:p>
    <w:p w:rsidR="004A0706" w:rsidRPr="00E44323" w:rsidRDefault="00E41246" w:rsidP="00E41246">
      <w:pPr>
        <w:jc w:val="both"/>
        <w:rPr>
          <w:rFonts w:cs="Times New Roman"/>
          <w:color w:val="000000" w:themeColor="text1"/>
          <w:szCs w:val="24"/>
        </w:rPr>
      </w:pPr>
      <w:r w:rsidRPr="00E44323">
        <w:rPr>
          <w:rFonts w:cs="Times New Roman"/>
          <w:color w:val="000000" w:themeColor="text1"/>
          <w:szCs w:val="24"/>
        </w:rPr>
        <w:t>Es recomendable mejorar el diseño interior de la institución aplicando normativas vigentes que ayuden a mejorar las necesidades institucionales y promoviendo una calidad de vida adecuada para personas especiales.</w:t>
      </w:r>
      <w:r w:rsidR="004A0706" w:rsidRPr="00E44323">
        <w:rPr>
          <w:rFonts w:cs="Times New Roman"/>
          <w:color w:val="000000" w:themeColor="text1"/>
          <w:szCs w:val="24"/>
        </w:rPr>
        <w:t xml:space="preserve"> </w:t>
      </w:r>
    </w:p>
    <w:p w:rsidR="004A0706" w:rsidRPr="00E44323" w:rsidRDefault="004A0706" w:rsidP="00E41246">
      <w:pPr>
        <w:jc w:val="both"/>
        <w:rPr>
          <w:rFonts w:cs="Times New Roman"/>
          <w:color w:val="000000" w:themeColor="text1"/>
          <w:szCs w:val="24"/>
        </w:rPr>
      </w:pPr>
    </w:p>
    <w:p w:rsidR="00E41246" w:rsidRPr="00E44323" w:rsidRDefault="00E41246" w:rsidP="00E41246">
      <w:pPr>
        <w:jc w:val="both"/>
        <w:rPr>
          <w:rFonts w:cs="Times New Roman"/>
          <w:color w:val="000000" w:themeColor="text1"/>
          <w:szCs w:val="24"/>
        </w:rPr>
      </w:pPr>
      <w:r w:rsidRPr="00E44323">
        <w:rPr>
          <w:rFonts w:cs="Times New Roman"/>
          <w:color w:val="000000" w:themeColor="text1"/>
          <w:szCs w:val="24"/>
        </w:rPr>
        <w:t xml:space="preserve">Es recomendable </w:t>
      </w:r>
      <w:r w:rsidR="004A0706" w:rsidRPr="00E44323">
        <w:rPr>
          <w:rFonts w:cs="Times New Roman"/>
          <w:color w:val="000000" w:themeColor="text1"/>
          <w:szCs w:val="24"/>
        </w:rPr>
        <w:t xml:space="preserve">el uso de parámetros </w:t>
      </w:r>
      <w:r w:rsidRPr="00E44323">
        <w:rPr>
          <w:rFonts w:cs="Times New Roman"/>
          <w:color w:val="000000" w:themeColor="text1"/>
          <w:szCs w:val="24"/>
        </w:rPr>
        <w:t xml:space="preserve">del ministerio de educación </w:t>
      </w:r>
      <w:r w:rsidR="004A0706" w:rsidRPr="00E44323">
        <w:rPr>
          <w:rFonts w:cs="Times New Roman"/>
          <w:color w:val="000000" w:themeColor="text1"/>
          <w:szCs w:val="24"/>
        </w:rPr>
        <w:t xml:space="preserve">para aplicar al mobiliario que se pretende colocar </w:t>
      </w:r>
      <w:r w:rsidRPr="00E44323">
        <w:rPr>
          <w:rFonts w:cs="Times New Roman"/>
          <w:color w:val="000000" w:themeColor="text1"/>
          <w:szCs w:val="24"/>
        </w:rPr>
        <w:t xml:space="preserve">para que en conjunto con la propuesta de diseño se logre un proyecto con bases y sustentado que pueda desarrollarse sin inconveniente. </w:t>
      </w:r>
    </w:p>
    <w:p w:rsidR="00B30D84" w:rsidRDefault="00B30D84" w:rsidP="00E41246">
      <w:pPr>
        <w:jc w:val="both"/>
        <w:rPr>
          <w:rFonts w:cs="Times New Roman"/>
          <w:color w:val="000000" w:themeColor="text1"/>
          <w:szCs w:val="24"/>
        </w:rPr>
      </w:pPr>
    </w:p>
    <w:p w:rsidR="00E41246" w:rsidRPr="00E44323" w:rsidRDefault="00E41246" w:rsidP="00E41246">
      <w:pPr>
        <w:jc w:val="both"/>
        <w:rPr>
          <w:rFonts w:cs="Times New Roman"/>
          <w:color w:val="000000" w:themeColor="text1"/>
          <w:szCs w:val="24"/>
        </w:rPr>
      </w:pPr>
      <w:r w:rsidRPr="00E44323">
        <w:rPr>
          <w:rFonts w:cs="Times New Roman"/>
          <w:color w:val="000000" w:themeColor="text1"/>
          <w:szCs w:val="24"/>
        </w:rPr>
        <w:t xml:space="preserve">Se recomienda la  implementación de materiales adecuados que cumplan normativas </w:t>
      </w:r>
      <w:r w:rsidR="004A0706" w:rsidRPr="00E44323">
        <w:rPr>
          <w:rFonts w:cs="Times New Roman"/>
          <w:color w:val="000000" w:themeColor="text1"/>
          <w:szCs w:val="24"/>
        </w:rPr>
        <w:t xml:space="preserve">de calidad y confortabilidad que puedan ser usadas </w:t>
      </w:r>
      <w:r w:rsidRPr="00E44323">
        <w:rPr>
          <w:rFonts w:cs="Times New Roman"/>
          <w:color w:val="000000" w:themeColor="text1"/>
          <w:szCs w:val="24"/>
        </w:rPr>
        <w:t>y que ayuden al desarrollo institucional, además que con el correcto análisis ergonómico y antropométricos dicho mobiliario se tendrán resultados óptimos</w:t>
      </w:r>
    </w:p>
    <w:p w:rsidR="00E41246" w:rsidRPr="00E44323" w:rsidRDefault="00E41246" w:rsidP="00E41246">
      <w:pPr>
        <w:ind w:left="708"/>
        <w:jc w:val="both"/>
        <w:rPr>
          <w:rFonts w:cs="Times New Roman"/>
          <w:color w:val="000000" w:themeColor="text1"/>
          <w:szCs w:val="24"/>
        </w:rPr>
      </w:pPr>
    </w:p>
    <w:p w:rsidR="00E41246" w:rsidRPr="00E44323" w:rsidRDefault="00E41246" w:rsidP="00E41246">
      <w:pPr>
        <w:jc w:val="both"/>
        <w:rPr>
          <w:rFonts w:cs="Times New Roman"/>
          <w:color w:val="000000" w:themeColor="text1"/>
          <w:szCs w:val="24"/>
        </w:rPr>
      </w:pPr>
      <w:r w:rsidRPr="00E44323">
        <w:rPr>
          <w:rFonts w:cs="Times New Roman"/>
          <w:color w:val="000000" w:themeColor="text1"/>
          <w:szCs w:val="24"/>
        </w:rPr>
        <w:t xml:space="preserve">Otra recomendación  seria incluir modelos de escuelas actuales </w:t>
      </w:r>
      <w:r w:rsidR="001C2F3A">
        <w:rPr>
          <w:rFonts w:cs="Times New Roman"/>
          <w:color w:val="000000" w:themeColor="text1"/>
          <w:szCs w:val="24"/>
        </w:rPr>
        <w:t xml:space="preserve">como lo son las escuelas del Milenio para personas especializadas </w:t>
      </w:r>
      <w:r w:rsidRPr="00E44323">
        <w:rPr>
          <w:rFonts w:cs="Times New Roman"/>
          <w:color w:val="000000" w:themeColor="text1"/>
          <w:szCs w:val="24"/>
        </w:rPr>
        <w:t xml:space="preserve">que ayuden como base para generar más ideas,  promover el desarrollo y el realce de la institución.  </w:t>
      </w:r>
    </w:p>
    <w:p w:rsidR="004A0706" w:rsidRPr="00B30D84" w:rsidRDefault="004A0706" w:rsidP="00B30D84">
      <w:pPr>
        <w:jc w:val="both"/>
        <w:rPr>
          <w:rFonts w:cs="Times New Roman"/>
          <w:color w:val="000000" w:themeColor="text1"/>
          <w:szCs w:val="24"/>
        </w:rPr>
      </w:pPr>
    </w:p>
    <w:p w:rsidR="00B30D84" w:rsidRDefault="00B30D84">
      <w:pPr>
        <w:spacing w:after="200" w:line="276" w:lineRule="auto"/>
        <w:rPr>
          <w:rFonts w:eastAsiaTheme="majorEastAsia" w:cs="Times New Roman"/>
          <w:b/>
          <w:bCs/>
          <w:szCs w:val="24"/>
        </w:rPr>
      </w:pPr>
      <w:r>
        <w:rPr>
          <w:rFonts w:cs="Times New Roman"/>
          <w:szCs w:val="24"/>
        </w:rPr>
        <w:br w:type="page"/>
      </w:r>
    </w:p>
    <w:p w:rsidR="00B30D84" w:rsidRDefault="00B30D84" w:rsidP="00CC62A7">
      <w:pPr>
        <w:pStyle w:val="Ttulo1"/>
        <w:rPr>
          <w:rFonts w:cs="Times New Roman"/>
          <w:szCs w:val="24"/>
        </w:rPr>
      </w:pPr>
    </w:p>
    <w:p w:rsidR="00B30D84" w:rsidRDefault="00B30D84" w:rsidP="00CC62A7">
      <w:pPr>
        <w:pStyle w:val="Ttulo1"/>
        <w:rPr>
          <w:rFonts w:cs="Times New Roman"/>
          <w:szCs w:val="24"/>
        </w:rPr>
      </w:pPr>
    </w:p>
    <w:p w:rsidR="00E41246" w:rsidRPr="00E44323" w:rsidRDefault="00DB7A31" w:rsidP="00CC62A7">
      <w:pPr>
        <w:pStyle w:val="Ttulo1"/>
        <w:rPr>
          <w:rFonts w:cs="Times New Roman"/>
          <w:szCs w:val="24"/>
        </w:rPr>
      </w:pPr>
      <w:bookmarkStart w:id="127" w:name="_Toc433576294"/>
      <w:r>
        <w:rPr>
          <w:rFonts w:cs="Times New Roman"/>
          <w:szCs w:val="24"/>
        </w:rPr>
        <w:t>CAPÍ</w:t>
      </w:r>
      <w:r w:rsidR="00E41246" w:rsidRPr="00E44323">
        <w:rPr>
          <w:rFonts w:cs="Times New Roman"/>
          <w:szCs w:val="24"/>
        </w:rPr>
        <w:t>TULO VI</w:t>
      </w:r>
      <w:bookmarkEnd w:id="127"/>
    </w:p>
    <w:p w:rsidR="00E41246" w:rsidRPr="00E44323" w:rsidRDefault="00E41246" w:rsidP="00CC62A7">
      <w:pPr>
        <w:pStyle w:val="Ttulo1"/>
        <w:rPr>
          <w:rFonts w:cs="Times New Roman"/>
          <w:szCs w:val="24"/>
        </w:rPr>
      </w:pPr>
      <w:bookmarkStart w:id="128" w:name="_Toc433576295"/>
      <w:r w:rsidRPr="00E44323">
        <w:rPr>
          <w:rFonts w:cs="Times New Roman"/>
          <w:szCs w:val="24"/>
        </w:rPr>
        <w:t xml:space="preserve">PROPUESTA </w:t>
      </w:r>
      <w:r w:rsidR="00F20D25" w:rsidRPr="00E44323">
        <w:rPr>
          <w:rFonts w:cs="Times New Roman"/>
          <w:szCs w:val="24"/>
        </w:rPr>
        <w:t>DE DISEÑO INTERIOR</w:t>
      </w:r>
      <w:bookmarkEnd w:id="128"/>
    </w:p>
    <w:p w:rsidR="00354061" w:rsidRPr="00E44323" w:rsidRDefault="00354061" w:rsidP="00354061">
      <w:pPr>
        <w:jc w:val="center"/>
        <w:rPr>
          <w:rFonts w:cs="Times New Roman"/>
          <w:b/>
          <w:bCs/>
          <w:color w:val="000000" w:themeColor="text1"/>
          <w:szCs w:val="24"/>
        </w:rPr>
      </w:pPr>
    </w:p>
    <w:p w:rsidR="00E41246" w:rsidRPr="00E44323" w:rsidRDefault="00CC62A7" w:rsidP="00CC62A7">
      <w:pPr>
        <w:pStyle w:val="Ttulo1"/>
        <w:jc w:val="left"/>
        <w:rPr>
          <w:rFonts w:cs="Times New Roman"/>
          <w:szCs w:val="24"/>
        </w:rPr>
      </w:pPr>
      <w:bookmarkStart w:id="129" w:name="_Toc433576296"/>
      <w:r w:rsidRPr="00E44323">
        <w:rPr>
          <w:rFonts w:cs="Times New Roman"/>
          <w:szCs w:val="24"/>
        </w:rPr>
        <w:t xml:space="preserve">6.1. </w:t>
      </w:r>
      <w:r w:rsidR="00E41246" w:rsidRPr="00E44323">
        <w:rPr>
          <w:rFonts w:cs="Times New Roman"/>
          <w:szCs w:val="24"/>
        </w:rPr>
        <w:t>DATOS INFORMATIVOS</w:t>
      </w:r>
      <w:bookmarkEnd w:id="129"/>
      <w:r w:rsidR="00E41246" w:rsidRPr="00E44323">
        <w:rPr>
          <w:rFonts w:cs="Times New Roman"/>
          <w:szCs w:val="24"/>
        </w:rPr>
        <w:t xml:space="preserve"> </w:t>
      </w:r>
    </w:p>
    <w:p w:rsidR="00CC62A7" w:rsidRPr="00E44323" w:rsidRDefault="00A93DB8" w:rsidP="00CC62A7">
      <w:pPr>
        <w:ind w:left="360"/>
        <w:jc w:val="both"/>
        <w:rPr>
          <w:rFonts w:cs="Times New Roman"/>
          <w:b/>
          <w:bCs/>
          <w:color w:val="000000" w:themeColor="text1"/>
          <w:szCs w:val="24"/>
        </w:rPr>
      </w:pPr>
      <w:bookmarkStart w:id="130" w:name="_Toc433576297"/>
      <w:r w:rsidRPr="00E44323">
        <w:rPr>
          <w:rStyle w:val="Ttulo2Car"/>
          <w:rFonts w:cs="Times New Roman"/>
          <w:szCs w:val="24"/>
        </w:rPr>
        <w:t>6.1.1</w:t>
      </w:r>
      <w:r w:rsidR="00CC62A7" w:rsidRPr="00E44323">
        <w:rPr>
          <w:rStyle w:val="Ttulo2Car"/>
          <w:rFonts w:cs="Times New Roman"/>
          <w:szCs w:val="24"/>
        </w:rPr>
        <w:t>.</w:t>
      </w:r>
      <w:r w:rsidRPr="00E44323">
        <w:rPr>
          <w:rStyle w:val="Ttulo2Car"/>
          <w:rFonts w:cs="Times New Roman"/>
          <w:szCs w:val="24"/>
        </w:rPr>
        <w:t xml:space="preserve"> </w:t>
      </w:r>
      <w:r w:rsidR="00E41246" w:rsidRPr="00E44323">
        <w:rPr>
          <w:rStyle w:val="Ttulo2Car"/>
          <w:rFonts w:cs="Times New Roman"/>
          <w:szCs w:val="24"/>
        </w:rPr>
        <w:t>Título de la propuesta</w:t>
      </w:r>
      <w:bookmarkEnd w:id="130"/>
      <w:r w:rsidR="00E41246" w:rsidRPr="00E44323">
        <w:rPr>
          <w:rFonts w:cs="Times New Roman"/>
          <w:b/>
          <w:bCs/>
          <w:color w:val="000000" w:themeColor="text1"/>
          <w:szCs w:val="24"/>
        </w:rPr>
        <w:t xml:space="preserve">: </w:t>
      </w:r>
    </w:p>
    <w:p w:rsidR="00354061" w:rsidRPr="00E44323" w:rsidRDefault="00E41246" w:rsidP="00CC62A7">
      <w:pPr>
        <w:ind w:left="360"/>
        <w:jc w:val="both"/>
        <w:rPr>
          <w:rFonts w:cs="Times New Roman"/>
          <w:color w:val="000000" w:themeColor="text1"/>
          <w:szCs w:val="24"/>
        </w:rPr>
      </w:pPr>
      <w:r w:rsidRPr="00E44323">
        <w:rPr>
          <w:rFonts w:cs="Times New Roman"/>
          <w:color w:val="000000" w:themeColor="text1"/>
          <w:szCs w:val="24"/>
        </w:rPr>
        <w:t xml:space="preserve">Diseño interior de las aulas de clase con </w:t>
      </w:r>
      <w:r w:rsidR="00CC62A7" w:rsidRPr="00E44323">
        <w:rPr>
          <w:rFonts w:cs="Times New Roman"/>
          <w:color w:val="000000" w:themeColor="text1"/>
          <w:szCs w:val="24"/>
        </w:rPr>
        <w:t>parámetros</w:t>
      </w:r>
      <w:r w:rsidRPr="00E44323">
        <w:rPr>
          <w:rFonts w:cs="Times New Roman"/>
          <w:color w:val="000000" w:themeColor="text1"/>
          <w:szCs w:val="24"/>
        </w:rPr>
        <w:t xml:space="preserve"> ministeriales vigentes, para mejorar la calidad de vida de los Estudiantes de la Unidad Educativa Especializada Camilo Gallegos en Ambato. </w:t>
      </w:r>
    </w:p>
    <w:p w:rsidR="00B30D84" w:rsidRDefault="00B30D84" w:rsidP="00CC62A7">
      <w:pPr>
        <w:pStyle w:val="Ttulo2"/>
        <w:ind w:left="360"/>
        <w:rPr>
          <w:rFonts w:cs="Times New Roman"/>
          <w:szCs w:val="24"/>
        </w:rPr>
      </w:pPr>
      <w:bookmarkStart w:id="131" w:name="_Toc418709732"/>
    </w:p>
    <w:p w:rsidR="00E41246" w:rsidRPr="00E44323" w:rsidRDefault="00E41246" w:rsidP="00CC62A7">
      <w:pPr>
        <w:pStyle w:val="Ttulo2"/>
        <w:ind w:left="360"/>
        <w:rPr>
          <w:rFonts w:cs="Times New Roman"/>
          <w:szCs w:val="24"/>
        </w:rPr>
      </w:pPr>
      <w:bookmarkStart w:id="132" w:name="_Toc433576298"/>
      <w:r w:rsidRPr="00E44323">
        <w:rPr>
          <w:rFonts w:cs="Times New Roman"/>
          <w:szCs w:val="24"/>
        </w:rPr>
        <w:t>6.1.2. Institución Ejecutora:</w:t>
      </w:r>
      <w:bookmarkEnd w:id="131"/>
      <w:bookmarkEnd w:id="132"/>
    </w:p>
    <w:p w:rsidR="00E41246" w:rsidRPr="00E44323" w:rsidRDefault="00E41246" w:rsidP="00CC62A7">
      <w:pPr>
        <w:widowControl w:val="0"/>
        <w:ind w:left="360"/>
        <w:jc w:val="both"/>
        <w:rPr>
          <w:rFonts w:cs="Times New Roman"/>
          <w:color w:val="000000" w:themeColor="text1"/>
          <w:szCs w:val="24"/>
        </w:rPr>
      </w:pPr>
      <w:r w:rsidRPr="00E44323">
        <w:rPr>
          <w:rFonts w:cs="Times New Roman"/>
          <w:szCs w:val="24"/>
        </w:rPr>
        <w:t xml:space="preserve">La propuesta de diseño como proyecto de investigación será ejecutada por Giovanni Vladimir Aroca Pérez con ayuda de la Universidad técnica de Ambato y la Facultad de Diseño, Arquitectura y Artes, y la </w:t>
      </w:r>
      <w:r w:rsidRPr="00E44323">
        <w:rPr>
          <w:rFonts w:cs="Times New Roman"/>
          <w:color w:val="000000" w:themeColor="text1"/>
          <w:szCs w:val="24"/>
        </w:rPr>
        <w:t>Unidad Educativa Especializada Camilo Gallegos de Ambato.</w:t>
      </w:r>
    </w:p>
    <w:p w:rsidR="00B30D84" w:rsidRDefault="00B30D84" w:rsidP="00CC62A7">
      <w:pPr>
        <w:pStyle w:val="Ttulo2"/>
        <w:ind w:left="360"/>
        <w:rPr>
          <w:rFonts w:cs="Times New Roman"/>
          <w:szCs w:val="24"/>
        </w:rPr>
      </w:pPr>
      <w:bookmarkStart w:id="133" w:name="_Toc418709733"/>
    </w:p>
    <w:p w:rsidR="00E41246" w:rsidRPr="00E44323" w:rsidRDefault="00F20D25" w:rsidP="00CC62A7">
      <w:pPr>
        <w:pStyle w:val="Ttulo2"/>
        <w:ind w:left="360"/>
        <w:rPr>
          <w:rFonts w:cs="Times New Roman"/>
          <w:szCs w:val="24"/>
        </w:rPr>
      </w:pPr>
      <w:bookmarkStart w:id="134" w:name="_Toc433576299"/>
      <w:r w:rsidRPr="00E44323">
        <w:rPr>
          <w:rFonts w:cs="Times New Roman"/>
          <w:szCs w:val="24"/>
        </w:rPr>
        <w:t xml:space="preserve">6.1.3. </w:t>
      </w:r>
      <w:r w:rsidR="00E41246" w:rsidRPr="00E44323">
        <w:rPr>
          <w:rFonts w:cs="Times New Roman"/>
          <w:szCs w:val="24"/>
        </w:rPr>
        <w:t>Beneficiarios:</w:t>
      </w:r>
      <w:bookmarkEnd w:id="133"/>
      <w:bookmarkEnd w:id="134"/>
    </w:p>
    <w:p w:rsidR="00E41246" w:rsidRPr="00E44323" w:rsidRDefault="00E41246" w:rsidP="00CC62A7">
      <w:pPr>
        <w:ind w:left="360"/>
        <w:jc w:val="both"/>
        <w:rPr>
          <w:rFonts w:cs="Times New Roman"/>
          <w:color w:val="000000" w:themeColor="text1"/>
          <w:szCs w:val="24"/>
        </w:rPr>
      </w:pPr>
      <w:r w:rsidRPr="00E44323">
        <w:rPr>
          <w:rFonts w:cs="Times New Roman"/>
          <w:szCs w:val="24"/>
        </w:rPr>
        <w:t>Los beneficiarios serán los estudiantes y profesores de la</w:t>
      </w:r>
      <w:r w:rsidRPr="00E44323">
        <w:rPr>
          <w:rFonts w:cs="Times New Roman"/>
          <w:color w:val="000000" w:themeColor="text1"/>
          <w:szCs w:val="24"/>
        </w:rPr>
        <w:t xml:space="preserve"> Unidad Educativa Especializada Camilo Gallegos en Ambato</w:t>
      </w:r>
    </w:p>
    <w:p w:rsidR="00B30D84" w:rsidRDefault="00B30D84" w:rsidP="00CC62A7">
      <w:pPr>
        <w:pStyle w:val="Ttulo2"/>
        <w:ind w:left="360"/>
        <w:rPr>
          <w:rFonts w:cs="Times New Roman"/>
          <w:szCs w:val="24"/>
        </w:rPr>
      </w:pPr>
      <w:bookmarkStart w:id="135" w:name="_Toc418709734"/>
    </w:p>
    <w:p w:rsidR="00E41246" w:rsidRPr="00E44323" w:rsidRDefault="00E41246" w:rsidP="00CC62A7">
      <w:pPr>
        <w:pStyle w:val="Ttulo2"/>
        <w:ind w:left="360"/>
        <w:rPr>
          <w:rFonts w:cs="Times New Roman"/>
          <w:szCs w:val="24"/>
        </w:rPr>
      </w:pPr>
      <w:bookmarkStart w:id="136" w:name="_Toc433576300"/>
      <w:r w:rsidRPr="00E44323">
        <w:rPr>
          <w:rFonts w:cs="Times New Roman"/>
          <w:szCs w:val="24"/>
        </w:rPr>
        <w:t>6.1.4. Ubicación Sectorial</w:t>
      </w:r>
      <w:bookmarkEnd w:id="135"/>
      <w:bookmarkEnd w:id="136"/>
    </w:p>
    <w:p w:rsidR="00E41246" w:rsidRPr="00E44323" w:rsidRDefault="00E41246" w:rsidP="00CC62A7">
      <w:pPr>
        <w:widowControl w:val="0"/>
        <w:ind w:left="360"/>
        <w:jc w:val="both"/>
        <w:rPr>
          <w:rFonts w:cs="Times New Roman"/>
          <w:szCs w:val="24"/>
        </w:rPr>
      </w:pPr>
      <w:r w:rsidRPr="00E44323">
        <w:rPr>
          <w:rFonts w:cs="Times New Roman"/>
          <w:b/>
          <w:bCs/>
          <w:szCs w:val="24"/>
        </w:rPr>
        <w:t>Provincia:</w:t>
      </w:r>
      <w:r w:rsidRPr="00E44323">
        <w:rPr>
          <w:rFonts w:cs="Times New Roman"/>
          <w:szCs w:val="24"/>
        </w:rPr>
        <w:t xml:space="preserve"> Tungurahua</w:t>
      </w:r>
    </w:p>
    <w:p w:rsidR="00E41246" w:rsidRPr="00E44323" w:rsidRDefault="00E41246" w:rsidP="00CC62A7">
      <w:pPr>
        <w:widowControl w:val="0"/>
        <w:ind w:left="360"/>
        <w:jc w:val="both"/>
        <w:rPr>
          <w:rFonts w:cs="Times New Roman"/>
          <w:szCs w:val="24"/>
        </w:rPr>
      </w:pPr>
      <w:r w:rsidRPr="00E44323">
        <w:rPr>
          <w:rFonts w:cs="Times New Roman"/>
          <w:b/>
          <w:bCs/>
          <w:szCs w:val="24"/>
        </w:rPr>
        <w:t>Cantón:</w:t>
      </w:r>
      <w:r w:rsidRPr="00E44323">
        <w:rPr>
          <w:rFonts w:cs="Times New Roman"/>
          <w:szCs w:val="24"/>
        </w:rPr>
        <w:t xml:space="preserve"> Ambato</w:t>
      </w:r>
    </w:p>
    <w:p w:rsidR="00E41246" w:rsidRPr="00E44323" w:rsidRDefault="00E41246" w:rsidP="00CC62A7">
      <w:pPr>
        <w:widowControl w:val="0"/>
        <w:ind w:left="360"/>
        <w:jc w:val="both"/>
        <w:rPr>
          <w:rFonts w:cs="Times New Roman"/>
          <w:szCs w:val="24"/>
        </w:rPr>
      </w:pPr>
      <w:r w:rsidRPr="00E44323">
        <w:rPr>
          <w:rFonts w:cs="Times New Roman"/>
          <w:b/>
          <w:bCs/>
          <w:szCs w:val="24"/>
        </w:rPr>
        <w:t xml:space="preserve">Dirección: </w:t>
      </w:r>
      <w:r w:rsidRPr="00E44323">
        <w:rPr>
          <w:rFonts w:cs="Times New Roman"/>
          <w:bCs/>
          <w:szCs w:val="24"/>
        </w:rPr>
        <w:t>E</w:t>
      </w:r>
      <w:r w:rsidRPr="00E44323">
        <w:rPr>
          <w:rFonts w:cs="Times New Roman"/>
          <w:szCs w:val="24"/>
        </w:rPr>
        <w:t xml:space="preserve">stá ubicado en las calles Isidro Ayora como entrada principal, como secundarias: Antonio Flores, Camilo Ponce, Galo Plaza </w:t>
      </w:r>
    </w:p>
    <w:p w:rsidR="00B30D84" w:rsidRDefault="00B30D84" w:rsidP="00CC62A7">
      <w:pPr>
        <w:pStyle w:val="Ttulo2"/>
        <w:ind w:left="360"/>
        <w:rPr>
          <w:rFonts w:cs="Times New Roman"/>
          <w:szCs w:val="24"/>
        </w:rPr>
      </w:pPr>
      <w:bookmarkStart w:id="137" w:name="_Toc418709735"/>
    </w:p>
    <w:p w:rsidR="00E41246" w:rsidRPr="00E44323" w:rsidRDefault="00E41246" w:rsidP="00CC62A7">
      <w:pPr>
        <w:pStyle w:val="Ttulo2"/>
        <w:ind w:left="360"/>
        <w:rPr>
          <w:rFonts w:cs="Times New Roman"/>
          <w:szCs w:val="24"/>
        </w:rPr>
      </w:pPr>
      <w:bookmarkStart w:id="138" w:name="_Toc433576301"/>
      <w:r w:rsidRPr="00E44323">
        <w:rPr>
          <w:rFonts w:cs="Times New Roman"/>
          <w:szCs w:val="24"/>
        </w:rPr>
        <w:t>6.1.5. Tiempo de Ejecución:</w:t>
      </w:r>
      <w:bookmarkEnd w:id="137"/>
      <w:bookmarkEnd w:id="138"/>
    </w:p>
    <w:p w:rsidR="00E41246" w:rsidRPr="00E44323" w:rsidRDefault="00E41246" w:rsidP="00CC62A7">
      <w:pPr>
        <w:widowControl w:val="0"/>
        <w:ind w:left="360"/>
        <w:jc w:val="both"/>
        <w:rPr>
          <w:rFonts w:cs="Times New Roman"/>
          <w:szCs w:val="24"/>
        </w:rPr>
      </w:pPr>
      <w:r w:rsidRPr="00E44323">
        <w:rPr>
          <w:rFonts w:cs="Times New Roman"/>
          <w:szCs w:val="24"/>
        </w:rPr>
        <w:t xml:space="preserve">El tiempo estimado para la ejecución de la propuesta es de: </w:t>
      </w:r>
    </w:p>
    <w:p w:rsidR="00E41246" w:rsidRPr="00E44323" w:rsidRDefault="00E41246" w:rsidP="00CC62A7">
      <w:pPr>
        <w:widowControl w:val="0"/>
        <w:ind w:left="360"/>
        <w:jc w:val="both"/>
        <w:rPr>
          <w:rFonts w:cs="Times New Roman"/>
          <w:szCs w:val="24"/>
        </w:rPr>
      </w:pPr>
      <w:r w:rsidRPr="00E44323">
        <w:rPr>
          <w:rFonts w:cs="Times New Roman"/>
          <w:szCs w:val="24"/>
        </w:rPr>
        <w:t xml:space="preserve">Inicio: </w:t>
      </w:r>
      <w:r w:rsidR="00486BCD" w:rsidRPr="00E44323">
        <w:rPr>
          <w:rFonts w:cs="Times New Roman"/>
          <w:szCs w:val="24"/>
        </w:rPr>
        <w:t>02 de Junio 2015</w:t>
      </w:r>
    </w:p>
    <w:p w:rsidR="00E41246" w:rsidRPr="00E44323" w:rsidRDefault="00E41246" w:rsidP="00CC62A7">
      <w:pPr>
        <w:widowControl w:val="0"/>
        <w:ind w:left="360"/>
        <w:jc w:val="both"/>
        <w:rPr>
          <w:rFonts w:cs="Times New Roman"/>
          <w:szCs w:val="24"/>
        </w:rPr>
      </w:pPr>
      <w:r w:rsidRPr="00E44323">
        <w:rPr>
          <w:rFonts w:cs="Times New Roman"/>
          <w:szCs w:val="24"/>
        </w:rPr>
        <w:t xml:space="preserve">Fin: </w:t>
      </w:r>
      <w:r w:rsidR="00F20D25" w:rsidRPr="00E44323">
        <w:rPr>
          <w:rFonts w:cs="Times New Roman"/>
          <w:szCs w:val="24"/>
        </w:rPr>
        <w:t>31  de Agosto 2015</w:t>
      </w:r>
    </w:p>
    <w:p w:rsidR="00E41246" w:rsidRPr="00E44323" w:rsidRDefault="00E41246" w:rsidP="00CC62A7">
      <w:pPr>
        <w:pStyle w:val="Ttulo2"/>
        <w:ind w:left="360"/>
        <w:rPr>
          <w:rFonts w:cs="Times New Roman"/>
          <w:szCs w:val="24"/>
        </w:rPr>
      </w:pPr>
      <w:bookmarkStart w:id="139" w:name="_Toc418709736"/>
      <w:bookmarkStart w:id="140" w:name="_Toc433576302"/>
      <w:r w:rsidRPr="00E44323">
        <w:rPr>
          <w:rFonts w:cs="Times New Roman"/>
          <w:szCs w:val="24"/>
        </w:rPr>
        <w:lastRenderedPageBreak/>
        <w:t>6.1.6. Equipo Técnico Responsable</w:t>
      </w:r>
      <w:bookmarkEnd w:id="139"/>
      <w:bookmarkEnd w:id="140"/>
    </w:p>
    <w:p w:rsidR="00E41246" w:rsidRPr="00E44323" w:rsidRDefault="00E41246" w:rsidP="00CC62A7">
      <w:pPr>
        <w:widowControl w:val="0"/>
        <w:ind w:left="360"/>
        <w:jc w:val="both"/>
        <w:rPr>
          <w:rFonts w:cs="Times New Roman"/>
          <w:szCs w:val="24"/>
        </w:rPr>
      </w:pPr>
      <w:r w:rsidRPr="00E44323">
        <w:rPr>
          <w:rFonts w:cs="Times New Roman"/>
          <w:b/>
          <w:bCs/>
          <w:szCs w:val="24"/>
        </w:rPr>
        <w:t>Directora de la institución:</w:t>
      </w:r>
      <w:r w:rsidR="00B30D84">
        <w:rPr>
          <w:rFonts w:cs="Times New Roman"/>
          <w:szCs w:val="24"/>
        </w:rPr>
        <w:t xml:space="preserve"> Magister Rosa </w:t>
      </w:r>
      <w:r w:rsidRPr="00E44323">
        <w:rPr>
          <w:rFonts w:cs="Times New Roman"/>
          <w:szCs w:val="24"/>
        </w:rPr>
        <w:t xml:space="preserve">Masaquizá. </w:t>
      </w:r>
    </w:p>
    <w:p w:rsidR="00E41246" w:rsidRPr="00E44323" w:rsidRDefault="00E41246" w:rsidP="00CC62A7">
      <w:pPr>
        <w:widowControl w:val="0"/>
        <w:ind w:left="360"/>
        <w:jc w:val="both"/>
        <w:rPr>
          <w:rFonts w:cs="Times New Roman"/>
          <w:szCs w:val="24"/>
        </w:rPr>
      </w:pPr>
      <w:r w:rsidRPr="00E44323">
        <w:rPr>
          <w:rFonts w:cs="Times New Roman"/>
          <w:b/>
          <w:bCs/>
          <w:szCs w:val="24"/>
        </w:rPr>
        <w:t>Autor:</w:t>
      </w:r>
      <w:r w:rsidRPr="00E44323">
        <w:rPr>
          <w:rFonts w:cs="Times New Roman"/>
          <w:szCs w:val="24"/>
        </w:rPr>
        <w:t xml:space="preserve"> Giovanni Vladimir Aroca Pérez</w:t>
      </w:r>
    </w:p>
    <w:p w:rsidR="00E41246" w:rsidRPr="00E44323" w:rsidRDefault="00E41246" w:rsidP="00CC62A7">
      <w:pPr>
        <w:widowControl w:val="0"/>
        <w:ind w:left="360"/>
        <w:jc w:val="both"/>
        <w:rPr>
          <w:rFonts w:cs="Times New Roman"/>
          <w:szCs w:val="24"/>
        </w:rPr>
      </w:pPr>
      <w:r w:rsidRPr="00E44323">
        <w:rPr>
          <w:rFonts w:cs="Times New Roman"/>
          <w:b/>
          <w:bCs/>
          <w:szCs w:val="24"/>
        </w:rPr>
        <w:t>Tutor:</w:t>
      </w:r>
      <w:r w:rsidRPr="00E44323">
        <w:rPr>
          <w:rFonts w:cs="Times New Roman"/>
          <w:szCs w:val="24"/>
        </w:rPr>
        <w:t xml:space="preserve"> Ingeniera Gladys García</w:t>
      </w:r>
    </w:p>
    <w:p w:rsidR="00E41246" w:rsidRPr="00E44323" w:rsidRDefault="00E41246" w:rsidP="00CC62A7">
      <w:pPr>
        <w:widowControl w:val="0"/>
        <w:ind w:left="360"/>
        <w:jc w:val="both"/>
        <w:rPr>
          <w:rFonts w:cs="Times New Roman"/>
          <w:szCs w:val="24"/>
        </w:rPr>
      </w:pPr>
      <w:r w:rsidRPr="00E44323">
        <w:rPr>
          <w:rFonts w:cs="Times New Roman"/>
          <w:b/>
          <w:szCs w:val="24"/>
        </w:rPr>
        <w:t xml:space="preserve">Costo: </w:t>
      </w:r>
      <w:r w:rsidRPr="00E44323">
        <w:rPr>
          <w:rFonts w:cs="Times New Roman"/>
          <w:szCs w:val="24"/>
        </w:rPr>
        <w:t>El costo estimado para la realización de la propuesta sobre e</w:t>
      </w:r>
      <w:r w:rsidR="00354061" w:rsidRPr="00E44323">
        <w:rPr>
          <w:rFonts w:cs="Times New Roman"/>
          <w:szCs w:val="24"/>
        </w:rPr>
        <w:t>l tema de investigación es de $ 700</w:t>
      </w:r>
      <w:r w:rsidRPr="00E44323">
        <w:rPr>
          <w:rFonts w:cs="Times New Roman"/>
          <w:szCs w:val="24"/>
        </w:rPr>
        <w:t xml:space="preserve"> dólares.</w:t>
      </w:r>
    </w:p>
    <w:p w:rsidR="00354061" w:rsidRPr="00E44323" w:rsidRDefault="00354061" w:rsidP="00F20D25">
      <w:pPr>
        <w:widowControl w:val="0"/>
        <w:jc w:val="both"/>
        <w:rPr>
          <w:rFonts w:cs="Times New Roman"/>
          <w:b/>
          <w:szCs w:val="24"/>
        </w:rPr>
      </w:pPr>
    </w:p>
    <w:p w:rsidR="00E41246" w:rsidRPr="00E44323" w:rsidRDefault="00CC62A7" w:rsidP="00CC62A7">
      <w:pPr>
        <w:pStyle w:val="Ttulo1"/>
        <w:jc w:val="left"/>
        <w:rPr>
          <w:rFonts w:cs="Times New Roman"/>
          <w:szCs w:val="24"/>
        </w:rPr>
      </w:pPr>
      <w:bookmarkStart w:id="141" w:name="_Toc433576303"/>
      <w:r w:rsidRPr="00E44323">
        <w:rPr>
          <w:rFonts w:cs="Times New Roman"/>
          <w:szCs w:val="24"/>
        </w:rPr>
        <w:t xml:space="preserve">6.2. </w:t>
      </w:r>
      <w:r w:rsidR="00E41246" w:rsidRPr="00E44323">
        <w:rPr>
          <w:rFonts w:cs="Times New Roman"/>
          <w:szCs w:val="24"/>
        </w:rPr>
        <w:t>ANTECEDENTES DE LA PROPUESTA</w:t>
      </w:r>
      <w:bookmarkEnd w:id="141"/>
    </w:p>
    <w:p w:rsidR="00E41246" w:rsidRPr="00E44323" w:rsidRDefault="005F252F" w:rsidP="00F20D25">
      <w:pPr>
        <w:pStyle w:val="NormalWeb"/>
        <w:shd w:val="clear" w:color="auto" w:fill="FFFFFF"/>
        <w:spacing w:before="0" w:beforeAutospacing="0" w:after="0" w:afterAutospacing="0" w:line="360" w:lineRule="auto"/>
        <w:jc w:val="both"/>
        <w:rPr>
          <w:color w:val="000000" w:themeColor="text1"/>
        </w:rPr>
      </w:pPr>
      <w:r>
        <w:rPr>
          <w:color w:val="000000" w:themeColor="text1"/>
        </w:rPr>
        <w:t>La propuesta</w:t>
      </w:r>
      <w:r w:rsidR="00E41246" w:rsidRPr="00E44323">
        <w:rPr>
          <w:color w:val="000000" w:themeColor="text1"/>
        </w:rPr>
        <w:t xml:space="preserve"> que se expone trata de</w:t>
      </w:r>
      <w:r w:rsidR="00E41246" w:rsidRPr="00E44323">
        <w:t xml:space="preserve">  </w:t>
      </w:r>
      <w:r w:rsidRPr="00E44323">
        <w:t>plantear</w:t>
      </w:r>
      <w:r w:rsidR="00E41246" w:rsidRPr="00E44323">
        <w:rPr>
          <w:color w:val="FF0000"/>
        </w:rPr>
        <w:t xml:space="preserve"> </w:t>
      </w:r>
      <w:r w:rsidR="00E41246" w:rsidRPr="00E44323">
        <w:rPr>
          <w:color w:val="000000" w:themeColor="text1"/>
        </w:rPr>
        <w:t xml:space="preserve"> un diseño interior </w:t>
      </w:r>
      <w:r w:rsidR="00DF4511" w:rsidRPr="00E44323">
        <w:rPr>
          <w:color w:val="000000" w:themeColor="text1"/>
        </w:rPr>
        <w:t>para niños sord</w:t>
      </w:r>
      <w:r w:rsidR="00B30D84">
        <w:rPr>
          <w:color w:val="000000" w:themeColor="text1"/>
        </w:rPr>
        <w:t>os y con deficiencia del habla, y crear una</w:t>
      </w:r>
      <w:r w:rsidR="00E41246" w:rsidRPr="00E44323">
        <w:rPr>
          <w:color w:val="000000" w:themeColor="text1"/>
        </w:rPr>
        <w:t xml:space="preserve"> relación con la calidad de vida </w:t>
      </w:r>
      <w:r>
        <w:rPr>
          <w:color w:val="000000" w:themeColor="text1"/>
        </w:rPr>
        <w:t>y su vinculación con la sociedad</w:t>
      </w:r>
      <w:r w:rsidR="00E41246" w:rsidRPr="00E44323">
        <w:rPr>
          <w:color w:val="000000" w:themeColor="text1"/>
        </w:rPr>
        <w:t xml:space="preserve">, lo que se </w:t>
      </w:r>
      <w:r w:rsidRPr="00E44323">
        <w:rPr>
          <w:color w:val="000000" w:themeColor="text1"/>
        </w:rPr>
        <w:t>proyecta</w:t>
      </w:r>
      <w:r w:rsidR="00E41246" w:rsidRPr="00E44323">
        <w:rPr>
          <w:color w:val="000000" w:themeColor="text1"/>
        </w:rPr>
        <w:t xml:space="preserve"> </w:t>
      </w:r>
      <w:r>
        <w:rPr>
          <w:color w:val="000000" w:themeColor="text1"/>
        </w:rPr>
        <w:t>es crear</w:t>
      </w:r>
      <w:r w:rsidR="00E41246" w:rsidRPr="00E44323">
        <w:rPr>
          <w:color w:val="000000" w:themeColor="text1"/>
        </w:rPr>
        <w:t xml:space="preserve"> un diseño de un aula de clase que sea estandarizado y se pueda usar en cualquier otra institución </w:t>
      </w:r>
      <w:r>
        <w:rPr>
          <w:color w:val="000000" w:themeColor="text1"/>
        </w:rPr>
        <w:t xml:space="preserve">a futuro </w:t>
      </w:r>
      <w:r w:rsidR="00E41246" w:rsidRPr="00E44323">
        <w:rPr>
          <w:color w:val="000000" w:themeColor="text1"/>
        </w:rPr>
        <w:t xml:space="preserve">y que contenga </w:t>
      </w:r>
      <w:r w:rsidR="00DF4511" w:rsidRPr="00E44323">
        <w:rPr>
          <w:color w:val="000000" w:themeColor="text1"/>
        </w:rPr>
        <w:t xml:space="preserve">normativas </w:t>
      </w:r>
      <w:r w:rsidR="00E41246" w:rsidRPr="00E44323">
        <w:rPr>
          <w:color w:val="000000" w:themeColor="text1"/>
        </w:rPr>
        <w:t>para personas especiales, por consiguiente se busca normalizar todo el espacio para que sea útil y favorezca el desarrollo de las actividades de los alumnos.</w:t>
      </w:r>
    </w:p>
    <w:p w:rsidR="00E41246" w:rsidRPr="00E44323" w:rsidRDefault="00E41246" w:rsidP="00F20D25">
      <w:pPr>
        <w:pStyle w:val="NormalWeb"/>
        <w:shd w:val="clear" w:color="auto" w:fill="FFFFFF"/>
        <w:spacing w:before="0" w:beforeAutospacing="0" w:after="0" w:afterAutospacing="0" w:line="360" w:lineRule="auto"/>
        <w:jc w:val="both"/>
        <w:rPr>
          <w:color w:val="000000" w:themeColor="text1"/>
        </w:rPr>
      </w:pPr>
    </w:p>
    <w:p w:rsidR="00E41246" w:rsidRPr="00E44323" w:rsidRDefault="00E41246" w:rsidP="00486BCD">
      <w:pPr>
        <w:pStyle w:val="NormalWeb"/>
        <w:shd w:val="clear" w:color="auto" w:fill="FFFFFF"/>
        <w:spacing w:before="0" w:beforeAutospacing="0" w:after="0" w:afterAutospacing="0" w:line="360" w:lineRule="auto"/>
        <w:jc w:val="both"/>
        <w:rPr>
          <w:color w:val="000000" w:themeColor="text1"/>
        </w:rPr>
      </w:pPr>
      <w:r w:rsidRPr="00E44323">
        <w:rPr>
          <w:color w:val="000000" w:themeColor="text1"/>
        </w:rPr>
        <w:t>Mediante el análisis ergonómico y antropométrico de mobiliario se busca crear muebles (pupitres, libreros, escritorios, sillas) adecuados y con materiales aptos para el uso de niños especiales en sus clases diarias.</w:t>
      </w:r>
    </w:p>
    <w:p w:rsidR="00E41246" w:rsidRDefault="00E41246" w:rsidP="00F20D25">
      <w:pPr>
        <w:jc w:val="both"/>
        <w:rPr>
          <w:rFonts w:cs="Times New Roman"/>
          <w:color w:val="000000" w:themeColor="text1"/>
          <w:szCs w:val="24"/>
        </w:rPr>
      </w:pPr>
      <w:r w:rsidRPr="00E44323">
        <w:rPr>
          <w:rFonts w:cs="Times New Roman"/>
          <w:color w:val="000000" w:themeColor="text1"/>
          <w:szCs w:val="24"/>
        </w:rPr>
        <w:t>Se  propone</w:t>
      </w:r>
      <w:r w:rsidR="005F252F">
        <w:rPr>
          <w:rFonts w:cs="Times New Roman"/>
          <w:color w:val="000000" w:themeColor="text1"/>
          <w:szCs w:val="24"/>
        </w:rPr>
        <w:t xml:space="preserve"> un diseño interior de un aula de clase y un aula computación </w:t>
      </w:r>
      <w:r w:rsidRPr="00E44323">
        <w:rPr>
          <w:rFonts w:cs="Times New Roman"/>
          <w:color w:val="000000" w:themeColor="text1"/>
          <w:szCs w:val="24"/>
        </w:rPr>
        <w:t>que mejore la concen</w:t>
      </w:r>
      <w:r w:rsidR="005F252F">
        <w:rPr>
          <w:rFonts w:cs="Times New Roman"/>
          <w:color w:val="000000" w:themeColor="text1"/>
          <w:szCs w:val="24"/>
        </w:rPr>
        <w:t>tración y contribuya con una</w:t>
      </w:r>
      <w:r w:rsidRPr="00E44323">
        <w:rPr>
          <w:rFonts w:cs="Times New Roman"/>
          <w:color w:val="000000" w:themeColor="text1"/>
          <w:szCs w:val="24"/>
        </w:rPr>
        <w:t xml:space="preserve"> educación de calidad de personas especializadas en la ciudad de Ambato.</w:t>
      </w:r>
    </w:p>
    <w:p w:rsidR="005F252F" w:rsidRPr="00E44323" w:rsidRDefault="005F252F" w:rsidP="00F20D25">
      <w:pPr>
        <w:jc w:val="both"/>
        <w:rPr>
          <w:rFonts w:cs="Times New Roman"/>
          <w:color w:val="000000" w:themeColor="text1"/>
          <w:szCs w:val="24"/>
        </w:rPr>
      </w:pPr>
    </w:p>
    <w:p w:rsidR="00E41246" w:rsidRPr="00E44323" w:rsidRDefault="00E41246" w:rsidP="00F20D25">
      <w:pPr>
        <w:jc w:val="both"/>
        <w:rPr>
          <w:rFonts w:cs="Times New Roman"/>
          <w:color w:val="000000" w:themeColor="text1"/>
          <w:szCs w:val="24"/>
        </w:rPr>
      </w:pPr>
      <w:r w:rsidRPr="00E44323">
        <w:rPr>
          <w:rFonts w:cs="Times New Roman"/>
          <w:color w:val="000000" w:themeColor="text1"/>
          <w:szCs w:val="24"/>
        </w:rPr>
        <w:t xml:space="preserve">Se plantea realizar mobiliario con elementos amigables no tóxicos y de alta duración al desgaste y que estén acorte a </w:t>
      </w:r>
      <w:r w:rsidR="00DF4511" w:rsidRPr="00E44323">
        <w:rPr>
          <w:rFonts w:cs="Times New Roman"/>
          <w:color w:val="000000" w:themeColor="text1"/>
          <w:szCs w:val="24"/>
        </w:rPr>
        <w:t>los parámetros del</w:t>
      </w:r>
      <w:r w:rsidRPr="00E44323">
        <w:rPr>
          <w:rFonts w:cs="Times New Roman"/>
          <w:color w:val="000000" w:themeColor="text1"/>
          <w:szCs w:val="24"/>
        </w:rPr>
        <w:t xml:space="preserve"> ministerio de educación, todo esto con un estudio minucioso del desarrollo ergonómico y antropométrico del espacio</w:t>
      </w:r>
    </w:p>
    <w:p w:rsidR="00E41246" w:rsidRPr="005F252F" w:rsidRDefault="00E41246" w:rsidP="005F252F">
      <w:pPr>
        <w:jc w:val="both"/>
        <w:rPr>
          <w:rFonts w:cs="Times New Roman"/>
          <w:color w:val="FF0000"/>
          <w:szCs w:val="24"/>
        </w:rPr>
      </w:pPr>
    </w:p>
    <w:p w:rsidR="00E41246" w:rsidRPr="00E44323" w:rsidRDefault="005F252F" w:rsidP="00F20D25">
      <w:pPr>
        <w:jc w:val="both"/>
        <w:rPr>
          <w:rFonts w:cs="Times New Roman"/>
          <w:szCs w:val="24"/>
        </w:rPr>
      </w:pPr>
      <w:r>
        <w:rPr>
          <w:rFonts w:cs="Times New Roman"/>
          <w:szCs w:val="24"/>
        </w:rPr>
        <w:t>El Ministerio de E</w:t>
      </w:r>
      <w:r w:rsidR="00E41246" w:rsidRPr="00E44323">
        <w:rPr>
          <w:rFonts w:cs="Times New Roman"/>
          <w:szCs w:val="24"/>
        </w:rPr>
        <w:t xml:space="preserve">ducación menciona que es el derecho que tiene todo niño de recibir una educación de calidad sin importar la capacidad o discapacidad. Como lo establece el Estatuto de Salamanca (1994), las escuelas deben incluir a los niños sin importar las condiciones que tengan, ya sean físico, intelectual, social, </w:t>
      </w:r>
      <w:r w:rsidR="00E41246" w:rsidRPr="00E44323">
        <w:rPr>
          <w:rFonts w:cs="Times New Roman"/>
          <w:szCs w:val="24"/>
        </w:rPr>
        <w:lastRenderedPageBreak/>
        <w:t xml:space="preserve">emocional, lingüístico o cualquier otra condición. Debe incluir niños con discapacidades, superdotados, niños de la calle, niños de poblaciones remotas, niños de etnias o minorías culturales, y niños de situaciones en desventaja o grupos marginados. El Estatuto de Salamanca fue creado por la UNESCO en 1994 para fomentar e impulsar la inclusión en varios países, Ecuador fue uno de los países que firmó el estatuto y se comprometió para brindar una educación inclusiva a los niños, niñas y adolescentes del país. </w:t>
      </w:r>
    </w:p>
    <w:p w:rsidR="005F252F" w:rsidRDefault="005F252F" w:rsidP="00CC62A7">
      <w:pPr>
        <w:pStyle w:val="Ttulo1"/>
        <w:jc w:val="left"/>
        <w:rPr>
          <w:rFonts w:cs="Times New Roman"/>
          <w:szCs w:val="24"/>
        </w:rPr>
      </w:pPr>
    </w:p>
    <w:p w:rsidR="00E41246" w:rsidRPr="00E44323" w:rsidRDefault="00CC62A7" w:rsidP="00CC62A7">
      <w:pPr>
        <w:pStyle w:val="Ttulo1"/>
        <w:jc w:val="left"/>
        <w:rPr>
          <w:rFonts w:cs="Times New Roman"/>
          <w:szCs w:val="24"/>
        </w:rPr>
      </w:pPr>
      <w:bookmarkStart w:id="142" w:name="_Toc433576304"/>
      <w:r w:rsidRPr="00E44323">
        <w:rPr>
          <w:rFonts w:cs="Times New Roman"/>
          <w:szCs w:val="24"/>
        </w:rPr>
        <w:t xml:space="preserve">6.3. </w:t>
      </w:r>
      <w:r w:rsidR="00DA0F1E">
        <w:rPr>
          <w:rFonts w:cs="Times New Roman"/>
          <w:szCs w:val="24"/>
        </w:rPr>
        <w:t>JUSTIFICACIÓ</w:t>
      </w:r>
      <w:r w:rsidR="00E41246" w:rsidRPr="00E44323">
        <w:rPr>
          <w:rFonts w:cs="Times New Roman"/>
          <w:szCs w:val="24"/>
        </w:rPr>
        <w:t>N</w:t>
      </w:r>
      <w:bookmarkEnd w:id="142"/>
      <w:r w:rsidR="00E41246" w:rsidRPr="00E44323">
        <w:rPr>
          <w:rFonts w:cs="Times New Roman"/>
          <w:szCs w:val="24"/>
        </w:rPr>
        <w:t xml:space="preserve"> </w:t>
      </w:r>
    </w:p>
    <w:p w:rsidR="00E41246" w:rsidRPr="00E44323" w:rsidRDefault="00E41246" w:rsidP="00E41246">
      <w:pPr>
        <w:jc w:val="both"/>
        <w:rPr>
          <w:rFonts w:cs="Times New Roman"/>
          <w:color w:val="000000" w:themeColor="text1"/>
          <w:szCs w:val="24"/>
        </w:rPr>
      </w:pPr>
      <w:r w:rsidRPr="00E44323">
        <w:rPr>
          <w:rFonts w:cs="Times New Roman"/>
          <w:color w:val="000000" w:themeColor="text1"/>
          <w:szCs w:val="24"/>
        </w:rPr>
        <w:t xml:space="preserve">La presente investigación y proyecto de tesis es una recopilación de información  que mediante todas las herramientas trata de crear aulas de clases estándar que puedan  ser usadas de una forma general  no solo en este proyecto, sino que pueda ser usada como  modelo para otras instituciones educativas especializadas. </w:t>
      </w:r>
    </w:p>
    <w:p w:rsidR="00E41246" w:rsidRPr="00E44323" w:rsidRDefault="00E41246" w:rsidP="00E41246">
      <w:pPr>
        <w:jc w:val="both"/>
        <w:rPr>
          <w:rFonts w:cs="Times New Roman"/>
          <w:color w:val="000000" w:themeColor="text1"/>
          <w:szCs w:val="24"/>
        </w:rPr>
      </w:pPr>
    </w:p>
    <w:p w:rsidR="00C608E9" w:rsidRPr="00E44323" w:rsidRDefault="00E41246" w:rsidP="00E41246">
      <w:pPr>
        <w:jc w:val="both"/>
        <w:rPr>
          <w:rFonts w:cs="Times New Roman"/>
          <w:color w:val="000000" w:themeColor="text1"/>
          <w:szCs w:val="24"/>
        </w:rPr>
      </w:pPr>
      <w:r w:rsidRPr="00E44323">
        <w:rPr>
          <w:rFonts w:cs="Times New Roman"/>
          <w:color w:val="000000" w:themeColor="text1"/>
          <w:szCs w:val="24"/>
        </w:rPr>
        <w:t>El proyecto propone la creación de aulas de clase tipo que puedan ser usadas de manera estándar y que contenga tanto mobiliario como el espacio físico adecuado para que brinde confort y promueva la inclusión de personas discapacitadas</w:t>
      </w:r>
      <w:r w:rsidR="00C608E9" w:rsidRPr="00E44323">
        <w:rPr>
          <w:rFonts w:cs="Times New Roman"/>
          <w:color w:val="000000" w:themeColor="text1"/>
          <w:szCs w:val="24"/>
        </w:rPr>
        <w:t>.</w:t>
      </w:r>
    </w:p>
    <w:p w:rsidR="00E41246" w:rsidRPr="00E44323" w:rsidRDefault="00C608E9" w:rsidP="00E41246">
      <w:pPr>
        <w:jc w:val="both"/>
        <w:rPr>
          <w:rFonts w:cs="Times New Roman"/>
          <w:color w:val="000000" w:themeColor="text1"/>
          <w:szCs w:val="24"/>
        </w:rPr>
      </w:pPr>
      <w:r w:rsidRPr="00E44323">
        <w:rPr>
          <w:rFonts w:cs="Times New Roman"/>
          <w:color w:val="000000" w:themeColor="text1"/>
          <w:szCs w:val="24"/>
        </w:rPr>
        <w:t xml:space="preserve">Mediante el cumplimiento de los requerimientos del </w:t>
      </w:r>
      <w:r w:rsidR="005F252F">
        <w:rPr>
          <w:rFonts w:cs="Times New Roman"/>
          <w:color w:val="000000" w:themeColor="text1"/>
          <w:szCs w:val="24"/>
        </w:rPr>
        <w:t>M</w:t>
      </w:r>
      <w:r w:rsidRPr="00E44323">
        <w:rPr>
          <w:rFonts w:cs="Times New Roman"/>
          <w:color w:val="000000" w:themeColor="text1"/>
          <w:szCs w:val="24"/>
        </w:rPr>
        <w:t>inisterio y el impulso de dicha institución se lograra tener un aval quien pueda sobrellevar posteriormente el proyecto investigativo. El proyecto promueve el desarrollo estudi</w:t>
      </w:r>
      <w:r w:rsidR="005F252F">
        <w:rPr>
          <w:rFonts w:cs="Times New Roman"/>
          <w:color w:val="000000" w:themeColor="text1"/>
          <w:szCs w:val="24"/>
        </w:rPr>
        <w:t>antil y la inclusión ciudadana.</w:t>
      </w:r>
      <w:r w:rsidRPr="00E44323">
        <w:rPr>
          <w:rFonts w:cs="Times New Roman"/>
          <w:color w:val="000000" w:themeColor="text1"/>
          <w:szCs w:val="24"/>
        </w:rPr>
        <w:t xml:space="preserve"> </w:t>
      </w:r>
    </w:p>
    <w:p w:rsidR="00354061" w:rsidRPr="00E44323" w:rsidRDefault="00354061" w:rsidP="00E41246">
      <w:pPr>
        <w:jc w:val="both"/>
        <w:rPr>
          <w:rFonts w:cs="Times New Roman"/>
          <w:color w:val="000000" w:themeColor="text1"/>
          <w:szCs w:val="24"/>
        </w:rPr>
      </w:pPr>
    </w:p>
    <w:p w:rsidR="00E41246" w:rsidRPr="00E44323" w:rsidRDefault="00E41246" w:rsidP="00E41246">
      <w:pPr>
        <w:jc w:val="both"/>
        <w:rPr>
          <w:rFonts w:cs="Times New Roman"/>
          <w:color w:val="000000" w:themeColor="text1"/>
          <w:szCs w:val="24"/>
        </w:rPr>
      </w:pPr>
      <w:r w:rsidRPr="00E44323">
        <w:rPr>
          <w:rFonts w:cs="Times New Roman"/>
          <w:color w:val="000000" w:themeColor="text1"/>
          <w:szCs w:val="24"/>
        </w:rPr>
        <w:t xml:space="preserve">Mediante el análisis previo en la institución </w:t>
      </w:r>
      <w:r w:rsidR="005F252F">
        <w:rPr>
          <w:rFonts w:cs="Times New Roman"/>
          <w:color w:val="000000" w:themeColor="text1"/>
          <w:szCs w:val="24"/>
        </w:rPr>
        <w:t xml:space="preserve">se llegó a la conclusión que los </w:t>
      </w:r>
      <w:r w:rsidRPr="00E44323">
        <w:rPr>
          <w:rFonts w:cs="Times New Roman"/>
          <w:color w:val="000000" w:themeColor="text1"/>
          <w:szCs w:val="24"/>
        </w:rPr>
        <w:t>espacio</w:t>
      </w:r>
      <w:r w:rsidR="005F252F">
        <w:rPr>
          <w:rFonts w:cs="Times New Roman"/>
          <w:color w:val="000000" w:themeColor="text1"/>
          <w:szCs w:val="24"/>
        </w:rPr>
        <w:t xml:space="preserve">s más usados y </w:t>
      </w:r>
      <w:r w:rsidRPr="00E44323">
        <w:rPr>
          <w:rFonts w:cs="Times New Roman"/>
          <w:color w:val="000000" w:themeColor="text1"/>
          <w:szCs w:val="24"/>
        </w:rPr>
        <w:t>primordial</w:t>
      </w:r>
      <w:r w:rsidR="005F252F">
        <w:rPr>
          <w:rFonts w:cs="Times New Roman"/>
          <w:color w:val="000000" w:themeColor="text1"/>
          <w:szCs w:val="24"/>
        </w:rPr>
        <w:t>es en la institución son</w:t>
      </w:r>
      <w:r w:rsidRPr="00E44323">
        <w:rPr>
          <w:rFonts w:cs="Times New Roman"/>
          <w:color w:val="000000" w:themeColor="text1"/>
          <w:szCs w:val="24"/>
        </w:rPr>
        <w:t xml:space="preserve"> las aulas </w:t>
      </w:r>
      <w:r w:rsidR="005F252F">
        <w:rPr>
          <w:rFonts w:cs="Times New Roman"/>
          <w:color w:val="000000" w:themeColor="text1"/>
          <w:szCs w:val="24"/>
        </w:rPr>
        <w:t xml:space="preserve">de clase y de computación </w:t>
      </w:r>
      <w:r w:rsidRPr="00E44323">
        <w:rPr>
          <w:rFonts w:cs="Times New Roman"/>
          <w:color w:val="000000" w:themeColor="text1"/>
          <w:szCs w:val="24"/>
        </w:rPr>
        <w:t>ya que permanecen l</w:t>
      </w:r>
      <w:r w:rsidR="00C608E9" w:rsidRPr="00E44323">
        <w:rPr>
          <w:rFonts w:cs="Times New Roman"/>
          <w:color w:val="000000" w:themeColor="text1"/>
          <w:szCs w:val="24"/>
        </w:rPr>
        <w:t>a mayor parte del día en ellas.</w:t>
      </w:r>
    </w:p>
    <w:p w:rsidR="005F252F" w:rsidRDefault="005F252F" w:rsidP="00E41246">
      <w:pPr>
        <w:jc w:val="both"/>
        <w:rPr>
          <w:rFonts w:cs="Times New Roman"/>
          <w:color w:val="000000" w:themeColor="text1"/>
          <w:szCs w:val="24"/>
        </w:rPr>
      </w:pPr>
    </w:p>
    <w:p w:rsidR="00E41246" w:rsidRPr="00E44323" w:rsidRDefault="00E41246" w:rsidP="00E41246">
      <w:pPr>
        <w:jc w:val="both"/>
        <w:rPr>
          <w:rFonts w:cs="Times New Roman"/>
          <w:color w:val="000000" w:themeColor="text1"/>
          <w:szCs w:val="24"/>
        </w:rPr>
      </w:pPr>
      <w:r w:rsidRPr="00E44323">
        <w:rPr>
          <w:rFonts w:cs="Times New Roman"/>
          <w:color w:val="000000" w:themeColor="text1"/>
          <w:szCs w:val="24"/>
        </w:rPr>
        <w:t>Los beneficiarios serán principalmente los alumnos y esto conllevara que el ambiente en la institución de alumnos y maestros sea mejor, además que el impacto que se trata de crear es positivo y ayudar de manera proyectual a la institución.</w:t>
      </w:r>
    </w:p>
    <w:p w:rsidR="006D6A2D" w:rsidRDefault="006D6A2D" w:rsidP="00E41246">
      <w:pPr>
        <w:jc w:val="both"/>
        <w:rPr>
          <w:rFonts w:cs="Times New Roman"/>
          <w:color w:val="000000" w:themeColor="text1"/>
          <w:szCs w:val="24"/>
        </w:rPr>
      </w:pPr>
    </w:p>
    <w:p w:rsidR="00E41246" w:rsidRPr="00E44323" w:rsidRDefault="00E41246" w:rsidP="00E41246">
      <w:pPr>
        <w:jc w:val="both"/>
        <w:rPr>
          <w:rFonts w:cs="Times New Roman"/>
          <w:color w:val="000000" w:themeColor="text1"/>
          <w:szCs w:val="24"/>
        </w:rPr>
      </w:pPr>
      <w:r w:rsidRPr="00E44323">
        <w:rPr>
          <w:rFonts w:cs="Times New Roman"/>
          <w:color w:val="000000" w:themeColor="text1"/>
          <w:szCs w:val="24"/>
        </w:rPr>
        <w:lastRenderedPageBreak/>
        <w:t>El proyecto aporta a la inclusión de niños discapacitado,  mejora su desarrollo y calidad de vida dentro de la institución, es además importante realizar el proyecto para mejorar la educación especial en espacios diseñados acorde a las necesidades que se presentan en el diario vivir, de esta manera fortalece</w:t>
      </w:r>
      <w:r w:rsidR="00354061" w:rsidRPr="00E44323">
        <w:rPr>
          <w:rFonts w:cs="Times New Roman"/>
          <w:color w:val="000000" w:themeColor="text1"/>
          <w:szCs w:val="24"/>
        </w:rPr>
        <w:t>r este vínculo con la sociedad.</w:t>
      </w:r>
      <w:r w:rsidR="000662D7" w:rsidRPr="00E44323">
        <w:rPr>
          <w:rFonts w:cs="Times New Roman"/>
          <w:color w:val="000000" w:themeColor="text1"/>
          <w:szCs w:val="24"/>
        </w:rPr>
        <w:t xml:space="preserve"> </w:t>
      </w:r>
    </w:p>
    <w:p w:rsidR="006D6A2D" w:rsidRDefault="006D6A2D" w:rsidP="00E41246">
      <w:pPr>
        <w:jc w:val="both"/>
        <w:rPr>
          <w:rFonts w:cs="Times New Roman"/>
          <w:color w:val="000000" w:themeColor="text1"/>
          <w:szCs w:val="24"/>
        </w:rPr>
      </w:pPr>
    </w:p>
    <w:p w:rsidR="000662D7" w:rsidRPr="00E44323" w:rsidRDefault="000662D7" w:rsidP="00E41246">
      <w:pPr>
        <w:jc w:val="both"/>
        <w:rPr>
          <w:rFonts w:cs="Times New Roman"/>
          <w:color w:val="000000" w:themeColor="text1"/>
          <w:szCs w:val="24"/>
        </w:rPr>
      </w:pPr>
      <w:r w:rsidRPr="00E44323">
        <w:rPr>
          <w:rFonts w:cs="Times New Roman"/>
          <w:color w:val="000000" w:themeColor="text1"/>
          <w:szCs w:val="24"/>
        </w:rPr>
        <w:t>En la propuesta planteada se trabajara con niños con problemas de audición y del habla, ya que estos son los alumnos con lo que trata la institución.</w:t>
      </w:r>
    </w:p>
    <w:p w:rsidR="00E41246" w:rsidRPr="00E44323" w:rsidRDefault="00E41246" w:rsidP="00E41246">
      <w:pPr>
        <w:jc w:val="both"/>
        <w:rPr>
          <w:rFonts w:cs="Times New Roman"/>
          <w:color w:val="000000" w:themeColor="text1"/>
          <w:szCs w:val="24"/>
        </w:rPr>
      </w:pPr>
      <w:r w:rsidRPr="00E44323">
        <w:rPr>
          <w:rFonts w:cs="Times New Roman"/>
          <w:color w:val="000000" w:themeColor="text1"/>
          <w:szCs w:val="24"/>
        </w:rPr>
        <w:t>La propuesta está basada en normas</w:t>
      </w:r>
      <w:r w:rsidR="006D6A2D">
        <w:rPr>
          <w:rFonts w:cs="Times New Roman"/>
          <w:color w:val="000000" w:themeColor="text1"/>
          <w:szCs w:val="24"/>
        </w:rPr>
        <w:t xml:space="preserve"> y reglamentos  vigentes en el Ministerio de E</w:t>
      </w:r>
      <w:r w:rsidRPr="00E44323">
        <w:rPr>
          <w:rFonts w:cs="Times New Roman"/>
          <w:color w:val="000000" w:themeColor="text1"/>
          <w:szCs w:val="24"/>
        </w:rPr>
        <w:t xml:space="preserve">ducación, que se registran en este año para que puedan desarrollar sus actividades </w:t>
      </w:r>
      <w:r w:rsidR="006D6A2D">
        <w:rPr>
          <w:rFonts w:cs="Times New Roman"/>
          <w:color w:val="000000" w:themeColor="text1"/>
          <w:szCs w:val="24"/>
        </w:rPr>
        <w:t xml:space="preserve">en </w:t>
      </w:r>
      <w:r w:rsidRPr="00E44323">
        <w:rPr>
          <w:rFonts w:cs="Times New Roman"/>
          <w:color w:val="000000" w:themeColor="text1"/>
          <w:szCs w:val="24"/>
        </w:rPr>
        <w:t xml:space="preserve">las instituciones especiales. </w:t>
      </w:r>
    </w:p>
    <w:p w:rsidR="003154B7" w:rsidRPr="00E44323" w:rsidRDefault="003154B7" w:rsidP="00E41246">
      <w:pPr>
        <w:jc w:val="both"/>
        <w:rPr>
          <w:rFonts w:cs="Times New Roman"/>
          <w:color w:val="FF0000"/>
          <w:szCs w:val="24"/>
        </w:rPr>
      </w:pPr>
    </w:p>
    <w:p w:rsidR="00E41246" w:rsidRPr="00E44323" w:rsidRDefault="00CC62A7" w:rsidP="00CC62A7">
      <w:pPr>
        <w:pStyle w:val="Ttulo1"/>
        <w:jc w:val="left"/>
        <w:rPr>
          <w:rFonts w:cs="Times New Roman"/>
          <w:szCs w:val="24"/>
        </w:rPr>
      </w:pPr>
      <w:bookmarkStart w:id="143" w:name="_Toc433576305"/>
      <w:r w:rsidRPr="00E44323">
        <w:rPr>
          <w:rFonts w:cs="Times New Roman"/>
          <w:szCs w:val="24"/>
        </w:rPr>
        <w:t xml:space="preserve">6.4. </w:t>
      </w:r>
      <w:r w:rsidR="00E41246" w:rsidRPr="00E44323">
        <w:rPr>
          <w:rFonts w:cs="Times New Roman"/>
          <w:szCs w:val="24"/>
        </w:rPr>
        <w:t>OBJETIVOS</w:t>
      </w:r>
      <w:bookmarkEnd w:id="143"/>
      <w:r w:rsidR="00E41246" w:rsidRPr="00E44323">
        <w:rPr>
          <w:rFonts w:cs="Times New Roman"/>
          <w:szCs w:val="24"/>
        </w:rPr>
        <w:t xml:space="preserve"> </w:t>
      </w:r>
    </w:p>
    <w:p w:rsidR="00E41246" w:rsidRPr="00E44323" w:rsidRDefault="00CC62A7" w:rsidP="006D6A2D">
      <w:pPr>
        <w:pStyle w:val="Ttulo2"/>
        <w:ind w:left="284"/>
        <w:rPr>
          <w:rFonts w:cs="Times New Roman"/>
          <w:szCs w:val="24"/>
        </w:rPr>
      </w:pPr>
      <w:bookmarkStart w:id="144" w:name="_Toc433576306"/>
      <w:r w:rsidRPr="00E44323">
        <w:rPr>
          <w:rFonts w:cs="Times New Roman"/>
          <w:szCs w:val="24"/>
        </w:rPr>
        <w:t xml:space="preserve">6.4.1. </w:t>
      </w:r>
      <w:r w:rsidR="00E41246" w:rsidRPr="00E44323">
        <w:rPr>
          <w:rFonts w:cs="Times New Roman"/>
          <w:szCs w:val="24"/>
        </w:rPr>
        <w:t>Objetivo general</w:t>
      </w:r>
      <w:bookmarkEnd w:id="144"/>
    </w:p>
    <w:p w:rsidR="00E41246" w:rsidRPr="00E44323" w:rsidRDefault="00E41246" w:rsidP="006D6A2D">
      <w:pPr>
        <w:ind w:left="284"/>
        <w:jc w:val="both"/>
        <w:rPr>
          <w:rFonts w:cs="Times New Roman"/>
          <w:color w:val="000000" w:themeColor="text1"/>
          <w:szCs w:val="24"/>
        </w:rPr>
      </w:pPr>
      <w:r w:rsidRPr="00E44323">
        <w:rPr>
          <w:rFonts w:cs="Times New Roman"/>
          <w:color w:val="000000" w:themeColor="text1"/>
          <w:szCs w:val="24"/>
        </w:rPr>
        <w:t>Proponer un diseño interior de aulas de clases que contribuya a mejorar la calidad de vida de los estudiantes y contribuya a la inclusión de personas especiales, cumpliendo con las normativas vigentes</w:t>
      </w:r>
      <w:r w:rsidR="006D6A2D">
        <w:rPr>
          <w:rFonts w:cs="Times New Roman"/>
          <w:color w:val="000000" w:themeColor="text1"/>
          <w:szCs w:val="24"/>
        </w:rPr>
        <w:t xml:space="preserve"> en la Ley O</w:t>
      </w:r>
      <w:r w:rsidR="00DB6995" w:rsidRPr="00E44323">
        <w:rPr>
          <w:rFonts w:cs="Times New Roman"/>
          <w:color w:val="000000" w:themeColor="text1"/>
          <w:szCs w:val="24"/>
        </w:rPr>
        <w:t xml:space="preserve">rgánica de </w:t>
      </w:r>
      <w:r w:rsidR="006D6A2D">
        <w:rPr>
          <w:rFonts w:cs="Times New Roman"/>
          <w:color w:val="000000" w:themeColor="text1"/>
          <w:szCs w:val="24"/>
        </w:rPr>
        <w:t>E</w:t>
      </w:r>
      <w:r w:rsidR="00DB6995" w:rsidRPr="00E44323">
        <w:rPr>
          <w:rFonts w:cs="Times New Roman"/>
          <w:color w:val="000000" w:themeColor="text1"/>
          <w:szCs w:val="24"/>
        </w:rPr>
        <w:t xml:space="preserve">ducación. </w:t>
      </w:r>
    </w:p>
    <w:p w:rsidR="00E316A0" w:rsidRPr="00E44323" w:rsidRDefault="00E316A0" w:rsidP="006D6A2D">
      <w:pPr>
        <w:ind w:left="284"/>
        <w:jc w:val="both"/>
        <w:rPr>
          <w:rFonts w:cs="Times New Roman"/>
          <w:color w:val="000000" w:themeColor="text1"/>
          <w:szCs w:val="24"/>
        </w:rPr>
      </w:pPr>
    </w:p>
    <w:p w:rsidR="00E41246" w:rsidRPr="00E44323" w:rsidRDefault="00CC62A7" w:rsidP="006D6A2D">
      <w:pPr>
        <w:pStyle w:val="Ttulo2"/>
        <w:ind w:left="284"/>
        <w:rPr>
          <w:rFonts w:cs="Times New Roman"/>
          <w:szCs w:val="24"/>
        </w:rPr>
      </w:pPr>
      <w:bookmarkStart w:id="145" w:name="_Toc433576307"/>
      <w:r w:rsidRPr="00E44323">
        <w:rPr>
          <w:rFonts w:cs="Times New Roman"/>
          <w:szCs w:val="24"/>
        </w:rPr>
        <w:t xml:space="preserve">6.4.2. </w:t>
      </w:r>
      <w:r w:rsidR="00E41246" w:rsidRPr="00E44323">
        <w:rPr>
          <w:rFonts w:cs="Times New Roman"/>
          <w:szCs w:val="24"/>
        </w:rPr>
        <w:t>Objetivo especifico</w:t>
      </w:r>
      <w:bookmarkEnd w:id="145"/>
    </w:p>
    <w:p w:rsidR="006D6A2D" w:rsidRDefault="00E41246" w:rsidP="006D6A2D">
      <w:pPr>
        <w:pStyle w:val="Prrafodelista"/>
        <w:numPr>
          <w:ilvl w:val="0"/>
          <w:numId w:val="8"/>
        </w:numPr>
        <w:ind w:left="851"/>
        <w:jc w:val="both"/>
        <w:rPr>
          <w:rFonts w:cs="Times New Roman"/>
          <w:szCs w:val="24"/>
        </w:rPr>
      </w:pPr>
      <w:r w:rsidRPr="00E44323">
        <w:rPr>
          <w:rFonts w:cs="Times New Roman"/>
          <w:szCs w:val="24"/>
        </w:rPr>
        <w:t>Investigar los requerimientos que se necesita para un espacio educativo y normas que rigen a los espacios para personas con capacidades espaciales para</w:t>
      </w:r>
      <w:r w:rsidR="00022595" w:rsidRPr="00E44323">
        <w:rPr>
          <w:rFonts w:cs="Times New Roman"/>
          <w:szCs w:val="24"/>
        </w:rPr>
        <w:t xml:space="preserve"> contribuir con el desarrollo de la educación especializada de calidad.</w:t>
      </w:r>
    </w:p>
    <w:p w:rsidR="006D6A2D" w:rsidRPr="006D6A2D" w:rsidRDefault="00E41246" w:rsidP="006D6A2D">
      <w:pPr>
        <w:pStyle w:val="Prrafodelista"/>
        <w:numPr>
          <w:ilvl w:val="0"/>
          <w:numId w:val="8"/>
        </w:numPr>
        <w:ind w:left="851"/>
        <w:jc w:val="both"/>
        <w:rPr>
          <w:rFonts w:cs="Times New Roman"/>
          <w:szCs w:val="24"/>
        </w:rPr>
      </w:pPr>
      <w:r w:rsidRPr="006D6A2D">
        <w:rPr>
          <w:rFonts w:cs="Times New Roman"/>
          <w:color w:val="000000" w:themeColor="text1"/>
          <w:szCs w:val="24"/>
        </w:rPr>
        <w:t>Analizar las condiciones físicas de la institución educativa,</w:t>
      </w:r>
      <w:r w:rsidR="00022595" w:rsidRPr="006D6A2D">
        <w:rPr>
          <w:rFonts w:cs="Times New Roman"/>
          <w:color w:val="000000" w:themeColor="text1"/>
          <w:szCs w:val="24"/>
        </w:rPr>
        <w:t xml:space="preserve"> para proponer un diseño interior que mejore el confort de los espacios a remodelar.</w:t>
      </w:r>
    </w:p>
    <w:p w:rsidR="006D6A2D" w:rsidRPr="006D6A2D" w:rsidRDefault="00E41246" w:rsidP="006D6A2D">
      <w:pPr>
        <w:pStyle w:val="Prrafodelista"/>
        <w:numPr>
          <w:ilvl w:val="0"/>
          <w:numId w:val="8"/>
        </w:numPr>
        <w:ind w:left="851"/>
        <w:jc w:val="both"/>
        <w:rPr>
          <w:rFonts w:cs="Times New Roman"/>
          <w:szCs w:val="24"/>
        </w:rPr>
      </w:pPr>
      <w:r w:rsidRPr="006D6A2D">
        <w:rPr>
          <w:rFonts w:cs="Times New Roman"/>
          <w:color w:val="000000" w:themeColor="text1"/>
          <w:szCs w:val="24"/>
        </w:rPr>
        <w:t xml:space="preserve">Identificar </w:t>
      </w:r>
      <w:r w:rsidR="00022595" w:rsidRPr="006D6A2D">
        <w:rPr>
          <w:rFonts w:cs="Times New Roman"/>
          <w:color w:val="000000" w:themeColor="text1"/>
          <w:szCs w:val="24"/>
        </w:rPr>
        <w:t xml:space="preserve"> los mejores materiales para mobiliario que sean adecuados y</w:t>
      </w:r>
      <w:r w:rsidRPr="006D6A2D">
        <w:rPr>
          <w:rFonts w:cs="Times New Roman"/>
          <w:color w:val="000000" w:themeColor="text1"/>
          <w:szCs w:val="24"/>
        </w:rPr>
        <w:t xml:space="preserve"> necesarios para cumplir con las normativas vigentes</w:t>
      </w:r>
      <w:r w:rsidR="00022595" w:rsidRPr="006D6A2D">
        <w:rPr>
          <w:rFonts w:cs="Times New Roman"/>
          <w:color w:val="000000" w:themeColor="text1"/>
          <w:szCs w:val="24"/>
        </w:rPr>
        <w:t xml:space="preserve"> en el ministerio de educación.</w:t>
      </w:r>
    </w:p>
    <w:p w:rsidR="00E41246" w:rsidRPr="006D6A2D" w:rsidRDefault="00E41246" w:rsidP="006D6A2D">
      <w:pPr>
        <w:pStyle w:val="Prrafodelista"/>
        <w:numPr>
          <w:ilvl w:val="0"/>
          <w:numId w:val="8"/>
        </w:numPr>
        <w:ind w:left="851"/>
        <w:jc w:val="both"/>
        <w:rPr>
          <w:rFonts w:cs="Times New Roman"/>
          <w:szCs w:val="24"/>
        </w:rPr>
      </w:pPr>
      <w:r w:rsidRPr="006D6A2D">
        <w:rPr>
          <w:rFonts w:cs="Times New Roman"/>
          <w:color w:val="000000" w:themeColor="text1"/>
          <w:szCs w:val="24"/>
        </w:rPr>
        <w:t>Genera</w:t>
      </w:r>
      <w:r w:rsidR="00AD6C82" w:rsidRPr="006D6A2D">
        <w:rPr>
          <w:rFonts w:cs="Times New Roman"/>
          <w:color w:val="000000" w:themeColor="text1"/>
          <w:szCs w:val="24"/>
        </w:rPr>
        <w:t>r</w:t>
      </w:r>
      <w:r w:rsidRPr="006D6A2D">
        <w:rPr>
          <w:rFonts w:cs="Times New Roman"/>
          <w:color w:val="000000" w:themeColor="text1"/>
          <w:szCs w:val="24"/>
        </w:rPr>
        <w:t xml:space="preserve"> una propuesta de diseño interior que mejore la distribución del espacio físico de las aulas de clases </w:t>
      </w:r>
      <w:r w:rsidR="00AD6C82" w:rsidRPr="006D6A2D">
        <w:rPr>
          <w:rFonts w:cs="Times New Roman"/>
          <w:color w:val="000000" w:themeColor="text1"/>
          <w:szCs w:val="24"/>
        </w:rPr>
        <w:t xml:space="preserve">a nivel general en las instituciones, </w:t>
      </w:r>
      <w:r w:rsidRPr="006D6A2D">
        <w:rPr>
          <w:rFonts w:cs="Times New Roman"/>
          <w:color w:val="000000" w:themeColor="text1"/>
          <w:szCs w:val="24"/>
        </w:rPr>
        <w:t>que contribuya con la institución</w:t>
      </w:r>
      <w:r w:rsidR="00AD6C82" w:rsidRPr="006D6A2D">
        <w:rPr>
          <w:rFonts w:cs="Times New Roman"/>
          <w:color w:val="000000" w:themeColor="text1"/>
          <w:szCs w:val="24"/>
        </w:rPr>
        <w:t xml:space="preserve"> propuesta</w:t>
      </w:r>
      <w:r w:rsidRPr="006D6A2D">
        <w:rPr>
          <w:rFonts w:cs="Times New Roman"/>
          <w:color w:val="000000" w:themeColor="text1"/>
          <w:szCs w:val="24"/>
        </w:rPr>
        <w:t>, en cumplimien</w:t>
      </w:r>
      <w:r w:rsidR="00AD6C82" w:rsidRPr="006D6A2D">
        <w:rPr>
          <w:rFonts w:cs="Times New Roman"/>
          <w:color w:val="000000" w:themeColor="text1"/>
          <w:szCs w:val="24"/>
        </w:rPr>
        <w:t>tos con las normativas vigentes.</w:t>
      </w:r>
    </w:p>
    <w:p w:rsidR="00E41246" w:rsidRPr="00E44323" w:rsidRDefault="00CC62A7" w:rsidP="00CC62A7">
      <w:pPr>
        <w:pStyle w:val="Ttulo1"/>
        <w:jc w:val="left"/>
        <w:rPr>
          <w:rFonts w:cs="Times New Roman"/>
          <w:szCs w:val="24"/>
        </w:rPr>
      </w:pPr>
      <w:bookmarkStart w:id="146" w:name="_Toc433576308"/>
      <w:r w:rsidRPr="00E44323">
        <w:rPr>
          <w:rFonts w:cs="Times New Roman"/>
          <w:szCs w:val="24"/>
        </w:rPr>
        <w:lastRenderedPageBreak/>
        <w:t>6.5</w:t>
      </w:r>
      <w:r w:rsidR="00606C2C" w:rsidRPr="00E44323">
        <w:rPr>
          <w:rFonts w:cs="Times New Roman"/>
          <w:szCs w:val="24"/>
        </w:rPr>
        <w:t xml:space="preserve">. </w:t>
      </w:r>
      <w:r w:rsidR="00E41246" w:rsidRPr="00E44323">
        <w:rPr>
          <w:rFonts w:cs="Times New Roman"/>
          <w:szCs w:val="24"/>
        </w:rPr>
        <w:t>ANALISIS DE FACTIBILIDAD</w:t>
      </w:r>
      <w:bookmarkEnd w:id="146"/>
    </w:p>
    <w:p w:rsidR="00E41246" w:rsidRPr="00E44323" w:rsidRDefault="00606C2C" w:rsidP="00606C2C">
      <w:pPr>
        <w:pStyle w:val="Ttulo2"/>
        <w:rPr>
          <w:rFonts w:cs="Times New Roman"/>
          <w:szCs w:val="24"/>
        </w:rPr>
      </w:pPr>
      <w:bookmarkStart w:id="147" w:name="_Toc433576309"/>
      <w:r w:rsidRPr="00E44323">
        <w:rPr>
          <w:rFonts w:cs="Times New Roman"/>
          <w:szCs w:val="24"/>
        </w:rPr>
        <w:t xml:space="preserve">6.5.1. </w:t>
      </w:r>
      <w:r w:rsidR="00E41246" w:rsidRPr="00E44323">
        <w:rPr>
          <w:rFonts w:cs="Times New Roman"/>
          <w:szCs w:val="24"/>
        </w:rPr>
        <w:t>Políticas</w:t>
      </w:r>
      <w:bookmarkEnd w:id="147"/>
      <w:r w:rsidR="00E41246" w:rsidRPr="00E44323">
        <w:rPr>
          <w:rFonts w:cs="Times New Roman"/>
          <w:szCs w:val="24"/>
        </w:rPr>
        <w:t xml:space="preserve"> </w:t>
      </w:r>
    </w:p>
    <w:p w:rsidR="00AD6C82" w:rsidRPr="00E44323" w:rsidRDefault="00E41246" w:rsidP="00E41246">
      <w:pPr>
        <w:jc w:val="both"/>
        <w:rPr>
          <w:rFonts w:cs="Times New Roman"/>
          <w:color w:val="000000" w:themeColor="text1"/>
          <w:szCs w:val="24"/>
        </w:rPr>
      </w:pPr>
      <w:r w:rsidRPr="00E44323">
        <w:rPr>
          <w:rFonts w:cs="Times New Roman"/>
          <w:color w:val="000000" w:themeColor="text1"/>
          <w:szCs w:val="24"/>
        </w:rPr>
        <w:t>A nivel político la propuesta de investigación fortalece la unión de la comunidad con la educación de calidad, la institución educativa promueve el realce de la educación inclusiva y el desarrollo de espacios adecuados para actividades diarias.</w:t>
      </w:r>
    </w:p>
    <w:p w:rsidR="00E41246" w:rsidRPr="00E44323" w:rsidRDefault="00AD6C82" w:rsidP="00E41246">
      <w:pPr>
        <w:jc w:val="both"/>
        <w:rPr>
          <w:rFonts w:cs="Times New Roman"/>
          <w:color w:val="000000" w:themeColor="text1"/>
          <w:szCs w:val="24"/>
        </w:rPr>
      </w:pPr>
      <w:r w:rsidRPr="00E44323">
        <w:rPr>
          <w:rFonts w:cs="Times New Roman"/>
          <w:color w:val="000000" w:themeColor="text1"/>
          <w:szCs w:val="24"/>
        </w:rPr>
        <w:t>Como elemento político tenemos el Ministerio de Educación Ecuatoriana, que ayudara al fortalecimiento y desarrollo de la propuesta.</w:t>
      </w:r>
    </w:p>
    <w:p w:rsidR="00115F17" w:rsidRDefault="00115F17" w:rsidP="00606C2C">
      <w:pPr>
        <w:pStyle w:val="Ttulo2"/>
        <w:rPr>
          <w:rFonts w:cs="Times New Roman"/>
          <w:szCs w:val="24"/>
        </w:rPr>
      </w:pPr>
    </w:p>
    <w:p w:rsidR="00E41246" w:rsidRPr="00E44323" w:rsidRDefault="00606C2C" w:rsidP="00606C2C">
      <w:pPr>
        <w:pStyle w:val="Ttulo2"/>
        <w:rPr>
          <w:rFonts w:cs="Times New Roman"/>
          <w:szCs w:val="24"/>
        </w:rPr>
      </w:pPr>
      <w:bookmarkStart w:id="148" w:name="_Toc433576310"/>
      <w:r w:rsidRPr="00E44323">
        <w:rPr>
          <w:rFonts w:cs="Times New Roman"/>
          <w:szCs w:val="24"/>
        </w:rPr>
        <w:t xml:space="preserve">6.5.2. </w:t>
      </w:r>
      <w:r w:rsidR="00E41246" w:rsidRPr="00E44323">
        <w:rPr>
          <w:rFonts w:cs="Times New Roman"/>
          <w:szCs w:val="24"/>
        </w:rPr>
        <w:t>Tecnología</w:t>
      </w:r>
      <w:bookmarkEnd w:id="148"/>
      <w:r w:rsidR="00E41246" w:rsidRPr="00E44323">
        <w:rPr>
          <w:rFonts w:cs="Times New Roman"/>
          <w:szCs w:val="24"/>
        </w:rPr>
        <w:t xml:space="preserve"> </w:t>
      </w:r>
    </w:p>
    <w:p w:rsidR="00E41246" w:rsidRPr="00E44323" w:rsidRDefault="00E41246" w:rsidP="00E41246">
      <w:pPr>
        <w:jc w:val="both"/>
        <w:rPr>
          <w:rFonts w:cs="Times New Roman"/>
          <w:color w:val="000000" w:themeColor="text1"/>
          <w:szCs w:val="24"/>
        </w:rPr>
      </w:pPr>
      <w:r w:rsidRPr="00E44323">
        <w:rPr>
          <w:rFonts w:cs="Times New Roman"/>
          <w:color w:val="000000" w:themeColor="text1"/>
          <w:szCs w:val="24"/>
        </w:rPr>
        <w:t>La propuesta cuenta con  elementos tecnológicos (luces especiales) que favorece a la fácil detección de señales visuales de colores para los alumnos, esto se realiza para que todos los alumnos se puedan desenvolver de una mejor manera.</w:t>
      </w:r>
    </w:p>
    <w:p w:rsidR="00E316A0" w:rsidRPr="00E44323" w:rsidRDefault="00E316A0" w:rsidP="00E41246">
      <w:pPr>
        <w:jc w:val="both"/>
        <w:rPr>
          <w:rFonts w:cs="Times New Roman"/>
          <w:color w:val="000000" w:themeColor="text1"/>
          <w:szCs w:val="24"/>
        </w:rPr>
      </w:pPr>
      <w:r w:rsidRPr="00E44323">
        <w:rPr>
          <w:rFonts w:cs="Times New Roman"/>
          <w:color w:val="000000" w:themeColor="text1"/>
          <w:szCs w:val="24"/>
        </w:rPr>
        <w:t>Todo esto será realizado en los siguientes programas:</w:t>
      </w:r>
    </w:p>
    <w:p w:rsidR="00E316A0" w:rsidRPr="00E44323" w:rsidRDefault="00E316A0" w:rsidP="00C10A1B">
      <w:pPr>
        <w:pStyle w:val="Prrafodelista"/>
        <w:numPr>
          <w:ilvl w:val="0"/>
          <w:numId w:val="9"/>
        </w:numPr>
        <w:jc w:val="both"/>
        <w:rPr>
          <w:rFonts w:cs="Times New Roman"/>
          <w:color w:val="000000" w:themeColor="text1"/>
          <w:szCs w:val="24"/>
        </w:rPr>
      </w:pPr>
      <w:r w:rsidRPr="00E44323">
        <w:rPr>
          <w:rFonts w:cs="Times New Roman"/>
          <w:color w:val="000000" w:themeColor="text1"/>
          <w:szCs w:val="24"/>
        </w:rPr>
        <w:t xml:space="preserve">Autocad para la realización de planos </w:t>
      </w:r>
    </w:p>
    <w:p w:rsidR="00E316A0" w:rsidRPr="00E44323" w:rsidRDefault="00E316A0" w:rsidP="00C10A1B">
      <w:pPr>
        <w:pStyle w:val="Prrafodelista"/>
        <w:numPr>
          <w:ilvl w:val="0"/>
          <w:numId w:val="9"/>
        </w:numPr>
        <w:jc w:val="both"/>
        <w:rPr>
          <w:rFonts w:cs="Times New Roman"/>
          <w:color w:val="000000" w:themeColor="text1"/>
          <w:szCs w:val="24"/>
        </w:rPr>
      </w:pPr>
      <w:r w:rsidRPr="00E44323">
        <w:rPr>
          <w:rFonts w:cs="Times New Roman"/>
          <w:color w:val="000000" w:themeColor="text1"/>
          <w:szCs w:val="24"/>
        </w:rPr>
        <w:t xml:space="preserve">3D-Max para modelado de espacios en tres dimensiones </w:t>
      </w:r>
    </w:p>
    <w:p w:rsidR="00E316A0" w:rsidRPr="00E44323" w:rsidRDefault="00E316A0" w:rsidP="00C10A1B">
      <w:pPr>
        <w:pStyle w:val="Prrafodelista"/>
        <w:numPr>
          <w:ilvl w:val="0"/>
          <w:numId w:val="9"/>
        </w:numPr>
        <w:jc w:val="both"/>
        <w:rPr>
          <w:rFonts w:cs="Times New Roman"/>
          <w:color w:val="000000" w:themeColor="text1"/>
          <w:szCs w:val="24"/>
        </w:rPr>
      </w:pPr>
      <w:r w:rsidRPr="00E44323">
        <w:rPr>
          <w:rFonts w:cs="Times New Roman"/>
          <w:color w:val="000000" w:themeColor="text1"/>
          <w:szCs w:val="24"/>
        </w:rPr>
        <w:t>Ilustrador para diagramar las imágenes.</w:t>
      </w:r>
    </w:p>
    <w:p w:rsidR="00E316A0" w:rsidRPr="00E44323" w:rsidRDefault="00E316A0" w:rsidP="00C10A1B">
      <w:pPr>
        <w:pStyle w:val="Prrafodelista"/>
        <w:numPr>
          <w:ilvl w:val="0"/>
          <w:numId w:val="9"/>
        </w:numPr>
        <w:jc w:val="both"/>
        <w:rPr>
          <w:rFonts w:cs="Times New Roman"/>
          <w:color w:val="000000" w:themeColor="text1"/>
          <w:szCs w:val="24"/>
        </w:rPr>
      </w:pPr>
      <w:r w:rsidRPr="00E44323">
        <w:rPr>
          <w:rFonts w:cs="Times New Roman"/>
          <w:color w:val="000000" w:themeColor="text1"/>
          <w:szCs w:val="24"/>
        </w:rPr>
        <w:t>Microsoft Word para crear el trabajo escrito</w:t>
      </w:r>
    </w:p>
    <w:p w:rsidR="00E316A0" w:rsidRPr="00E44323" w:rsidRDefault="00E316A0" w:rsidP="00C10A1B">
      <w:pPr>
        <w:pStyle w:val="Prrafodelista"/>
        <w:numPr>
          <w:ilvl w:val="0"/>
          <w:numId w:val="9"/>
        </w:numPr>
        <w:jc w:val="both"/>
        <w:rPr>
          <w:rFonts w:cs="Times New Roman"/>
          <w:color w:val="000000" w:themeColor="text1"/>
          <w:szCs w:val="24"/>
        </w:rPr>
      </w:pPr>
      <w:r w:rsidRPr="00E44323">
        <w:rPr>
          <w:rFonts w:cs="Times New Roman"/>
          <w:color w:val="000000" w:themeColor="text1"/>
          <w:szCs w:val="24"/>
        </w:rPr>
        <w:t xml:space="preserve">Microsoft Power Point para crear  la presentación final de la propuesta   </w:t>
      </w:r>
    </w:p>
    <w:p w:rsidR="00E316A0" w:rsidRPr="00E44323" w:rsidRDefault="00E316A0" w:rsidP="00E41246">
      <w:pPr>
        <w:jc w:val="both"/>
        <w:rPr>
          <w:rFonts w:cs="Times New Roman"/>
          <w:color w:val="000000" w:themeColor="text1"/>
          <w:szCs w:val="24"/>
        </w:rPr>
      </w:pPr>
      <w:r w:rsidRPr="00E44323">
        <w:rPr>
          <w:rFonts w:cs="Times New Roman"/>
          <w:color w:val="000000" w:themeColor="text1"/>
          <w:szCs w:val="24"/>
        </w:rPr>
        <w:t xml:space="preserve"> </w:t>
      </w:r>
    </w:p>
    <w:p w:rsidR="00E41246" w:rsidRPr="00E44323" w:rsidRDefault="00606C2C" w:rsidP="00606C2C">
      <w:pPr>
        <w:pStyle w:val="Ttulo2"/>
        <w:rPr>
          <w:rFonts w:cs="Times New Roman"/>
          <w:szCs w:val="24"/>
        </w:rPr>
      </w:pPr>
      <w:bookmarkStart w:id="149" w:name="_Toc433576311"/>
      <w:r w:rsidRPr="00E44323">
        <w:rPr>
          <w:rFonts w:cs="Times New Roman"/>
          <w:szCs w:val="24"/>
        </w:rPr>
        <w:t xml:space="preserve">6.5.3. </w:t>
      </w:r>
      <w:r w:rsidR="00E41246" w:rsidRPr="00E44323">
        <w:rPr>
          <w:rFonts w:cs="Times New Roman"/>
          <w:szCs w:val="24"/>
        </w:rPr>
        <w:t>Organizacional</w:t>
      </w:r>
      <w:bookmarkEnd w:id="149"/>
    </w:p>
    <w:p w:rsidR="000662D7" w:rsidRPr="00E44323" w:rsidRDefault="00E41246" w:rsidP="00E41246">
      <w:pPr>
        <w:jc w:val="both"/>
        <w:rPr>
          <w:rFonts w:cs="Times New Roman"/>
          <w:color w:val="000000" w:themeColor="text1"/>
          <w:szCs w:val="24"/>
        </w:rPr>
      </w:pPr>
      <w:r w:rsidRPr="00E44323">
        <w:rPr>
          <w:rFonts w:cs="Times New Roman"/>
          <w:color w:val="000000" w:themeColor="text1"/>
          <w:szCs w:val="24"/>
        </w:rPr>
        <w:t xml:space="preserve">La organización  de todo el espacio físico de las aulas que se propone es para mejorar el desarrollo de las actividades a diario en la institución educativa, de esta manera crear un ambiente relajado y con circulación óptima para los ocupantes. </w:t>
      </w:r>
    </w:p>
    <w:p w:rsidR="00115F17" w:rsidRDefault="00115F17" w:rsidP="00606C2C">
      <w:pPr>
        <w:pStyle w:val="Ttulo2"/>
        <w:rPr>
          <w:rFonts w:cs="Times New Roman"/>
          <w:szCs w:val="24"/>
        </w:rPr>
      </w:pPr>
    </w:p>
    <w:p w:rsidR="00E41246" w:rsidRPr="00E44323" w:rsidRDefault="00606C2C" w:rsidP="00606C2C">
      <w:pPr>
        <w:pStyle w:val="Ttulo2"/>
        <w:rPr>
          <w:rFonts w:cs="Times New Roman"/>
          <w:szCs w:val="24"/>
        </w:rPr>
      </w:pPr>
      <w:bookmarkStart w:id="150" w:name="_Toc433576312"/>
      <w:r w:rsidRPr="00E44323">
        <w:rPr>
          <w:rFonts w:cs="Times New Roman"/>
          <w:szCs w:val="24"/>
        </w:rPr>
        <w:t xml:space="preserve">6.5.4. </w:t>
      </w:r>
      <w:r w:rsidR="00E41246" w:rsidRPr="00E44323">
        <w:rPr>
          <w:rFonts w:cs="Times New Roman"/>
          <w:szCs w:val="24"/>
        </w:rPr>
        <w:t>Ambiente</w:t>
      </w:r>
      <w:bookmarkEnd w:id="150"/>
      <w:r w:rsidR="00E41246" w:rsidRPr="00E44323">
        <w:rPr>
          <w:rFonts w:cs="Times New Roman"/>
          <w:szCs w:val="24"/>
        </w:rPr>
        <w:t xml:space="preserve"> </w:t>
      </w:r>
    </w:p>
    <w:p w:rsidR="00E41246" w:rsidRPr="00E44323" w:rsidRDefault="00E41246" w:rsidP="00E41246">
      <w:pPr>
        <w:jc w:val="both"/>
        <w:rPr>
          <w:rFonts w:cs="Times New Roman"/>
          <w:color w:val="000000" w:themeColor="text1"/>
          <w:szCs w:val="24"/>
        </w:rPr>
      </w:pPr>
      <w:r w:rsidRPr="00E44323">
        <w:rPr>
          <w:rFonts w:cs="Times New Roman"/>
          <w:color w:val="000000" w:themeColor="text1"/>
          <w:szCs w:val="24"/>
        </w:rPr>
        <w:t>El ambiente que se desarrolla con la propuesta será de igualdad  y equidad  entre todos los alumnos ya que todos podrán realizar las mismas actividades sin problemas y con igualdad.</w:t>
      </w:r>
    </w:p>
    <w:p w:rsidR="00E41246" w:rsidRPr="00E44323" w:rsidRDefault="00A93DB8" w:rsidP="00E41246">
      <w:pPr>
        <w:jc w:val="both"/>
        <w:rPr>
          <w:rFonts w:cs="Times New Roman"/>
          <w:color w:val="000000" w:themeColor="text1"/>
          <w:szCs w:val="24"/>
        </w:rPr>
      </w:pPr>
      <w:r w:rsidRPr="00E44323">
        <w:rPr>
          <w:rFonts w:cs="Times New Roman"/>
          <w:color w:val="000000" w:themeColor="text1"/>
          <w:szCs w:val="24"/>
        </w:rPr>
        <w:t>Es factible porque crea un impacto ambiental positivo al crear esta propuesta para vincular a la sociedad con la institución, y que sea parte de los lugares emblemas de la cuidad.</w:t>
      </w:r>
    </w:p>
    <w:p w:rsidR="00A93DB8" w:rsidRPr="00E44323" w:rsidRDefault="00A93DB8" w:rsidP="00E41246">
      <w:pPr>
        <w:jc w:val="both"/>
        <w:rPr>
          <w:rFonts w:cs="Times New Roman"/>
          <w:color w:val="000000" w:themeColor="text1"/>
          <w:szCs w:val="24"/>
        </w:rPr>
      </w:pPr>
    </w:p>
    <w:p w:rsidR="00E41246" w:rsidRPr="00E44323" w:rsidRDefault="00606C2C" w:rsidP="00606C2C">
      <w:pPr>
        <w:pStyle w:val="Ttulo2"/>
        <w:rPr>
          <w:rFonts w:cs="Times New Roman"/>
          <w:szCs w:val="24"/>
        </w:rPr>
      </w:pPr>
      <w:bookmarkStart w:id="151" w:name="_Toc433576313"/>
      <w:r w:rsidRPr="00E44323">
        <w:rPr>
          <w:rFonts w:cs="Times New Roman"/>
          <w:szCs w:val="24"/>
        </w:rPr>
        <w:lastRenderedPageBreak/>
        <w:t xml:space="preserve">6.5.5. </w:t>
      </w:r>
      <w:r w:rsidR="00E41246" w:rsidRPr="00E44323">
        <w:rPr>
          <w:rFonts w:cs="Times New Roman"/>
          <w:szCs w:val="24"/>
        </w:rPr>
        <w:t>Económico-financiera</w:t>
      </w:r>
      <w:bookmarkEnd w:id="151"/>
    </w:p>
    <w:p w:rsidR="00E41246" w:rsidRPr="00E44323" w:rsidRDefault="00E41246" w:rsidP="00E41246">
      <w:pPr>
        <w:jc w:val="both"/>
        <w:rPr>
          <w:rFonts w:cs="Times New Roman"/>
          <w:color w:val="000000" w:themeColor="text1"/>
          <w:szCs w:val="24"/>
        </w:rPr>
      </w:pPr>
      <w:r w:rsidRPr="00E44323">
        <w:rPr>
          <w:rFonts w:cs="Times New Roman"/>
          <w:color w:val="000000" w:themeColor="text1"/>
          <w:szCs w:val="24"/>
        </w:rPr>
        <w:t xml:space="preserve">Como propuesta de investigación se financiará por el investigador, de concretarse el proyecto se buscara el apoyo de las entidades de turno </w:t>
      </w:r>
      <w:r w:rsidR="00E316A0" w:rsidRPr="00E44323">
        <w:rPr>
          <w:rFonts w:cs="Times New Roman"/>
          <w:color w:val="000000" w:themeColor="text1"/>
          <w:szCs w:val="24"/>
        </w:rPr>
        <w:t xml:space="preserve">como lo es el </w:t>
      </w:r>
      <w:r w:rsidRPr="00E44323">
        <w:rPr>
          <w:rFonts w:cs="Times New Roman"/>
          <w:color w:val="000000" w:themeColor="text1"/>
          <w:szCs w:val="24"/>
        </w:rPr>
        <w:t>(G.A.D.M.A.)</w:t>
      </w:r>
      <w:r w:rsidR="00E316A0" w:rsidRPr="00E44323">
        <w:rPr>
          <w:rFonts w:cs="Times New Roman"/>
          <w:color w:val="000000" w:themeColor="text1"/>
          <w:szCs w:val="24"/>
        </w:rPr>
        <w:t xml:space="preserve"> y el Ministerio de Educación de Ambato.</w:t>
      </w:r>
    </w:p>
    <w:p w:rsidR="006D6A2D" w:rsidRDefault="006D6A2D" w:rsidP="00606C2C">
      <w:pPr>
        <w:pStyle w:val="Ttulo2"/>
        <w:rPr>
          <w:rFonts w:cs="Times New Roman"/>
          <w:szCs w:val="24"/>
        </w:rPr>
      </w:pPr>
    </w:p>
    <w:p w:rsidR="00E41246" w:rsidRPr="00E44323" w:rsidRDefault="00606C2C" w:rsidP="00606C2C">
      <w:pPr>
        <w:pStyle w:val="Ttulo2"/>
        <w:rPr>
          <w:rFonts w:cs="Times New Roman"/>
          <w:szCs w:val="24"/>
        </w:rPr>
      </w:pPr>
      <w:bookmarkStart w:id="152" w:name="_Toc433576314"/>
      <w:r w:rsidRPr="00E44323">
        <w:rPr>
          <w:rFonts w:cs="Times New Roman"/>
          <w:szCs w:val="24"/>
        </w:rPr>
        <w:t xml:space="preserve">6.5.6. </w:t>
      </w:r>
      <w:r w:rsidR="00E41246" w:rsidRPr="00E44323">
        <w:rPr>
          <w:rFonts w:cs="Times New Roman"/>
          <w:szCs w:val="24"/>
        </w:rPr>
        <w:t>Socio-cultural</w:t>
      </w:r>
      <w:bookmarkEnd w:id="152"/>
    </w:p>
    <w:p w:rsidR="00E41246" w:rsidRDefault="00E41246" w:rsidP="00E41246">
      <w:pPr>
        <w:jc w:val="both"/>
        <w:rPr>
          <w:rFonts w:cs="Times New Roman"/>
          <w:color w:val="000000" w:themeColor="text1"/>
          <w:szCs w:val="24"/>
        </w:rPr>
      </w:pPr>
      <w:r w:rsidRPr="00E44323">
        <w:rPr>
          <w:rFonts w:cs="Times New Roman"/>
          <w:color w:val="000000" w:themeColor="text1"/>
          <w:szCs w:val="24"/>
        </w:rPr>
        <w:t>La propuesta plantea eliminar las barreras socioculturales para crear un ambiente de cordialidad y realce de las personas especiales, de esta manera mediante el diseño interior propuesto fortalecer lasos de armonía con la comunidad.</w:t>
      </w:r>
    </w:p>
    <w:p w:rsidR="00115F17" w:rsidRPr="00E44323" w:rsidRDefault="00115F17" w:rsidP="00E41246">
      <w:pPr>
        <w:jc w:val="both"/>
        <w:rPr>
          <w:rFonts w:cs="Times New Roman"/>
          <w:color w:val="000000" w:themeColor="text1"/>
          <w:szCs w:val="24"/>
        </w:rPr>
      </w:pPr>
    </w:p>
    <w:p w:rsidR="00E41246" w:rsidRPr="00E44323" w:rsidRDefault="00606C2C" w:rsidP="00606C2C">
      <w:pPr>
        <w:pStyle w:val="Ttulo2"/>
        <w:rPr>
          <w:rFonts w:cs="Times New Roman"/>
          <w:szCs w:val="24"/>
        </w:rPr>
      </w:pPr>
      <w:bookmarkStart w:id="153" w:name="_Toc433576315"/>
      <w:r w:rsidRPr="00E44323">
        <w:rPr>
          <w:rFonts w:cs="Times New Roman"/>
          <w:szCs w:val="24"/>
        </w:rPr>
        <w:t xml:space="preserve">6.5.7. </w:t>
      </w:r>
      <w:r w:rsidR="00E41246" w:rsidRPr="00E44323">
        <w:rPr>
          <w:rFonts w:cs="Times New Roman"/>
          <w:szCs w:val="24"/>
        </w:rPr>
        <w:t>Legal</w:t>
      </w:r>
      <w:bookmarkEnd w:id="153"/>
      <w:r w:rsidR="00E41246" w:rsidRPr="00E44323">
        <w:rPr>
          <w:rFonts w:cs="Times New Roman"/>
          <w:szCs w:val="24"/>
        </w:rPr>
        <w:t xml:space="preserve"> </w:t>
      </w:r>
    </w:p>
    <w:p w:rsidR="00DA647B" w:rsidRDefault="00E41246" w:rsidP="00934525">
      <w:pPr>
        <w:jc w:val="both"/>
        <w:rPr>
          <w:rFonts w:cs="Times New Roman"/>
          <w:color w:val="000000" w:themeColor="text1"/>
          <w:szCs w:val="24"/>
        </w:rPr>
      </w:pPr>
      <w:r w:rsidRPr="00E44323">
        <w:rPr>
          <w:rFonts w:cs="Times New Roman"/>
          <w:color w:val="000000" w:themeColor="text1"/>
          <w:szCs w:val="24"/>
        </w:rPr>
        <w:t>Se propone un diseño interior de aulas educativas basado en las normativas que presenta el ministerio de educación en este año lectivo, todo esto acorde a las necesidades de las personas especiales.</w:t>
      </w:r>
    </w:p>
    <w:p w:rsidR="00115F17" w:rsidRPr="00E44323" w:rsidRDefault="00115F17" w:rsidP="00934525">
      <w:pPr>
        <w:jc w:val="both"/>
        <w:rPr>
          <w:rFonts w:cs="Times New Roman"/>
          <w:color w:val="000000" w:themeColor="text1"/>
          <w:szCs w:val="24"/>
        </w:rPr>
      </w:pPr>
    </w:p>
    <w:p w:rsidR="00E41246" w:rsidRPr="00E44323" w:rsidRDefault="00606C2C" w:rsidP="00606C2C">
      <w:pPr>
        <w:pStyle w:val="Ttulo1"/>
        <w:jc w:val="left"/>
        <w:rPr>
          <w:rFonts w:cs="Times New Roman"/>
          <w:szCs w:val="24"/>
        </w:rPr>
      </w:pPr>
      <w:bookmarkStart w:id="154" w:name="_Toc433576316"/>
      <w:r w:rsidRPr="00E44323">
        <w:rPr>
          <w:rFonts w:cs="Times New Roman"/>
          <w:szCs w:val="24"/>
        </w:rPr>
        <w:t xml:space="preserve">6.6. </w:t>
      </w:r>
      <w:r w:rsidR="00E41246" w:rsidRPr="00E44323">
        <w:rPr>
          <w:rFonts w:cs="Times New Roman"/>
          <w:szCs w:val="24"/>
        </w:rPr>
        <w:t>FUNDAMENTACION TECNICO-CIENTIFICA</w:t>
      </w:r>
      <w:bookmarkEnd w:id="154"/>
    </w:p>
    <w:p w:rsidR="000662D7" w:rsidRPr="00E44323" w:rsidRDefault="000662D7" w:rsidP="000662D7">
      <w:pPr>
        <w:jc w:val="both"/>
        <w:rPr>
          <w:rFonts w:cs="Times New Roman"/>
          <w:szCs w:val="24"/>
        </w:rPr>
      </w:pPr>
      <w:r w:rsidRPr="00E44323">
        <w:rPr>
          <w:rFonts w:cs="Times New Roman"/>
          <w:color w:val="000000" w:themeColor="text1"/>
          <w:szCs w:val="24"/>
        </w:rPr>
        <w:t xml:space="preserve">Se propone la implementación de señalética específica, adecuada para personas con deficiencia auditiva y del habla. Dicha señalética usa colores visibles a la altura de los ojos de los alumnos y además el uso de dispositivos que emitan luces de colores según sea las </w:t>
      </w:r>
      <w:r w:rsidRPr="00E44323">
        <w:rPr>
          <w:rFonts w:cs="Times New Roman"/>
          <w:szCs w:val="24"/>
        </w:rPr>
        <w:t>necesidades, como son el color rojo para salir al recreo, amarillo para el cambio de hora, y verde para salir a sus hogares.</w:t>
      </w:r>
    </w:p>
    <w:p w:rsidR="00DC7CF8" w:rsidRDefault="00DC7CF8" w:rsidP="000662D7">
      <w:pPr>
        <w:jc w:val="both"/>
        <w:rPr>
          <w:rFonts w:cs="Times New Roman"/>
          <w:szCs w:val="24"/>
        </w:rPr>
      </w:pPr>
    </w:p>
    <w:p w:rsidR="000662D7" w:rsidRPr="00E44323" w:rsidRDefault="000662D7" w:rsidP="000662D7">
      <w:pPr>
        <w:jc w:val="both"/>
        <w:rPr>
          <w:rFonts w:cs="Times New Roman"/>
          <w:szCs w:val="24"/>
        </w:rPr>
      </w:pPr>
      <w:r w:rsidRPr="00E44323">
        <w:rPr>
          <w:rFonts w:cs="Times New Roman"/>
          <w:szCs w:val="24"/>
        </w:rPr>
        <w:t>Usos de materiales resistentes y no tóxicos para el uso de los niños en las aulas.</w:t>
      </w:r>
    </w:p>
    <w:p w:rsidR="0049716D" w:rsidRPr="00515971" w:rsidRDefault="0049716D" w:rsidP="00515971">
      <w:pPr>
        <w:contextualSpacing/>
        <w:rPr>
          <w:rFonts w:cs="Times New Roman"/>
          <w:bCs/>
          <w:szCs w:val="24"/>
        </w:rPr>
      </w:pPr>
    </w:p>
    <w:p w:rsidR="00097C22" w:rsidRPr="0096142F" w:rsidRDefault="00515971" w:rsidP="0096142F">
      <w:pPr>
        <w:rPr>
          <w:b/>
        </w:rPr>
      </w:pPr>
      <w:r w:rsidRPr="0096142F">
        <w:rPr>
          <w:b/>
        </w:rPr>
        <w:t xml:space="preserve">Aula </w:t>
      </w:r>
    </w:p>
    <w:p w:rsidR="00F30747" w:rsidRPr="00C16EDA" w:rsidRDefault="00F30747" w:rsidP="00F30747">
      <w:pPr>
        <w:jc w:val="both"/>
        <w:rPr>
          <w:rFonts w:cs="Times New Roman"/>
          <w:noProof/>
          <w:szCs w:val="24"/>
        </w:rPr>
      </w:pPr>
      <w:r w:rsidRPr="00151BBE">
        <w:rPr>
          <w:rFonts w:cs="Times New Roman"/>
          <w:noProof/>
          <w:szCs w:val="24"/>
        </w:rPr>
        <w:t>García Salord, &amp; Vanella,</w:t>
      </w:r>
      <w:sdt>
        <w:sdtPr>
          <w:rPr>
            <w:rFonts w:cs="Times New Roman"/>
            <w:noProof/>
            <w:szCs w:val="24"/>
          </w:rPr>
          <w:id w:val="-376247146"/>
          <w:citation/>
        </w:sdtPr>
        <w:sdtEndPr/>
        <w:sdtContent>
          <w:r>
            <w:rPr>
              <w:rFonts w:cs="Times New Roman"/>
              <w:noProof/>
              <w:szCs w:val="24"/>
            </w:rPr>
            <w:fldChar w:fldCharType="begin"/>
          </w:r>
          <w:r>
            <w:rPr>
              <w:rFonts w:cs="Times New Roman"/>
              <w:noProof/>
              <w:szCs w:val="24"/>
            </w:rPr>
            <w:instrText xml:space="preserve">CITATION Gar02 \p 47 \n  \t  \l 12298 </w:instrText>
          </w:r>
          <w:r>
            <w:rPr>
              <w:rFonts w:cs="Times New Roman"/>
              <w:noProof/>
              <w:szCs w:val="24"/>
            </w:rPr>
            <w:fldChar w:fldCharType="separate"/>
          </w:r>
          <w:r w:rsidR="003D6684">
            <w:rPr>
              <w:rFonts w:cs="Times New Roman"/>
              <w:noProof/>
              <w:szCs w:val="24"/>
            </w:rPr>
            <w:t xml:space="preserve"> </w:t>
          </w:r>
          <w:r w:rsidR="003D6684" w:rsidRPr="003D6684">
            <w:rPr>
              <w:rFonts w:cs="Times New Roman"/>
              <w:noProof/>
              <w:szCs w:val="24"/>
            </w:rPr>
            <w:t>(2002, pág. 47)</w:t>
          </w:r>
          <w:r>
            <w:rPr>
              <w:rFonts w:cs="Times New Roman"/>
              <w:noProof/>
              <w:szCs w:val="24"/>
            </w:rPr>
            <w:fldChar w:fldCharType="end"/>
          </w:r>
        </w:sdtContent>
      </w:sdt>
      <w:r>
        <w:rPr>
          <w:rFonts w:cs="Times New Roman"/>
          <w:noProof/>
          <w:szCs w:val="24"/>
        </w:rPr>
        <w:t>, menciona que “el aula es un espacio particular dentro de un campo especifico de relaciones sociales (escuela )”.</w:t>
      </w:r>
    </w:p>
    <w:p w:rsidR="00DC7CF8" w:rsidRDefault="00DC7CF8" w:rsidP="00F30747">
      <w:pPr>
        <w:jc w:val="both"/>
        <w:rPr>
          <w:rFonts w:cs="Times New Roman"/>
          <w:noProof/>
          <w:szCs w:val="24"/>
        </w:rPr>
      </w:pPr>
    </w:p>
    <w:p w:rsidR="00F30747" w:rsidRDefault="00F30747" w:rsidP="00F30747">
      <w:pPr>
        <w:jc w:val="both"/>
        <w:rPr>
          <w:rFonts w:cs="Times New Roman"/>
          <w:noProof/>
          <w:szCs w:val="24"/>
        </w:rPr>
      </w:pPr>
      <w:r>
        <w:rPr>
          <w:rFonts w:cs="Times New Roman"/>
          <w:noProof/>
          <w:szCs w:val="24"/>
        </w:rPr>
        <w:t>Es un espacio con dimenciones variables que albergan a estudiantes en el proceso de enseñamza-aprendizaje.</w:t>
      </w:r>
    </w:p>
    <w:p w:rsidR="0096142F" w:rsidRDefault="0096142F" w:rsidP="0096142F"/>
    <w:p w:rsidR="00DC7CF8" w:rsidRDefault="00DC7CF8" w:rsidP="0096142F"/>
    <w:p w:rsidR="00F30747" w:rsidRDefault="00F30747" w:rsidP="00F30747">
      <w:pPr>
        <w:rPr>
          <w:rFonts w:cs="Times New Roman"/>
          <w:b/>
          <w:bCs/>
          <w:szCs w:val="24"/>
        </w:rPr>
      </w:pPr>
      <w:r w:rsidRPr="00D22205">
        <w:rPr>
          <w:rFonts w:cs="Times New Roman"/>
          <w:b/>
          <w:bCs/>
          <w:szCs w:val="24"/>
        </w:rPr>
        <w:lastRenderedPageBreak/>
        <w:t>Mobiliario</w:t>
      </w:r>
    </w:p>
    <w:p w:rsidR="00F30747" w:rsidRDefault="00F30747" w:rsidP="00F30747">
      <w:pPr>
        <w:rPr>
          <w:rFonts w:cs="Times New Roman"/>
          <w:noProof/>
          <w:szCs w:val="24"/>
        </w:rPr>
      </w:pPr>
      <w:r>
        <w:rPr>
          <w:rFonts w:cs="Times New Roman"/>
          <w:noProof/>
          <w:szCs w:val="24"/>
        </w:rPr>
        <w:t xml:space="preserve">Según </w:t>
      </w:r>
      <w:r w:rsidRPr="00151BBE">
        <w:rPr>
          <w:rFonts w:cs="Times New Roman"/>
          <w:noProof/>
          <w:szCs w:val="24"/>
        </w:rPr>
        <w:t xml:space="preserve">Nutsch, </w:t>
      </w:r>
      <w:r>
        <w:rPr>
          <w:rFonts w:cs="Times New Roman"/>
          <w:noProof/>
          <w:szCs w:val="24"/>
        </w:rPr>
        <w:t xml:space="preserve"> </w:t>
      </w:r>
      <w:sdt>
        <w:sdtPr>
          <w:rPr>
            <w:rFonts w:cs="Times New Roman"/>
            <w:noProof/>
            <w:szCs w:val="24"/>
          </w:rPr>
          <w:id w:val="1552344972"/>
          <w:citation/>
        </w:sdtPr>
        <w:sdtEndPr/>
        <w:sdtContent>
          <w:r>
            <w:rPr>
              <w:rFonts w:cs="Times New Roman"/>
              <w:noProof/>
              <w:szCs w:val="24"/>
            </w:rPr>
            <w:fldChar w:fldCharType="begin"/>
          </w:r>
          <w:r>
            <w:rPr>
              <w:rFonts w:cs="Times New Roman"/>
              <w:noProof/>
              <w:szCs w:val="24"/>
            </w:rPr>
            <w:instrText xml:space="preserve">CITATION Nut05 \p 336 \n  \t  \l 12298 </w:instrText>
          </w:r>
          <w:r>
            <w:rPr>
              <w:rFonts w:cs="Times New Roman"/>
              <w:noProof/>
              <w:szCs w:val="24"/>
            </w:rPr>
            <w:fldChar w:fldCharType="separate"/>
          </w:r>
          <w:r w:rsidR="003D6684" w:rsidRPr="003D6684">
            <w:rPr>
              <w:rFonts w:cs="Times New Roman"/>
              <w:noProof/>
              <w:szCs w:val="24"/>
            </w:rPr>
            <w:t>(2005, pág. 336)</w:t>
          </w:r>
          <w:r>
            <w:rPr>
              <w:rFonts w:cs="Times New Roman"/>
              <w:noProof/>
              <w:szCs w:val="24"/>
            </w:rPr>
            <w:fldChar w:fldCharType="end"/>
          </w:r>
        </w:sdtContent>
      </w:sdt>
      <w:r>
        <w:rPr>
          <w:rFonts w:cs="Times New Roman"/>
          <w:noProof/>
          <w:szCs w:val="24"/>
        </w:rPr>
        <w:t>, “El mobiliario son todos los enseres o articulos de utilidad para alojamiento materiales o para cumplir funciones como descanso o para sentarse.</w:t>
      </w:r>
    </w:p>
    <w:p w:rsidR="00F30747" w:rsidRDefault="00F30747" w:rsidP="00F30747">
      <w:pPr>
        <w:jc w:val="both"/>
        <w:rPr>
          <w:rFonts w:cs="Times New Roman"/>
          <w:noProof/>
          <w:szCs w:val="24"/>
        </w:rPr>
      </w:pPr>
    </w:p>
    <w:p w:rsidR="00F30747" w:rsidRDefault="00F30747" w:rsidP="00F30747">
      <w:pPr>
        <w:jc w:val="both"/>
        <w:rPr>
          <w:rFonts w:cs="Times New Roman"/>
          <w:noProof/>
          <w:szCs w:val="24"/>
        </w:rPr>
      </w:pPr>
      <w:r>
        <w:rPr>
          <w:rFonts w:cs="Times New Roman"/>
          <w:noProof/>
          <w:szCs w:val="24"/>
        </w:rPr>
        <w:t xml:space="preserve">“Es un conjunto heterogeneo  de enseres  y objetos que sirven para el acondicionamiento de un espacio”. </w:t>
      </w:r>
      <w:r w:rsidRPr="00A96CAF">
        <w:rPr>
          <w:rFonts w:cs="Times New Roman"/>
          <w:noProof/>
          <w:szCs w:val="24"/>
        </w:rPr>
        <w:t>Cortina &amp; Gris</w:t>
      </w:r>
      <w:r>
        <w:rPr>
          <w:rFonts w:cs="Times New Roman"/>
          <w:noProof/>
          <w:szCs w:val="24"/>
        </w:rPr>
        <w:t xml:space="preserve"> </w:t>
      </w:r>
      <w:sdt>
        <w:sdtPr>
          <w:rPr>
            <w:rFonts w:cs="Times New Roman"/>
            <w:noProof/>
            <w:szCs w:val="24"/>
          </w:rPr>
          <w:id w:val="1117638783"/>
          <w:citation/>
        </w:sdtPr>
        <w:sdtEndPr/>
        <w:sdtContent>
          <w:r>
            <w:rPr>
              <w:rFonts w:cs="Times New Roman"/>
              <w:noProof/>
              <w:szCs w:val="24"/>
            </w:rPr>
            <w:fldChar w:fldCharType="begin"/>
          </w:r>
          <w:r>
            <w:rPr>
              <w:rFonts w:cs="Times New Roman"/>
              <w:noProof/>
              <w:szCs w:val="24"/>
            </w:rPr>
            <w:instrText xml:space="preserve">CITATION Cor98 \n  \t  \l 3082 </w:instrText>
          </w:r>
          <w:r>
            <w:rPr>
              <w:rFonts w:cs="Times New Roman"/>
              <w:noProof/>
              <w:szCs w:val="24"/>
            </w:rPr>
            <w:fldChar w:fldCharType="separate"/>
          </w:r>
          <w:r w:rsidR="003D6684" w:rsidRPr="003D6684">
            <w:rPr>
              <w:rFonts w:cs="Times New Roman"/>
              <w:noProof/>
              <w:szCs w:val="24"/>
            </w:rPr>
            <w:t>(1998)</w:t>
          </w:r>
          <w:r>
            <w:rPr>
              <w:rFonts w:cs="Times New Roman"/>
              <w:noProof/>
              <w:szCs w:val="24"/>
            </w:rPr>
            <w:fldChar w:fldCharType="end"/>
          </w:r>
        </w:sdtContent>
      </w:sdt>
    </w:p>
    <w:p w:rsidR="00F30747" w:rsidRDefault="00F30747" w:rsidP="00F30747">
      <w:pPr>
        <w:jc w:val="both"/>
        <w:rPr>
          <w:rFonts w:cs="Times New Roman"/>
          <w:b/>
          <w:bCs/>
          <w:szCs w:val="24"/>
        </w:rPr>
      </w:pPr>
    </w:p>
    <w:p w:rsidR="00F30747" w:rsidRPr="00D13C5D" w:rsidRDefault="00F30747" w:rsidP="00F30747">
      <w:pPr>
        <w:jc w:val="both"/>
        <w:rPr>
          <w:rFonts w:cs="Times New Roman"/>
          <w:b/>
          <w:bCs/>
          <w:szCs w:val="24"/>
        </w:rPr>
      </w:pPr>
      <w:r w:rsidRPr="00D13C5D">
        <w:rPr>
          <w:rFonts w:cs="Times New Roman"/>
          <w:b/>
          <w:bCs/>
          <w:szCs w:val="24"/>
        </w:rPr>
        <w:t xml:space="preserve">Rampas </w:t>
      </w:r>
    </w:p>
    <w:p w:rsidR="00F30747" w:rsidRDefault="00F30747" w:rsidP="00F30747">
      <w:pPr>
        <w:contextualSpacing/>
        <w:jc w:val="both"/>
        <w:rPr>
          <w:rFonts w:cs="Times New Roman"/>
          <w:bCs/>
          <w:szCs w:val="24"/>
        </w:rPr>
      </w:pPr>
      <w:r>
        <w:rPr>
          <w:rFonts w:cs="Times New Roman"/>
          <w:noProof/>
          <w:szCs w:val="24"/>
        </w:rPr>
        <w:t xml:space="preserve">Según </w:t>
      </w:r>
      <w:r w:rsidRPr="00331729">
        <w:rPr>
          <w:rFonts w:cs="Times New Roman"/>
          <w:noProof/>
          <w:szCs w:val="24"/>
        </w:rPr>
        <w:t>Vargas,</w:t>
      </w:r>
      <w:sdt>
        <w:sdtPr>
          <w:rPr>
            <w:rFonts w:cs="Times New Roman"/>
            <w:bCs/>
            <w:szCs w:val="24"/>
          </w:rPr>
          <w:id w:val="-119845979"/>
          <w:citation/>
        </w:sdtPr>
        <w:sdtEndPr/>
        <w:sdtContent>
          <w:r>
            <w:rPr>
              <w:rFonts w:cs="Times New Roman"/>
              <w:bCs/>
              <w:szCs w:val="24"/>
            </w:rPr>
            <w:fldChar w:fldCharType="begin"/>
          </w:r>
          <w:r>
            <w:rPr>
              <w:rFonts w:cs="Times New Roman"/>
              <w:bCs/>
              <w:szCs w:val="24"/>
            </w:rPr>
            <w:instrText xml:space="preserve">CITATION Edd97 \n  \t  \l 12298 </w:instrText>
          </w:r>
          <w:r>
            <w:rPr>
              <w:rFonts w:cs="Times New Roman"/>
              <w:bCs/>
              <w:szCs w:val="24"/>
            </w:rPr>
            <w:fldChar w:fldCharType="separate"/>
          </w:r>
          <w:r w:rsidR="003D6684">
            <w:rPr>
              <w:rFonts w:cs="Times New Roman"/>
              <w:bCs/>
              <w:noProof/>
              <w:szCs w:val="24"/>
            </w:rPr>
            <w:t xml:space="preserve"> </w:t>
          </w:r>
          <w:r w:rsidR="003D6684" w:rsidRPr="003D6684">
            <w:rPr>
              <w:rFonts w:cs="Times New Roman"/>
              <w:noProof/>
              <w:szCs w:val="24"/>
            </w:rPr>
            <w:t>(1997)</w:t>
          </w:r>
          <w:r>
            <w:rPr>
              <w:rFonts w:cs="Times New Roman"/>
              <w:bCs/>
              <w:szCs w:val="24"/>
            </w:rPr>
            <w:fldChar w:fldCharType="end"/>
          </w:r>
        </w:sdtContent>
      </w:sdt>
      <w:r>
        <w:rPr>
          <w:rFonts w:cs="Times New Roman"/>
          <w:bCs/>
          <w:szCs w:val="24"/>
        </w:rPr>
        <w:t xml:space="preserve"> en su libro “</w:t>
      </w:r>
      <w:r w:rsidRPr="00A944A9">
        <w:rPr>
          <w:rFonts w:cs="Times New Roman"/>
          <w:bCs/>
          <w:szCs w:val="24"/>
        </w:rPr>
        <w:t>Metodología de la enseñanza de las ciencias naturales</w:t>
      </w:r>
      <w:r>
        <w:rPr>
          <w:rFonts w:cs="Times New Roman"/>
          <w:bCs/>
          <w:szCs w:val="24"/>
        </w:rPr>
        <w:t>”:</w:t>
      </w:r>
    </w:p>
    <w:p w:rsidR="00F30747" w:rsidRDefault="00F30747" w:rsidP="00F30747">
      <w:pPr>
        <w:contextualSpacing/>
        <w:jc w:val="both"/>
        <w:rPr>
          <w:rFonts w:cs="Times New Roman"/>
          <w:bCs/>
          <w:szCs w:val="24"/>
        </w:rPr>
      </w:pPr>
      <w:r>
        <w:rPr>
          <w:rFonts w:cs="Times New Roman"/>
          <w:bCs/>
          <w:szCs w:val="24"/>
        </w:rPr>
        <w:t>“Plano  inclinado que enlaza dos superficies a diferente nivel”.</w:t>
      </w:r>
    </w:p>
    <w:p w:rsidR="00F30747" w:rsidRDefault="00F30747" w:rsidP="00F30747">
      <w:pPr>
        <w:jc w:val="both"/>
        <w:rPr>
          <w:rFonts w:cs="Times New Roman"/>
          <w:b/>
          <w:bCs/>
          <w:szCs w:val="24"/>
        </w:rPr>
      </w:pPr>
    </w:p>
    <w:p w:rsidR="00F30747" w:rsidRPr="00D13C5D" w:rsidRDefault="00F30747" w:rsidP="00F30747">
      <w:pPr>
        <w:jc w:val="both"/>
        <w:rPr>
          <w:rFonts w:cs="Times New Roman"/>
          <w:b/>
          <w:bCs/>
          <w:szCs w:val="24"/>
        </w:rPr>
      </w:pPr>
      <w:r>
        <w:rPr>
          <w:rFonts w:cs="Times New Roman"/>
          <w:b/>
          <w:bCs/>
          <w:szCs w:val="24"/>
        </w:rPr>
        <w:t>Señalética</w:t>
      </w:r>
    </w:p>
    <w:p w:rsidR="00F30747" w:rsidRDefault="00F30747" w:rsidP="00F30747">
      <w:pPr>
        <w:jc w:val="both"/>
        <w:rPr>
          <w:rFonts w:cs="Times New Roman"/>
          <w:szCs w:val="24"/>
        </w:rPr>
      </w:pPr>
      <w:r w:rsidRPr="008A3DE6">
        <w:rPr>
          <w:rFonts w:cs="Times New Roman"/>
          <w:noProof/>
          <w:szCs w:val="24"/>
        </w:rPr>
        <w:t>Costa,</w:t>
      </w:r>
      <w:r>
        <w:rPr>
          <w:rFonts w:cs="Times New Roman"/>
          <w:noProof/>
          <w:szCs w:val="24"/>
        </w:rPr>
        <w:t xml:space="preserve"> </w:t>
      </w:r>
      <w:sdt>
        <w:sdtPr>
          <w:rPr>
            <w:rFonts w:cs="Times New Roman"/>
            <w:szCs w:val="24"/>
          </w:rPr>
          <w:id w:val="1360698167"/>
          <w:citation/>
        </w:sdtPr>
        <w:sdtEndPr/>
        <w:sdtContent>
          <w:r>
            <w:rPr>
              <w:rFonts w:cs="Times New Roman"/>
              <w:szCs w:val="24"/>
            </w:rPr>
            <w:fldChar w:fldCharType="begin"/>
          </w:r>
          <w:r>
            <w:rPr>
              <w:rFonts w:cs="Times New Roman"/>
              <w:szCs w:val="24"/>
            </w:rPr>
            <w:instrText xml:space="preserve">CITATION Joa03 \p 104 \n  \t  \l 12298 </w:instrText>
          </w:r>
          <w:r>
            <w:rPr>
              <w:rFonts w:cs="Times New Roman"/>
              <w:szCs w:val="24"/>
            </w:rPr>
            <w:fldChar w:fldCharType="separate"/>
          </w:r>
          <w:r w:rsidR="003D6684" w:rsidRPr="003D6684">
            <w:rPr>
              <w:rFonts w:cs="Times New Roman"/>
              <w:noProof/>
              <w:szCs w:val="24"/>
            </w:rPr>
            <w:t>(2003, pág. 104)</w:t>
          </w:r>
          <w:r>
            <w:rPr>
              <w:rFonts w:cs="Times New Roman"/>
              <w:szCs w:val="24"/>
            </w:rPr>
            <w:fldChar w:fldCharType="end"/>
          </w:r>
        </w:sdtContent>
      </w:sdt>
      <w:r>
        <w:rPr>
          <w:rFonts w:cs="Times New Roman"/>
          <w:szCs w:val="24"/>
        </w:rPr>
        <w:t xml:space="preserve"> en su libro </w:t>
      </w:r>
      <w:r w:rsidRPr="008A3DE6">
        <w:rPr>
          <w:rFonts w:cs="Times New Roman"/>
          <w:szCs w:val="24"/>
        </w:rPr>
        <w:t>Diseñar para los ojos</w:t>
      </w:r>
      <w:r>
        <w:rPr>
          <w:rFonts w:cs="Times New Roman"/>
          <w:szCs w:val="24"/>
        </w:rPr>
        <w:t xml:space="preserve"> nos indica que:</w:t>
      </w:r>
    </w:p>
    <w:p w:rsidR="00F30747" w:rsidRDefault="00F30747" w:rsidP="00F30747">
      <w:pPr>
        <w:jc w:val="both"/>
        <w:rPr>
          <w:rFonts w:cs="Times New Roman"/>
          <w:szCs w:val="24"/>
        </w:rPr>
      </w:pPr>
      <w:r>
        <w:rPr>
          <w:rFonts w:cs="Times New Roman"/>
          <w:szCs w:val="24"/>
        </w:rPr>
        <w:t>“La Señalética es una disciplina de la comunicación ambiental y de la información que tienen por objeto orientar las decisiones y las acciones de los individuos en lugares donde se prestan servicios”</w:t>
      </w:r>
    </w:p>
    <w:p w:rsidR="00F30747" w:rsidRPr="0096142F" w:rsidRDefault="00F30747" w:rsidP="0096142F"/>
    <w:p w:rsidR="0096142F" w:rsidRPr="0096142F" w:rsidRDefault="0096142F" w:rsidP="0096142F">
      <w:pPr>
        <w:rPr>
          <w:b/>
        </w:rPr>
      </w:pPr>
      <w:r w:rsidRPr="0096142F">
        <w:rPr>
          <w:b/>
        </w:rPr>
        <w:t>Análisis de las dimensiones humanas</w:t>
      </w:r>
    </w:p>
    <w:p w:rsidR="00DC7CF8" w:rsidRDefault="0096142F" w:rsidP="0096142F">
      <w:pPr>
        <w:contextualSpacing/>
        <w:rPr>
          <w:rFonts w:cs="Times New Roman"/>
          <w:bCs/>
          <w:szCs w:val="24"/>
        </w:rPr>
      </w:pPr>
      <w:r w:rsidRPr="00515971">
        <w:rPr>
          <w:rFonts w:cs="Times New Roman"/>
          <w:bCs/>
          <w:szCs w:val="24"/>
        </w:rPr>
        <w:t>Modo de uso de las dimensiones del cuerpo divididas en mobiliario y circulación que son de utilidad en escuelas.</w:t>
      </w:r>
      <w:r w:rsidR="001C2F3A">
        <w:rPr>
          <w:rFonts w:cs="Times New Roman"/>
          <w:bCs/>
          <w:szCs w:val="24"/>
        </w:rPr>
        <w:t xml:space="preserve"> </w:t>
      </w:r>
      <w:r w:rsidR="00DC7CF8">
        <w:rPr>
          <w:rFonts w:cs="Times New Roman"/>
          <w:bCs/>
          <w:szCs w:val="24"/>
        </w:rPr>
        <w:t>A continuación se presentan las tablas de las dimensiones humanas que serán útiles en la propuesta expuesta:</w:t>
      </w:r>
    </w:p>
    <w:p w:rsidR="001C2F3A" w:rsidRDefault="001C2F3A" w:rsidP="0096142F">
      <w:pPr>
        <w:contextualSpacing/>
        <w:rPr>
          <w:rFonts w:cs="Times New Roman"/>
          <w:bCs/>
          <w:szCs w:val="24"/>
        </w:rPr>
      </w:pPr>
    </w:p>
    <w:p w:rsidR="001C2F3A" w:rsidRPr="002155B4" w:rsidRDefault="002155B4" w:rsidP="0096142F">
      <w:pPr>
        <w:contextualSpacing/>
        <w:rPr>
          <w:rFonts w:cs="Times New Roman"/>
          <w:b/>
          <w:szCs w:val="24"/>
        </w:rPr>
      </w:pPr>
      <w:r w:rsidRPr="002155B4">
        <w:rPr>
          <w:rFonts w:cs="Times New Roman"/>
          <w:b/>
          <w:szCs w:val="24"/>
        </w:rPr>
        <w:t xml:space="preserve">Ergonomía </w:t>
      </w:r>
    </w:p>
    <w:p w:rsidR="002155B4" w:rsidRDefault="00B777D2" w:rsidP="00B777D2">
      <w:pPr>
        <w:contextualSpacing/>
        <w:jc w:val="both"/>
        <w:rPr>
          <w:rFonts w:cs="Times New Roman"/>
          <w:bCs/>
          <w:szCs w:val="24"/>
        </w:rPr>
      </w:pPr>
      <w:r>
        <w:rPr>
          <w:rFonts w:cs="Times New Roman"/>
          <w:bCs/>
          <w:szCs w:val="24"/>
        </w:rPr>
        <w:t>Según</w:t>
      </w:r>
      <w:r w:rsidRPr="00B777D2">
        <w:rPr>
          <w:rFonts w:cs="Times New Roman"/>
          <w:noProof/>
          <w:szCs w:val="24"/>
        </w:rPr>
        <w:t xml:space="preserve"> Panero &amp; Zelnik,</w:t>
      </w:r>
      <w:r>
        <w:rPr>
          <w:rFonts w:cs="Times New Roman"/>
          <w:bCs/>
          <w:szCs w:val="24"/>
        </w:rPr>
        <w:t xml:space="preserve"> </w:t>
      </w:r>
      <w:sdt>
        <w:sdtPr>
          <w:rPr>
            <w:rFonts w:cs="Times New Roman"/>
            <w:bCs/>
            <w:szCs w:val="24"/>
          </w:rPr>
          <w:id w:val="134545691"/>
          <w:citation/>
        </w:sdtPr>
        <w:sdtEndPr/>
        <w:sdtContent>
          <w:r>
            <w:rPr>
              <w:rFonts w:cs="Times New Roman"/>
              <w:bCs/>
              <w:szCs w:val="24"/>
            </w:rPr>
            <w:fldChar w:fldCharType="begin"/>
          </w:r>
          <w:r>
            <w:rPr>
              <w:rFonts w:cs="Times New Roman"/>
              <w:bCs/>
              <w:szCs w:val="24"/>
            </w:rPr>
            <w:instrText xml:space="preserve">CITATION Jul86 \p 2 \n  \t  \l 12298 </w:instrText>
          </w:r>
          <w:r>
            <w:rPr>
              <w:rFonts w:cs="Times New Roman"/>
              <w:bCs/>
              <w:szCs w:val="24"/>
            </w:rPr>
            <w:fldChar w:fldCharType="separate"/>
          </w:r>
          <w:r w:rsidRPr="00B777D2">
            <w:rPr>
              <w:rFonts w:cs="Times New Roman"/>
              <w:noProof/>
              <w:szCs w:val="24"/>
            </w:rPr>
            <w:t>(1996, pág. 2)</w:t>
          </w:r>
          <w:r>
            <w:rPr>
              <w:rFonts w:cs="Times New Roman"/>
              <w:bCs/>
              <w:szCs w:val="24"/>
            </w:rPr>
            <w:fldChar w:fldCharType="end"/>
          </w:r>
        </w:sdtContent>
      </w:sdt>
      <w:r>
        <w:rPr>
          <w:rFonts w:cs="Times New Roman"/>
          <w:bCs/>
          <w:szCs w:val="24"/>
        </w:rPr>
        <w:t xml:space="preserve"> </w:t>
      </w:r>
      <w:r w:rsidR="002155B4" w:rsidRPr="002155B4">
        <w:rPr>
          <w:rFonts w:cs="Times New Roman"/>
          <w:bCs/>
          <w:szCs w:val="24"/>
        </w:rPr>
        <w:t>Se conoce como antropometría el estudio de las</w:t>
      </w:r>
      <w:r w:rsidR="002155B4">
        <w:rPr>
          <w:rFonts w:cs="Times New Roman"/>
          <w:bCs/>
          <w:szCs w:val="24"/>
        </w:rPr>
        <w:t xml:space="preserve"> </w:t>
      </w:r>
      <w:r w:rsidR="002155B4" w:rsidRPr="002155B4">
        <w:rPr>
          <w:rFonts w:cs="Times New Roman"/>
          <w:bCs/>
          <w:szCs w:val="24"/>
        </w:rPr>
        <w:t>dimensiones del cuerpo humano sobre una base</w:t>
      </w:r>
      <w:r w:rsidR="002155B4">
        <w:rPr>
          <w:rFonts w:cs="Times New Roman"/>
          <w:bCs/>
          <w:szCs w:val="24"/>
        </w:rPr>
        <w:t xml:space="preserve"> </w:t>
      </w:r>
      <w:r w:rsidR="002155B4" w:rsidRPr="002155B4">
        <w:rPr>
          <w:rFonts w:cs="Times New Roman"/>
          <w:bCs/>
          <w:szCs w:val="24"/>
        </w:rPr>
        <w:t>comparativa. Su aplicación al proceso de diseño</w:t>
      </w:r>
      <w:r w:rsidR="002155B4">
        <w:rPr>
          <w:rFonts w:cs="Times New Roman"/>
          <w:bCs/>
          <w:szCs w:val="24"/>
        </w:rPr>
        <w:t xml:space="preserve"> </w:t>
      </w:r>
      <w:r w:rsidR="002155B4" w:rsidRPr="002155B4">
        <w:rPr>
          <w:rFonts w:cs="Times New Roman"/>
          <w:bCs/>
          <w:szCs w:val="24"/>
        </w:rPr>
        <w:t>se observa en la adaptación física, o inter</w:t>
      </w:r>
      <w:r w:rsidR="002155B4">
        <w:rPr>
          <w:rFonts w:cs="Times New Roman"/>
          <w:bCs/>
          <w:szCs w:val="24"/>
        </w:rPr>
        <w:t xml:space="preserve"> </w:t>
      </w:r>
      <w:r w:rsidR="002155B4" w:rsidRPr="002155B4">
        <w:rPr>
          <w:rFonts w:cs="Times New Roman"/>
          <w:bCs/>
          <w:szCs w:val="24"/>
        </w:rPr>
        <w:t>fase,</w:t>
      </w:r>
      <w:r w:rsidR="002155B4">
        <w:rPr>
          <w:rFonts w:cs="Times New Roman"/>
          <w:bCs/>
          <w:szCs w:val="24"/>
        </w:rPr>
        <w:t xml:space="preserve"> </w:t>
      </w:r>
      <w:r w:rsidR="002155B4" w:rsidRPr="002155B4">
        <w:rPr>
          <w:rFonts w:cs="Times New Roman"/>
          <w:bCs/>
          <w:szCs w:val="24"/>
        </w:rPr>
        <w:t>entre el cuerpo humano y los diversos componentes</w:t>
      </w:r>
      <w:r w:rsidR="002155B4">
        <w:rPr>
          <w:rFonts w:cs="Times New Roman"/>
          <w:bCs/>
          <w:szCs w:val="24"/>
        </w:rPr>
        <w:t xml:space="preserve"> </w:t>
      </w:r>
      <w:r w:rsidR="002155B4" w:rsidRPr="002155B4">
        <w:rPr>
          <w:rFonts w:cs="Times New Roman"/>
          <w:bCs/>
          <w:szCs w:val="24"/>
        </w:rPr>
        <w:t>del espacio interior. Las dimensiones humanas</w:t>
      </w:r>
      <w:r w:rsidR="002155B4">
        <w:rPr>
          <w:rFonts w:cs="Times New Roman"/>
          <w:bCs/>
          <w:szCs w:val="24"/>
        </w:rPr>
        <w:t xml:space="preserve"> </w:t>
      </w:r>
      <w:r w:rsidR="002155B4" w:rsidRPr="002155B4">
        <w:rPr>
          <w:rFonts w:cs="Times New Roman"/>
          <w:bCs/>
          <w:szCs w:val="24"/>
        </w:rPr>
        <w:t>en los espacios interiores es el primero y</w:t>
      </w:r>
      <w:r w:rsidR="002155B4">
        <w:rPr>
          <w:rFonts w:cs="Times New Roman"/>
          <w:bCs/>
          <w:szCs w:val="24"/>
        </w:rPr>
        <w:t xml:space="preserve"> </w:t>
      </w:r>
      <w:r w:rsidR="002155B4" w:rsidRPr="002155B4">
        <w:rPr>
          <w:rFonts w:cs="Times New Roman"/>
          <w:bCs/>
          <w:szCs w:val="24"/>
        </w:rPr>
        <w:t>principal texto de referencia con base antropométrica</w:t>
      </w:r>
      <w:r w:rsidR="002155B4">
        <w:rPr>
          <w:rFonts w:cs="Times New Roman"/>
          <w:bCs/>
          <w:szCs w:val="24"/>
        </w:rPr>
        <w:t xml:space="preserve"> </w:t>
      </w:r>
      <w:r w:rsidR="002155B4" w:rsidRPr="002155B4">
        <w:rPr>
          <w:rFonts w:cs="Times New Roman"/>
          <w:bCs/>
          <w:szCs w:val="24"/>
        </w:rPr>
        <w:t>relativo a las normas de diseño, destinado</w:t>
      </w:r>
      <w:r w:rsidR="002155B4">
        <w:rPr>
          <w:rFonts w:cs="Times New Roman"/>
          <w:bCs/>
          <w:szCs w:val="24"/>
        </w:rPr>
        <w:t xml:space="preserve"> </w:t>
      </w:r>
      <w:r w:rsidR="002155B4" w:rsidRPr="002155B4">
        <w:rPr>
          <w:rFonts w:cs="Times New Roman"/>
          <w:bCs/>
          <w:szCs w:val="24"/>
        </w:rPr>
        <w:t>al uso por parte de todos aquellos que están</w:t>
      </w:r>
      <w:r w:rsidR="002155B4">
        <w:rPr>
          <w:rFonts w:cs="Times New Roman"/>
          <w:bCs/>
          <w:szCs w:val="24"/>
        </w:rPr>
        <w:t xml:space="preserve"> </w:t>
      </w:r>
      <w:r w:rsidR="002155B4" w:rsidRPr="002155B4">
        <w:rPr>
          <w:rFonts w:cs="Times New Roman"/>
          <w:bCs/>
          <w:szCs w:val="24"/>
        </w:rPr>
        <w:t xml:space="preserve">vinculados al proyecto y estudio detallado de </w:t>
      </w:r>
      <w:r w:rsidR="002155B4" w:rsidRPr="002155B4">
        <w:rPr>
          <w:rFonts w:cs="Times New Roman"/>
          <w:bCs/>
          <w:szCs w:val="24"/>
        </w:rPr>
        <w:lastRenderedPageBreak/>
        <w:t>interiores,</w:t>
      </w:r>
      <w:r w:rsidR="002155B4">
        <w:rPr>
          <w:rFonts w:cs="Times New Roman"/>
          <w:bCs/>
          <w:szCs w:val="24"/>
        </w:rPr>
        <w:t xml:space="preserve"> </w:t>
      </w:r>
      <w:r w:rsidR="002155B4" w:rsidRPr="002155B4">
        <w:rPr>
          <w:rFonts w:cs="Times New Roman"/>
          <w:bCs/>
          <w:szCs w:val="24"/>
        </w:rPr>
        <w:t>incluyendo diseñadores, industriales de</w:t>
      </w:r>
      <w:r w:rsidR="002155B4">
        <w:rPr>
          <w:rFonts w:cs="Times New Roman"/>
          <w:bCs/>
          <w:szCs w:val="24"/>
        </w:rPr>
        <w:t xml:space="preserve"> </w:t>
      </w:r>
      <w:r>
        <w:rPr>
          <w:rFonts w:cs="Times New Roman"/>
          <w:bCs/>
          <w:szCs w:val="24"/>
        </w:rPr>
        <w:t xml:space="preserve">muebles, de interiores, </w:t>
      </w:r>
      <w:r w:rsidR="002155B4" w:rsidRPr="002155B4">
        <w:rPr>
          <w:rFonts w:cs="Times New Roman"/>
          <w:bCs/>
          <w:szCs w:val="24"/>
        </w:rPr>
        <w:t>arquitectos, constructores</w:t>
      </w:r>
      <w:r w:rsidR="002155B4">
        <w:rPr>
          <w:rFonts w:cs="Times New Roman"/>
          <w:bCs/>
          <w:szCs w:val="24"/>
        </w:rPr>
        <w:t xml:space="preserve"> </w:t>
      </w:r>
      <w:r w:rsidR="002155B4" w:rsidRPr="002155B4">
        <w:rPr>
          <w:rFonts w:cs="Times New Roman"/>
          <w:bCs/>
          <w:szCs w:val="24"/>
        </w:rPr>
        <w:t>y estudiantes de diseño</w:t>
      </w:r>
    </w:p>
    <w:p w:rsidR="001C2F3A" w:rsidRPr="00977F2D" w:rsidRDefault="00B777D2" w:rsidP="0096142F">
      <w:pPr>
        <w:contextualSpacing/>
        <w:rPr>
          <w:rFonts w:cs="Times New Roman"/>
          <w:b/>
          <w:szCs w:val="24"/>
        </w:rPr>
      </w:pPr>
      <w:r w:rsidRPr="00977F2D">
        <w:rPr>
          <w:rFonts w:cs="Times New Roman"/>
          <w:b/>
          <w:szCs w:val="24"/>
        </w:rPr>
        <w:t>Antropometría</w:t>
      </w:r>
    </w:p>
    <w:p w:rsidR="00B777D2" w:rsidRDefault="00977F2D" w:rsidP="00977F2D">
      <w:pPr>
        <w:contextualSpacing/>
        <w:jc w:val="both"/>
        <w:rPr>
          <w:rFonts w:cs="Times New Roman"/>
          <w:bCs/>
          <w:szCs w:val="24"/>
        </w:rPr>
      </w:pPr>
      <w:r>
        <w:rPr>
          <w:rFonts w:cs="Times New Roman"/>
          <w:bCs/>
          <w:szCs w:val="24"/>
        </w:rPr>
        <w:t xml:space="preserve">Según </w:t>
      </w:r>
      <w:r w:rsidRPr="00B777D2">
        <w:rPr>
          <w:rFonts w:cs="Times New Roman"/>
          <w:noProof/>
          <w:szCs w:val="24"/>
        </w:rPr>
        <w:t>Panero &amp; Zelnik,</w:t>
      </w:r>
      <w:r>
        <w:rPr>
          <w:rFonts w:cs="Times New Roman"/>
          <w:bCs/>
          <w:szCs w:val="24"/>
        </w:rPr>
        <w:t xml:space="preserve"> </w:t>
      </w:r>
      <w:r w:rsidRPr="00B777D2">
        <w:rPr>
          <w:rFonts w:cs="Times New Roman"/>
          <w:noProof/>
          <w:szCs w:val="24"/>
        </w:rPr>
        <w:t>(1996, pág. 2</w:t>
      </w:r>
      <w:r>
        <w:rPr>
          <w:rFonts w:cs="Times New Roman"/>
          <w:noProof/>
          <w:szCs w:val="24"/>
        </w:rPr>
        <w:t>3</w:t>
      </w:r>
      <w:r w:rsidRPr="00B777D2">
        <w:rPr>
          <w:rFonts w:cs="Times New Roman"/>
          <w:noProof/>
          <w:szCs w:val="24"/>
        </w:rPr>
        <w:t>)</w:t>
      </w:r>
      <w:r>
        <w:rPr>
          <w:rFonts w:cs="Times New Roman"/>
          <w:bCs/>
          <w:szCs w:val="24"/>
        </w:rPr>
        <w:t xml:space="preserve"> </w:t>
      </w:r>
      <w:r w:rsidR="00B777D2" w:rsidRPr="00B777D2">
        <w:rPr>
          <w:rFonts w:cs="Times New Roman"/>
          <w:bCs/>
          <w:szCs w:val="24"/>
        </w:rPr>
        <w:t>De considerar la antropometría exclusivamente como un simple</w:t>
      </w:r>
      <w:r>
        <w:rPr>
          <w:rFonts w:cs="Times New Roman"/>
          <w:bCs/>
          <w:szCs w:val="24"/>
        </w:rPr>
        <w:t xml:space="preserve"> </w:t>
      </w:r>
      <w:r w:rsidR="00B777D2" w:rsidRPr="00B777D2">
        <w:rPr>
          <w:rFonts w:cs="Times New Roman"/>
          <w:bCs/>
          <w:szCs w:val="24"/>
        </w:rPr>
        <w:t>ejercicio de medición, cabría llegar a la conclusión de que la recopilación</w:t>
      </w:r>
      <w:r>
        <w:rPr>
          <w:rFonts w:cs="Times New Roman"/>
          <w:bCs/>
          <w:szCs w:val="24"/>
        </w:rPr>
        <w:t xml:space="preserve"> </w:t>
      </w:r>
      <w:r w:rsidR="00B777D2" w:rsidRPr="00B777D2">
        <w:rPr>
          <w:rFonts w:cs="Times New Roman"/>
          <w:bCs/>
          <w:szCs w:val="24"/>
        </w:rPr>
        <w:t>de datos dimensionales es factible hacerla sin el menor</w:t>
      </w:r>
      <w:r>
        <w:rPr>
          <w:rFonts w:cs="Times New Roman"/>
          <w:bCs/>
          <w:szCs w:val="24"/>
        </w:rPr>
        <w:t xml:space="preserve"> </w:t>
      </w:r>
      <w:r w:rsidR="00B777D2" w:rsidRPr="00B777D2">
        <w:rPr>
          <w:rFonts w:cs="Times New Roman"/>
          <w:bCs/>
          <w:szCs w:val="24"/>
        </w:rPr>
        <w:t>esfuerzo ni dificultad. Nada más lejos de la verdad. Son muchos los</w:t>
      </w:r>
      <w:r>
        <w:rPr>
          <w:rFonts w:cs="Times New Roman"/>
          <w:bCs/>
          <w:szCs w:val="24"/>
        </w:rPr>
        <w:t xml:space="preserve"> </w:t>
      </w:r>
      <w:r w:rsidR="00B777D2" w:rsidRPr="00B777D2">
        <w:rPr>
          <w:rFonts w:cs="Times New Roman"/>
          <w:bCs/>
          <w:szCs w:val="24"/>
        </w:rPr>
        <w:t>factores que complican los problemas que conlleva esta labor. Uno</w:t>
      </w:r>
      <w:r>
        <w:rPr>
          <w:rFonts w:cs="Times New Roman"/>
          <w:bCs/>
          <w:szCs w:val="24"/>
        </w:rPr>
        <w:t xml:space="preserve"> </w:t>
      </w:r>
      <w:r w:rsidR="00B777D2" w:rsidRPr="00B777D2">
        <w:rPr>
          <w:rFonts w:cs="Times New Roman"/>
          <w:bCs/>
          <w:szCs w:val="24"/>
        </w:rPr>
        <w:t>de tales factores es que las dimensiones del cuerpo varían según la</w:t>
      </w:r>
      <w:r>
        <w:rPr>
          <w:rFonts w:cs="Times New Roman"/>
          <w:bCs/>
          <w:szCs w:val="24"/>
        </w:rPr>
        <w:t xml:space="preserve"> </w:t>
      </w:r>
      <w:r w:rsidR="00B777D2" w:rsidRPr="00B777D2">
        <w:rPr>
          <w:rFonts w:cs="Times New Roman"/>
          <w:bCs/>
          <w:szCs w:val="24"/>
        </w:rPr>
        <w:t>edad, sexo, raza, e, incluso, grupo laboral</w:t>
      </w:r>
      <w:r>
        <w:rPr>
          <w:rFonts w:cs="Times New Roman"/>
          <w:bCs/>
          <w:szCs w:val="24"/>
        </w:rPr>
        <w:t>.</w:t>
      </w:r>
    </w:p>
    <w:p w:rsidR="00977F2D" w:rsidRDefault="00977F2D" w:rsidP="00B777D2">
      <w:pPr>
        <w:contextualSpacing/>
        <w:rPr>
          <w:rFonts w:cs="Times New Roman"/>
          <w:bCs/>
          <w:szCs w:val="24"/>
        </w:rPr>
      </w:pPr>
    </w:p>
    <w:p w:rsidR="00977F2D" w:rsidRDefault="00977F2D" w:rsidP="00B777D2">
      <w:pPr>
        <w:contextualSpacing/>
        <w:rPr>
          <w:rFonts w:cs="Times New Roman"/>
          <w:bCs/>
          <w:szCs w:val="24"/>
        </w:rPr>
      </w:pPr>
    </w:p>
    <w:p w:rsidR="00977F2D" w:rsidRDefault="00977F2D" w:rsidP="00EF64D3">
      <w:pPr>
        <w:pStyle w:val="Ttulo1"/>
        <w:jc w:val="left"/>
      </w:pPr>
    </w:p>
    <w:p w:rsidR="00977F2D" w:rsidRDefault="00977F2D" w:rsidP="00EF64D3">
      <w:pPr>
        <w:pStyle w:val="Ttulo1"/>
        <w:jc w:val="left"/>
      </w:pPr>
    </w:p>
    <w:p w:rsidR="00977F2D" w:rsidRDefault="00977F2D" w:rsidP="00EF64D3">
      <w:pPr>
        <w:pStyle w:val="Ttulo1"/>
        <w:jc w:val="left"/>
      </w:pPr>
    </w:p>
    <w:p w:rsidR="00977F2D" w:rsidRDefault="00977F2D" w:rsidP="00EF64D3">
      <w:pPr>
        <w:pStyle w:val="Ttulo1"/>
        <w:jc w:val="left"/>
      </w:pPr>
    </w:p>
    <w:p w:rsidR="00977F2D" w:rsidRDefault="00977F2D" w:rsidP="00EF64D3">
      <w:pPr>
        <w:pStyle w:val="Ttulo1"/>
        <w:jc w:val="left"/>
      </w:pPr>
    </w:p>
    <w:p w:rsidR="00977F2D" w:rsidRDefault="00977F2D" w:rsidP="00EF64D3">
      <w:pPr>
        <w:pStyle w:val="Ttulo1"/>
        <w:jc w:val="left"/>
      </w:pPr>
    </w:p>
    <w:p w:rsidR="00977F2D" w:rsidRDefault="00977F2D" w:rsidP="00EF64D3">
      <w:pPr>
        <w:pStyle w:val="Ttulo1"/>
        <w:jc w:val="left"/>
      </w:pPr>
    </w:p>
    <w:p w:rsidR="00977F2D" w:rsidRDefault="00977F2D" w:rsidP="00EF64D3">
      <w:pPr>
        <w:pStyle w:val="Ttulo1"/>
        <w:jc w:val="left"/>
      </w:pPr>
    </w:p>
    <w:p w:rsidR="00977F2D" w:rsidRDefault="00977F2D" w:rsidP="00977F2D"/>
    <w:p w:rsidR="00977F2D" w:rsidRDefault="00977F2D" w:rsidP="00977F2D"/>
    <w:p w:rsidR="00977F2D" w:rsidRDefault="00977F2D" w:rsidP="00977F2D"/>
    <w:p w:rsidR="00977F2D" w:rsidRDefault="00977F2D" w:rsidP="00977F2D"/>
    <w:p w:rsidR="00977F2D" w:rsidRDefault="00977F2D" w:rsidP="00977F2D"/>
    <w:p w:rsidR="00977F2D" w:rsidRDefault="00977F2D" w:rsidP="00977F2D"/>
    <w:p w:rsidR="00977F2D" w:rsidRDefault="00977F2D" w:rsidP="00977F2D">
      <w:pPr>
        <w:sectPr w:rsidR="00977F2D" w:rsidSect="003F2815">
          <w:pgSz w:w="11907" w:h="16839" w:code="9"/>
          <w:pgMar w:top="1701" w:right="1701" w:bottom="1701" w:left="2268" w:header="709" w:footer="709" w:gutter="0"/>
          <w:cols w:space="720"/>
        </w:sectPr>
      </w:pPr>
    </w:p>
    <w:p w:rsidR="000623C8" w:rsidRPr="00DF779A" w:rsidRDefault="00B47079" w:rsidP="00EF64D3">
      <w:pPr>
        <w:pStyle w:val="Ttulo1"/>
        <w:jc w:val="left"/>
      </w:pPr>
      <w:bookmarkStart w:id="155" w:name="_Toc433576317"/>
      <w:r w:rsidRPr="00DF779A">
        <w:lastRenderedPageBreak/>
        <w:t xml:space="preserve">6.7. </w:t>
      </w:r>
      <w:r w:rsidR="007F5046">
        <w:t>METODOLOGÍ</w:t>
      </w:r>
      <w:r w:rsidR="000623C8" w:rsidRPr="00DF779A">
        <w:t>A: MODELO OPERATIVO</w:t>
      </w:r>
      <w:bookmarkEnd w:id="155"/>
    </w:p>
    <w:p w:rsidR="000623C8" w:rsidRPr="00DF779A" w:rsidRDefault="00B47079" w:rsidP="00EF64D3">
      <w:pPr>
        <w:pStyle w:val="Ttulo2"/>
      </w:pPr>
      <w:bookmarkStart w:id="156" w:name="_Toc433576318"/>
      <w:r w:rsidRPr="00DF779A">
        <w:t xml:space="preserve">6.7.1. </w:t>
      </w:r>
      <w:r w:rsidR="00D33858" w:rsidRPr="00DF779A">
        <w:t>Modelo gráfico</w:t>
      </w:r>
      <w:bookmarkEnd w:id="156"/>
      <w:r w:rsidR="00D33858" w:rsidRPr="00DF779A">
        <w:t xml:space="preserve"> </w:t>
      </w:r>
    </w:p>
    <w:p w:rsidR="000623C8" w:rsidRPr="00E44323" w:rsidRDefault="000623C8" w:rsidP="00DF779A">
      <w:pPr>
        <w:pStyle w:val="Prrafodelista"/>
        <w:numPr>
          <w:ilvl w:val="0"/>
          <w:numId w:val="10"/>
        </w:numPr>
        <w:jc w:val="both"/>
        <w:rPr>
          <w:rFonts w:cs="Times New Roman"/>
          <w:szCs w:val="24"/>
        </w:rPr>
      </w:pPr>
      <w:r w:rsidRPr="00E44323">
        <w:rPr>
          <w:rFonts w:cs="Times New Roman"/>
          <w:b/>
          <w:bCs/>
          <w:szCs w:val="24"/>
        </w:rPr>
        <w:t>Ubicación</w:t>
      </w:r>
      <w:r w:rsidR="00934525" w:rsidRPr="00E44323">
        <w:rPr>
          <w:rFonts w:cs="Times New Roman"/>
          <w:b/>
          <w:bCs/>
          <w:szCs w:val="24"/>
        </w:rPr>
        <w:t xml:space="preserve">: </w:t>
      </w:r>
      <w:r w:rsidRPr="00E44323">
        <w:rPr>
          <w:rFonts w:cs="Times New Roman"/>
          <w:szCs w:val="24"/>
        </w:rPr>
        <w:t xml:space="preserve">La </w:t>
      </w:r>
      <w:r w:rsidR="00D33858">
        <w:rPr>
          <w:rFonts w:cs="Times New Roman"/>
          <w:szCs w:val="24"/>
        </w:rPr>
        <w:t xml:space="preserve">Unidad Educativa Especializada </w:t>
      </w:r>
      <w:r w:rsidRPr="00E44323">
        <w:rPr>
          <w:rFonts w:cs="Times New Roman"/>
          <w:szCs w:val="24"/>
        </w:rPr>
        <w:t xml:space="preserve">Camilo Gallegos está ubicada en la Región Sierra, específicamente en la Ciudad de Ambato Cantón –Tungurahua. </w:t>
      </w:r>
    </w:p>
    <w:p w:rsidR="007508D1" w:rsidRPr="00E44323" w:rsidRDefault="005A1D95" w:rsidP="00DF779A">
      <w:pPr>
        <w:spacing w:line="240" w:lineRule="auto"/>
        <w:rPr>
          <w:rFonts w:cs="Times New Roman"/>
          <w:szCs w:val="24"/>
        </w:rPr>
      </w:pPr>
      <w:r w:rsidRPr="00E44323">
        <w:rPr>
          <w:rFonts w:cs="Times New Roman"/>
          <w:noProof/>
          <w:szCs w:val="24"/>
          <w:lang w:val="es-ES" w:eastAsia="es-ES"/>
        </w:rPr>
        <w:drawing>
          <wp:inline distT="0" distB="0" distL="0" distR="0" wp14:anchorId="0C273FBF" wp14:editId="58C52D05">
            <wp:extent cx="5066852" cy="3296947"/>
            <wp:effectExtent l="76200" t="76200" r="133985" b="132080"/>
            <wp:docPr id="242" name="Imagen 242" descr="C:\Users\HP\Documents\tesis final 2015 junio\ILUMINACION\ub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tesis final 2015 junio\ILUMINACION\ubicacio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63196" cy="3294568"/>
                    </a:xfrm>
                    <a:prstGeom prst="rect">
                      <a:avLst/>
                    </a:prstGeom>
                    <a:ln w="38100" cap="sq">
                      <a:solidFill>
                        <a:schemeClr val="tx1">
                          <a:lumMod val="50000"/>
                          <a:lumOff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F44CF0" w:rsidRPr="007270B1" w:rsidRDefault="007270B1" w:rsidP="007270B1">
      <w:pPr>
        <w:pStyle w:val="Epgrafe"/>
        <w:rPr>
          <w:rFonts w:cs="Times New Roman"/>
          <w:b w:val="0"/>
          <w:bCs w:val="0"/>
          <w:i/>
          <w:iCs/>
          <w:color w:val="auto"/>
          <w:sz w:val="20"/>
          <w:szCs w:val="20"/>
        </w:rPr>
      </w:pPr>
      <w:bookmarkStart w:id="157" w:name="_Toc433576186"/>
      <w:r w:rsidRPr="007270B1">
        <w:rPr>
          <w:i/>
          <w:color w:val="auto"/>
          <w:sz w:val="20"/>
          <w:szCs w:val="20"/>
        </w:rPr>
        <w:t xml:space="preserve">Gráfico N. </w:t>
      </w:r>
      <w:r w:rsidRPr="007270B1">
        <w:rPr>
          <w:i/>
          <w:color w:val="auto"/>
          <w:sz w:val="20"/>
          <w:szCs w:val="20"/>
        </w:rPr>
        <w:fldChar w:fldCharType="begin"/>
      </w:r>
      <w:r w:rsidRPr="007270B1">
        <w:rPr>
          <w:i/>
          <w:color w:val="auto"/>
          <w:sz w:val="20"/>
          <w:szCs w:val="20"/>
        </w:rPr>
        <w:instrText xml:space="preserve"> SEQ Gráfico_N. \* ARABIC </w:instrText>
      </w:r>
      <w:r w:rsidRPr="007270B1">
        <w:rPr>
          <w:i/>
          <w:color w:val="auto"/>
          <w:sz w:val="20"/>
          <w:szCs w:val="20"/>
        </w:rPr>
        <w:fldChar w:fldCharType="separate"/>
      </w:r>
      <w:r w:rsidR="00EC1327">
        <w:rPr>
          <w:i/>
          <w:noProof/>
          <w:color w:val="auto"/>
          <w:sz w:val="20"/>
          <w:szCs w:val="20"/>
        </w:rPr>
        <w:t>22</w:t>
      </w:r>
      <w:r w:rsidRPr="007270B1">
        <w:rPr>
          <w:i/>
          <w:color w:val="auto"/>
          <w:sz w:val="20"/>
          <w:szCs w:val="20"/>
        </w:rPr>
        <w:fldChar w:fldCharType="end"/>
      </w:r>
      <w:r w:rsidRPr="007270B1">
        <w:rPr>
          <w:i/>
          <w:color w:val="auto"/>
          <w:sz w:val="20"/>
          <w:szCs w:val="20"/>
        </w:rPr>
        <w:t xml:space="preserve"> </w:t>
      </w:r>
      <w:r w:rsidRPr="007270B1">
        <w:rPr>
          <w:b w:val="0"/>
          <w:i/>
          <w:color w:val="auto"/>
          <w:sz w:val="20"/>
          <w:szCs w:val="20"/>
        </w:rPr>
        <w:t>Ubicación</w:t>
      </w:r>
      <w:bookmarkEnd w:id="157"/>
      <w:r w:rsidR="00F44CF0" w:rsidRPr="007270B1">
        <w:rPr>
          <w:rFonts w:cs="Times New Roman"/>
          <w:b w:val="0"/>
          <w:bCs w:val="0"/>
          <w:i/>
          <w:iCs/>
          <w:color w:val="auto"/>
          <w:sz w:val="20"/>
          <w:szCs w:val="20"/>
        </w:rPr>
        <w:t xml:space="preserve">  </w:t>
      </w:r>
    </w:p>
    <w:p w:rsidR="00F44CF0" w:rsidRDefault="00F44CF0" w:rsidP="00F44CF0">
      <w:pPr>
        <w:spacing w:line="240" w:lineRule="auto"/>
        <w:contextualSpacing/>
        <w:rPr>
          <w:rFonts w:cs="Times New Roman"/>
          <w:i/>
          <w:iCs/>
          <w:sz w:val="20"/>
          <w:szCs w:val="20"/>
        </w:rPr>
      </w:pPr>
      <w:r w:rsidRPr="00B429E8">
        <w:rPr>
          <w:rFonts w:cs="Times New Roman"/>
          <w:b/>
          <w:bCs/>
          <w:i/>
          <w:iCs/>
          <w:sz w:val="20"/>
          <w:szCs w:val="20"/>
        </w:rPr>
        <w:t>Elaborado por:</w:t>
      </w:r>
      <w:r w:rsidRPr="00B429E8">
        <w:rPr>
          <w:rFonts w:cs="Times New Roman"/>
          <w:i/>
          <w:iCs/>
          <w:sz w:val="20"/>
          <w:szCs w:val="20"/>
        </w:rPr>
        <w:t xml:space="preserve"> Vladimir Aroca Pérez (2015)</w:t>
      </w:r>
    </w:p>
    <w:p w:rsidR="00B429E8" w:rsidRPr="00B429E8" w:rsidRDefault="00B429E8" w:rsidP="00F44CF0">
      <w:pPr>
        <w:spacing w:line="240" w:lineRule="auto"/>
        <w:contextualSpacing/>
        <w:rPr>
          <w:rFonts w:cs="Times New Roman"/>
          <w:i/>
          <w:iCs/>
          <w:sz w:val="20"/>
          <w:szCs w:val="20"/>
        </w:rPr>
      </w:pPr>
    </w:p>
    <w:p w:rsidR="00273236" w:rsidRPr="00E44323" w:rsidRDefault="00273236" w:rsidP="00C10A1B">
      <w:pPr>
        <w:pStyle w:val="Prrafodelista"/>
        <w:numPr>
          <w:ilvl w:val="0"/>
          <w:numId w:val="10"/>
        </w:numPr>
        <w:jc w:val="both"/>
        <w:rPr>
          <w:rFonts w:cs="Times New Roman"/>
          <w:szCs w:val="24"/>
        </w:rPr>
      </w:pPr>
      <w:r w:rsidRPr="00E44323">
        <w:rPr>
          <w:rFonts w:cs="Times New Roman"/>
          <w:b/>
          <w:szCs w:val="24"/>
        </w:rPr>
        <w:t>País:</w:t>
      </w:r>
      <w:r w:rsidRPr="00E44323">
        <w:rPr>
          <w:rFonts w:cs="Times New Roman"/>
          <w:szCs w:val="24"/>
        </w:rPr>
        <w:t xml:space="preserve"> Ecuador</w:t>
      </w:r>
    </w:p>
    <w:p w:rsidR="000623C8" w:rsidRPr="00E44323" w:rsidRDefault="000623C8" w:rsidP="00C10A1B">
      <w:pPr>
        <w:pStyle w:val="Prrafodelista"/>
        <w:numPr>
          <w:ilvl w:val="0"/>
          <w:numId w:val="10"/>
        </w:numPr>
        <w:jc w:val="both"/>
        <w:rPr>
          <w:rFonts w:cs="Times New Roman"/>
          <w:szCs w:val="24"/>
        </w:rPr>
      </w:pPr>
      <w:r w:rsidRPr="00E44323">
        <w:rPr>
          <w:rFonts w:cs="Times New Roman"/>
          <w:b/>
          <w:bCs/>
          <w:szCs w:val="24"/>
        </w:rPr>
        <w:t xml:space="preserve">Región: </w:t>
      </w:r>
      <w:r w:rsidRPr="00E44323">
        <w:rPr>
          <w:rFonts w:cs="Times New Roman"/>
          <w:szCs w:val="24"/>
        </w:rPr>
        <w:t xml:space="preserve">Sierra </w:t>
      </w:r>
    </w:p>
    <w:p w:rsidR="00273236" w:rsidRPr="00E44323" w:rsidRDefault="00273236" w:rsidP="00C10A1B">
      <w:pPr>
        <w:pStyle w:val="Prrafodelista"/>
        <w:numPr>
          <w:ilvl w:val="0"/>
          <w:numId w:val="10"/>
        </w:numPr>
        <w:jc w:val="both"/>
        <w:rPr>
          <w:rFonts w:cs="Times New Roman"/>
          <w:szCs w:val="24"/>
        </w:rPr>
      </w:pPr>
      <w:r w:rsidRPr="00E44323">
        <w:rPr>
          <w:rFonts w:cs="Times New Roman"/>
          <w:b/>
          <w:szCs w:val="24"/>
        </w:rPr>
        <w:t>Provincia:</w:t>
      </w:r>
      <w:r w:rsidRPr="00E44323">
        <w:rPr>
          <w:rFonts w:cs="Times New Roman"/>
          <w:szCs w:val="24"/>
        </w:rPr>
        <w:t xml:space="preserve"> Tungurahua</w:t>
      </w:r>
    </w:p>
    <w:p w:rsidR="000623C8" w:rsidRPr="00E44323" w:rsidRDefault="000623C8" w:rsidP="00C10A1B">
      <w:pPr>
        <w:pStyle w:val="Prrafodelista"/>
        <w:numPr>
          <w:ilvl w:val="0"/>
          <w:numId w:val="10"/>
        </w:numPr>
        <w:jc w:val="both"/>
        <w:rPr>
          <w:rFonts w:cs="Times New Roman"/>
          <w:bCs/>
          <w:szCs w:val="24"/>
        </w:rPr>
      </w:pPr>
      <w:r w:rsidRPr="00E44323">
        <w:rPr>
          <w:rFonts w:cs="Times New Roman"/>
          <w:b/>
          <w:szCs w:val="24"/>
        </w:rPr>
        <w:t xml:space="preserve">Cuidad: </w:t>
      </w:r>
      <w:r w:rsidRPr="00E44323">
        <w:rPr>
          <w:rFonts w:cs="Times New Roman"/>
          <w:bCs/>
          <w:szCs w:val="24"/>
        </w:rPr>
        <w:t>Ambato</w:t>
      </w:r>
    </w:p>
    <w:p w:rsidR="00273236" w:rsidRPr="00E44323" w:rsidRDefault="00273236" w:rsidP="00C10A1B">
      <w:pPr>
        <w:pStyle w:val="Prrafodelista"/>
        <w:numPr>
          <w:ilvl w:val="0"/>
          <w:numId w:val="10"/>
        </w:numPr>
        <w:jc w:val="both"/>
        <w:rPr>
          <w:rFonts w:cs="Times New Roman"/>
          <w:b/>
          <w:szCs w:val="24"/>
        </w:rPr>
      </w:pPr>
      <w:r w:rsidRPr="00E44323">
        <w:rPr>
          <w:rFonts w:cs="Times New Roman"/>
          <w:b/>
          <w:szCs w:val="24"/>
        </w:rPr>
        <w:t xml:space="preserve">Zona: </w:t>
      </w:r>
      <w:r w:rsidRPr="00E44323">
        <w:rPr>
          <w:rFonts w:cs="Times New Roman"/>
          <w:bCs/>
          <w:szCs w:val="24"/>
        </w:rPr>
        <w:t xml:space="preserve">3 urbana </w:t>
      </w:r>
    </w:p>
    <w:p w:rsidR="000623C8" w:rsidRPr="00E44323" w:rsidRDefault="000623C8" w:rsidP="00C10A1B">
      <w:pPr>
        <w:pStyle w:val="Prrafodelista"/>
        <w:numPr>
          <w:ilvl w:val="0"/>
          <w:numId w:val="10"/>
        </w:numPr>
        <w:jc w:val="both"/>
        <w:rPr>
          <w:rFonts w:cs="Times New Roman"/>
          <w:szCs w:val="24"/>
        </w:rPr>
      </w:pPr>
      <w:r w:rsidRPr="00E44323">
        <w:rPr>
          <w:rFonts w:cs="Times New Roman"/>
          <w:b/>
          <w:szCs w:val="24"/>
        </w:rPr>
        <w:t>Parroquia:</w:t>
      </w:r>
      <w:r w:rsidRPr="00E44323">
        <w:rPr>
          <w:rFonts w:cs="Times New Roman"/>
          <w:szCs w:val="24"/>
        </w:rPr>
        <w:t xml:space="preserve"> Huachi Loreto</w:t>
      </w:r>
    </w:p>
    <w:p w:rsidR="00F44CF0" w:rsidRPr="00C22CA2" w:rsidRDefault="000623C8" w:rsidP="00C22CA2">
      <w:pPr>
        <w:pStyle w:val="Prrafodelista"/>
        <w:numPr>
          <w:ilvl w:val="0"/>
          <w:numId w:val="10"/>
        </w:numPr>
        <w:jc w:val="both"/>
        <w:rPr>
          <w:rFonts w:cs="Times New Roman"/>
          <w:szCs w:val="24"/>
        </w:rPr>
      </w:pPr>
      <w:r w:rsidRPr="00E44323">
        <w:rPr>
          <w:rFonts w:cs="Times New Roman"/>
          <w:b/>
          <w:szCs w:val="24"/>
        </w:rPr>
        <w:t>Calles:</w:t>
      </w:r>
      <w:r w:rsidRPr="00E44323">
        <w:rPr>
          <w:rFonts w:cs="Times New Roman"/>
          <w:szCs w:val="24"/>
        </w:rPr>
        <w:t xml:space="preserve"> </w:t>
      </w:r>
      <w:r w:rsidR="00934525" w:rsidRPr="00E44323">
        <w:rPr>
          <w:rFonts w:cs="Times New Roman"/>
          <w:szCs w:val="24"/>
        </w:rPr>
        <w:t>e ingreso principal está en la c</w:t>
      </w:r>
      <w:r w:rsidRPr="00E44323">
        <w:rPr>
          <w:rFonts w:cs="Times New Roman"/>
          <w:szCs w:val="24"/>
        </w:rPr>
        <w:t xml:space="preserve">alle </w:t>
      </w:r>
      <w:r w:rsidR="00934525" w:rsidRPr="00E44323">
        <w:rPr>
          <w:rFonts w:cs="Times New Roman"/>
          <w:szCs w:val="24"/>
        </w:rPr>
        <w:t>Isidro A</w:t>
      </w:r>
      <w:r w:rsidRPr="00E44323">
        <w:rPr>
          <w:rFonts w:cs="Times New Roman"/>
          <w:szCs w:val="24"/>
        </w:rPr>
        <w:t xml:space="preserve">yora, </w:t>
      </w:r>
      <w:r w:rsidR="00934525" w:rsidRPr="00E44323">
        <w:rPr>
          <w:rFonts w:cs="Times New Roman"/>
          <w:szCs w:val="24"/>
        </w:rPr>
        <w:t xml:space="preserve">el ingreso lateral </w:t>
      </w:r>
      <w:r w:rsidR="007508D1" w:rsidRPr="00E44323">
        <w:rPr>
          <w:rFonts w:cs="Times New Roman"/>
          <w:szCs w:val="24"/>
        </w:rPr>
        <w:t>está en el pasaje</w:t>
      </w:r>
      <w:r w:rsidR="00EF358F" w:rsidRPr="00E44323">
        <w:rPr>
          <w:rFonts w:cs="Times New Roman"/>
          <w:szCs w:val="24"/>
        </w:rPr>
        <w:t xml:space="preserve"> Antonio Flores, </w:t>
      </w:r>
      <w:r w:rsidR="00934525" w:rsidRPr="00E44323">
        <w:rPr>
          <w:rFonts w:cs="Times New Roman"/>
          <w:szCs w:val="24"/>
        </w:rPr>
        <w:t>el ingreso posterior está en la calle</w:t>
      </w:r>
      <w:r w:rsidRPr="00E44323">
        <w:rPr>
          <w:rFonts w:cs="Times New Roman"/>
          <w:szCs w:val="24"/>
        </w:rPr>
        <w:t xml:space="preserve"> Camilo Pon</w:t>
      </w:r>
      <w:r w:rsidR="00EF358F" w:rsidRPr="00E44323">
        <w:rPr>
          <w:rFonts w:cs="Times New Roman"/>
          <w:szCs w:val="24"/>
        </w:rPr>
        <w:t xml:space="preserve">ce Enríquez, </w:t>
      </w:r>
      <w:r w:rsidRPr="00E44323">
        <w:rPr>
          <w:rFonts w:cs="Times New Roman"/>
          <w:szCs w:val="24"/>
        </w:rPr>
        <w:t xml:space="preserve"> </w:t>
      </w:r>
      <w:r w:rsidR="007508D1" w:rsidRPr="00E44323">
        <w:rPr>
          <w:rFonts w:cs="Times New Roman"/>
          <w:szCs w:val="24"/>
        </w:rPr>
        <w:t xml:space="preserve">y al derecho el pasaje Galo Plaza. </w:t>
      </w:r>
    </w:p>
    <w:p w:rsidR="001766CB" w:rsidRDefault="001766CB" w:rsidP="000623C8">
      <w:pPr>
        <w:rPr>
          <w:rFonts w:cs="Times New Roman"/>
          <w:b/>
          <w:bCs/>
          <w:szCs w:val="24"/>
        </w:rPr>
        <w:sectPr w:rsidR="001766CB" w:rsidSect="003F2815">
          <w:pgSz w:w="11907" w:h="16839" w:code="9"/>
          <w:pgMar w:top="1701" w:right="1701" w:bottom="1701" w:left="2268" w:header="709" w:footer="709" w:gutter="0"/>
          <w:cols w:space="720"/>
        </w:sectPr>
      </w:pPr>
    </w:p>
    <w:p w:rsidR="000623C8" w:rsidRPr="00E44323" w:rsidRDefault="00B47079" w:rsidP="00B47079">
      <w:pPr>
        <w:pStyle w:val="Ttulo2"/>
        <w:rPr>
          <w:rFonts w:cs="Times New Roman"/>
          <w:szCs w:val="24"/>
        </w:rPr>
      </w:pPr>
      <w:bookmarkStart w:id="158" w:name="_Toc433576319"/>
      <w:r w:rsidRPr="00EA4C1E">
        <w:rPr>
          <w:rFonts w:cs="Times New Roman"/>
          <w:szCs w:val="24"/>
        </w:rPr>
        <w:lastRenderedPageBreak/>
        <w:t>6</w:t>
      </w:r>
      <w:r w:rsidR="007B29DE">
        <w:rPr>
          <w:rFonts w:cs="Times New Roman"/>
          <w:szCs w:val="24"/>
        </w:rPr>
        <w:t>.7.2</w:t>
      </w:r>
      <w:r w:rsidRPr="00EA4C1E">
        <w:rPr>
          <w:rFonts w:cs="Times New Roman"/>
          <w:szCs w:val="24"/>
        </w:rPr>
        <w:t xml:space="preserve">. </w:t>
      </w:r>
      <w:r w:rsidR="00EF64D3" w:rsidRPr="00EA4C1E">
        <w:rPr>
          <w:rFonts w:cs="Times New Roman"/>
          <w:szCs w:val="24"/>
        </w:rPr>
        <w:t>Modelo matemático</w:t>
      </w:r>
      <w:bookmarkEnd w:id="158"/>
    </w:p>
    <w:tbl>
      <w:tblPr>
        <w:tblStyle w:val="Listaclara-nfasis1"/>
        <w:tblW w:w="14037" w:type="dxa"/>
        <w:tblInd w:w="-4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47"/>
        <w:gridCol w:w="1559"/>
        <w:gridCol w:w="2552"/>
        <w:gridCol w:w="2126"/>
        <w:gridCol w:w="1134"/>
        <w:gridCol w:w="1950"/>
        <w:gridCol w:w="1168"/>
        <w:gridCol w:w="1701"/>
      </w:tblGrid>
      <w:tr w:rsidR="00D3451B" w:rsidRPr="001766CB" w:rsidTr="001C4D77">
        <w:trPr>
          <w:cnfStyle w:val="100000000000" w:firstRow="1" w:lastRow="0" w:firstColumn="0" w:lastColumn="0" w:oddVBand="0" w:evenVBand="0" w:oddHBand="0"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1847" w:type="dxa"/>
          </w:tcPr>
          <w:p w:rsidR="000623C8" w:rsidRPr="0076235E" w:rsidRDefault="000C5FF1" w:rsidP="000C5FF1">
            <w:pPr>
              <w:pStyle w:val="Prrafodelista"/>
              <w:spacing w:line="240" w:lineRule="auto"/>
              <w:ind w:left="0"/>
              <w:jc w:val="center"/>
              <w:rPr>
                <w:rFonts w:cs="Times New Roman"/>
                <w:sz w:val="20"/>
                <w:szCs w:val="20"/>
              </w:rPr>
            </w:pPr>
            <w:r w:rsidRPr="0076235E">
              <w:rPr>
                <w:rFonts w:cs="Times New Roman"/>
                <w:sz w:val="20"/>
                <w:szCs w:val="20"/>
              </w:rPr>
              <w:t>FASES</w:t>
            </w:r>
          </w:p>
        </w:tc>
        <w:tc>
          <w:tcPr>
            <w:tcW w:w="1559" w:type="dxa"/>
          </w:tcPr>
          <w:p w:rsidR="000623C8" w:rsidRPr="0076235E" w:rsidRDefault="000C5FF1" w:rsidP="000C5FF1">
            <w:pPr>
              <w:pStyle w:val="Prrafodelista"/>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6235E">
              <w:rPr>
                <w:rFonts w:cs="Times New Roman"/>
                <w:sz w:val="20"/>
                <w:szCs w:val="20"/>
              </w:rPr>
              <w:t>ETAPA</w:t>
            </w:r>
          </w:p>
          <w:p w:rsidR="000623C8" w:rsidRPr="0076235E" w:rsidRDefault="000623C8" w:rsidP="000C5FF1">
            <w:pPr>
              <w:pStyle w:val="Prrafodelista"/>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76235E">
              <w:rPr>
                <w:rFonts w:cs="Times New Roman"/>
                <w:b w:val="0"/>
                <w:bCs w:val="0"/>
                <w:sz w:val="20"/>
                <w:szCs w:val="20"/>
              </w:rPr>
              <w:t>(Periodo De Tiempo)</w:t>
            </w:r>
          </w:p>
        </w:tc>
        <w:tc>
          <w:tcPr>
            <w:tcW w:w="2552" w:type="dxa"/>
          </w:tcPr>
          <w:p w:rsidR="000623C8" w:rsidRPr="0076235E" w:rsidRDefault="000C5FF1" w:rsidP="000C5FF1">
            <w:pPr>
              <w:pStyle w:val="Prrafodelista"/>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6235E">
              <w:rPr>
                <w:rFonts w:cs="Times New Roman"/>
                <w:sz w:val="20"/>
                <w:szCs w:val="20"/>
              </w:rPr>
              <w:t>METAS</w:t>
            </w:r>
          </w:p>
          <w:p w:rsidR="000623C8" w:rsidRPr="0076235E" w:rsidRDefault="000623C8" w:rsidP="000C5FF1">
            <w:pPr>
              <w:pStyle w:val="Prrafodelista"/>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76235E">
              <w:rPr>
                <w:rFonts w:cs="Times New Roman"/>
                <w:b w:val="0"/>
                <w:bCs w:val="0"/>
                <w:sz w:val="20"/>
                <w:szCs w:val="20"/>
              </w:rPr>
              <w:t>(Objetivos Cuantificables Indicadores)</w:t>
            </w:r>
          </w:p>
        </w:tc>
        <w:tc>
          <w:tcPr>
            <w:tcW w:w="2126" w:type="dxa"/>
          </w:tcPr>
          <w:p w:rsidR="000623C8" w:rsidRPr="0076235E" w:rsidRDefault="000C5FF1" w:rsidP="000C5FF1">
            <w:pPr>
              <w:pStyle w:val="Prrafodelista"/>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76235E">
              <w:rPr>
                <w:rFonts w:cs="Times New Roman"/>
                <w:sz w:val="20"/>
                <w:szCs w:val="20"/>
              </w:rPr>
              <w:t xml:space="preserve">ACTIVIDADES </w:t>
            </w:r>
            <w:r w:rsidR="000623C8" w:rsidRPr="0076235E">
              <w:rPr>
                <w:rFonts w:cs="Times New Roman"/>
                <w:b w:val="0"/>
                <w:bCs w:val="0"/>
                <w:sz w:val="20"/>
                <w:szCs w:val="20"/>
              </w:rPr>
              <w:t>(Actividades Operativas Desglosadas)</w:t>
            </w:r>
          </w:p>
        </w:tc>
        <w:tc>
          <w:tcPr>
            <w:tcW w:w="1134" w:type="dxa"/>
          </w:tcPr>
          <w:p w:rsidR="000623C8" w:rsidRPr="0076235E" w:rsidRDefault="000C5FF1" w:rsidP="000C5FF1">
            <w:pPr>
              <w:pStyle w:val="Prrafodelista"/>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76235E">
              <w:rPr>
                <w:rFonts w:cs="Times New Roman"/>
                <w:sz w:val="20"/>
                <w:szCs w:val="20"/>
              </w:rPr>
              <w:t xml:space="preserve">TIEMPO </w:t>
            </w:r>
            <w:r w:rsidR="000623C8" w:rsidRPr="0076235E">
              <w:rPr>
                <w:rFonts w:cs="Times New Roman"/>
                <w:b w:val="0"/>
                <w:bCs w:val="0"/>
                <w:sz w:val="20"/>
                <w:szCs w:val="20"/>
              </w:rPr>
              <w:t>(Demoro En Cada Actividad)</w:t>
            </w:r>
          </w:p>
        </w:tc>
        <w:tc>
          <w:tcPr>
            <w:tcW w:w="1950" w:type="dxa"/>
          </w:tcPr>
          <w:p w:rsidR="000C5FF1" w:rsidRPr="0076235E" w:rsidRDefault="000C5FF1" w:rsidP="000C5FF1">
            <w:pPr>
              <w:pStyle w:val="Prrafodelista"/>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6235E">
              <w:rPr>
                <w:rFonts w:cs="Times New Roman"/>
                <w:sz w:val="20"/>
                <w:szCs w:val="20"/>
              </w:rPr>
              <w:t xml:space="preserve">RECURSOS </w:t>
            </w:r>
          </w:p>
          <w:p w:rsidR="000623C8" w:rsidRPr="0076235E" w:rsidRDefault="000623C8" w:rsidP="000C5FF1">
            <w:pPr>
              <w:pStyle w:val="Prrafodelista"/>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76235E">
              <w:rPr>
                <w:rFonts w:cs="Times New Roman"/>
                <w:b w:val="0"/>
                <w:bCs w:val="0"/>
                <w:sz w:val="20"/>
                <w:szCs w:val="20"/>
              </w:rPr>
              <w:t>(</w:t>
            </w:r>
            <w:r w:rsidR="009144DA" w:rsidRPr="0076235E">
              <w:rPr>
                <w:rFonts w:cs="Times New Roman"/>
                <w:b w:val="0"/>
                <w:bCs w:val="0"/>
                <w:sz w:val="20"/>
                <w:szCs w:val="20"/>
              </w:rPr>
              <w:t>Humanos</w:t>
            </w:r>
            <w:r w:rsidRPr="0076235E">
              <w:rPr>
                <w:rFonts w:cs="Times New Roman"/>
                <w:b w:val="0"/>
                <w:bCs w:val="0"/>
                <w:sz w:val="20"/>
                <w:szCs w:val="20"/>
              </w:rPr>
              <w:t xml:space="preserve">, </w:t>
            </w:r>
            <w:r w:rsidR="009144DA" w:rsidRPr="0076235E">
              <w:rPr>
                <w:rFonts w:cs="Times New Roman"/>
                <w:b w:val="0"/>
                <w:bCs w:val="0"/>
                <w:sz w:val="20"/>
                <w:szCs w:val="20"/>
              </w:rPr>
              <w:t>Técnicos</w:t>
            </w:r>
            <w:r w:rsidRPr="0076235E">
              <w:rPr>
                <w:rFonts w:cs="Times New Roman"/>
                <w:b w:val="0"/>
                <w:bCs w:val="0"/>
                <w:sz w:val="20"/>
                <w:szCs w:val="20"/>
              </w:rPr>
              <w:t xml:space="preserve">, </w:t>
            </w:r>
            <w:r w:rsidR="009144DA" w:rsidRPr="0076235E">
              <w:rPr>
                <w:rFonts w:cs="Times New Roman"/>
                <w:b w:val="0"/>
                <w:bCs w:val="0"/>
                <w:sz w:val="20"/>
                <w:szCs w:val="20"/>
              </w:rPr>
              <w:t>Tecnológicos</w:t>
            </w:r>
            <w:r w:rsidRPr="0076235E">
              <w:rPr>
                <w:rFonts w:cs="Times New Roman"/>
                <w:b w:val="0"/>
                <w:bCs w:val="0"/>
                <w:sz w:val="20"/>
                <w:szCs w:val="20"/>
              </w:rPr>
              <w:t>, Institucionales)</w:t>
            </w:r>
          </w:p>
        </w:tc>
        <w:tc>
          <w:tcPr>
            <w:tcW w:w="1168" w:type="dxa"/>
          </w:tcPr>
          <w:p w:rsidR="000C5FF1" w:rsidRPr="0076235E" w:rsidRDefault="000C5FF1" w:rsidP="000C5FF1">
            <w:pPr>
              <w:pStyle w:val="Prrafodelista"/>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6235E">
              <w:rPr>
                <w:rFonts w:cs="Times New Roman"/>
                <w:sz w:val="20"/>
                <w:szCs w:val="20"/>
              </w:rPr>
              <w:t xml:space="preserve">COSTO </w:t>
            </w:r>
          </w:p>
          <w:p w:rsidR="000623C8" w:rsidRPr="0076235E" w:rsidRDefault="000623C8" w:rsidP="000C5FF1">
            <w:pPr>
              <w:pStyle w:val="Prrafodelista"/>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76235E">
              <w:rPr>
                <w:rFonts w:cs="Times New Roman"/>
                <w:b w:val="0"/>
                <w:bCs w:val="0"/>
                <w:sz w:val="20"/>
                <w:szCs w:val="20"/>
              </w:rPr>
              <w:t xml:space="preserve">(En </w:t>
            </w:r>
            <w:r w:rsidR="009144DA" w:rsidRPr="0076235E">
              <w:rPr>
                <w:rFonts w:cs="Times New Roman"/>
                <w:b w:val="0"/>
                <w:bCs w:val="0"/>
                <w:sz w:val="20"/>
                <w:szCs w:val="20"/>
              </w:rPr>
              <w:t>Dólares</w:t>
            </w:r>
            <w:r w:rsidRPr="0076235E">
              <w:rPr>
                <w:rFonts w:cs="Times New Roman"/>
                <w:b w:val="0"/>
                <w:bCs w:val="0"/>
                <w:sz w:val="20"/>
                <w:szCs w:val="20"/>
              </w:rPr>
              <w:t xml:space="preserve"> )</w:t>
            </w:r>
          </w:p>
        </w:tc>
        <w:tc>
          <w:tcPr>
            <w:tcW w:w="1701" w:type="dxa"/>
          </w:tcPr>
          <w:p w:rsidR="000623C8" w:rsidRPr="0076235E" w:rsidRDefault="000C5FF1" w:rsidP="000C5FF1">
            <w:pPr>
              <w:pStyle w:val="Prrafodelista"/>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76235E">
              <w:rPr>
                <w:rFonts w:cs="Times New Roman"/>
                <w:sz w:val="20"/>
                <w:szCs w:val="20"/>
              </w:rPr>
              <w:t>RESPONSABLE</w:t>
            </w:r>
            <w:r w:rsidR="000623C8" w:rsidRPr="0076235E">
              <w:rPr>
                <w:rFonts w:cs="Times New Roman"/>
                <w:b w:val="0"/>
                <w:bCs w:val="0"/>
                <w:sz w:val="20"/>
                <w:szCs w:val="20"/>
              </w:rPr>
              <w:t xml:space="preserve"> (Investigador, Tutora)</w:t>
            </w:r>
          </w:p>
        </w:tc>
      </w:tr>
      <w:tr w:rsidR="00D3451B" w:rsidRPr="001766CB" w:rsidTr="001C4D7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037" w:type="dxa"/>
            <w:gridSpan w:val="8"/>
            <w:tcBorders>
              <w:top w:val="none" w:sz="0" w:space="0" w:color="auto"/>
              <w:left w:val="none" w:sz="0" w:space="0" w:color="auto"/>
              <w:bottom w:val="none" w:sz="0" w:space="0" w:color="auto"/>
              <w:right w:val="none" w:sz="0" w:space="0" w:color="auto"/>
            </w:tcBorders>
          </w:tcPr>
          <w:p w:rsidR="00D3451B" w:rsidRPr="001766CB" w:rsidRDefault="00D3451B" w:rsidP="00D3451B">
            <w:pPr>
              <w:pStyle w:val="Prrafodelista"/>
              <w:spacing w:line="240" w:lineRule="auto"/>
              <w:ind w:left="0"/>
              <w:jc w:val="center"/>
              <w:rPr>
                <w:rFonts w:cs="Times New Roman"/>
                <w:color w:val="000000" w:themeColor="text1"/>
                <w:sz w:val="20"/>
                <w:szCs w:val="20"/>
              </w:rPr>
            </w:pPr>
            <w:r w:rsidRPr="001766CB">
              <w:rPr>
                <w:rFonts w:cs="Times New Roman"/>
                <w:b w:val="0"/>
                <w:bCs w:val="0"/>
                <w:color w:val="000000" w:themeColor="text1"/>
                <w:sz w:val="20"/>
                <w:szCs w:val="20"/>
              </w:rPr>
              <w:t>FASE 1</w:t>
            </w:r>
          </w:p>
        </w:tc>
      </w:tr>
      <w:tr w:rsidR="00D3451B" w:rsidRPr="001766CB" w:rsidTr="001C4D77">
        <w:trPr>
          <w:trHeight w:val="377"/>
        </w:trPr>
        <w:tc>
          <w:tcPr>
            <w:cnfStyle w:val="001000000000" w:firstRow="0" w:lastRow="0" w:firstColumn="1" w:lastColumn="0" w:oddVBand="0" w:evenVBand="0" w:oddHBand="0" w:evenHBand="0" w:firstRowFirstColumn="0" w:firstRowLastColumn="0" w:lastRowFirstColumn="0" w:lastRowLastColumn="0"/>
            <w:tcW w:w="1847" w:type="dxa"/>
            <w:vMerge w:val="restart"/>
            <w:vAlign w:val="center"/>
          </w:tcPr>
          <w:p w:rsidR="00D3451B" w:rsidRPr="001766CB" w:rsidRDefault="00D3451B" w:rsidP="000C5FF1">
            <w:pPr>
              <w:pStyle w:val="Prrafodelista"/>
              <w:ind w:left="0"/>
              <w:jc w:val="both"/>
              <w:rPr>
                <w:rFonts w:cs="Times New Roman"/>
                <w:b w:val="0"/>
                <w:bCs w:val="0"/>
                <w:color w:val="000000" w:themeColor="text1"/>
                <w:sz w:val="20"/>
                <w:szCs w:val="20"/>
              </w:rPr>
            </w:pPr>
            <w:r w:rsidRPr="001766CB">
              <w:rPr>
                <w:rFonts w:cs="Times New Roman"/>
                <w:b w:val="0"/>
                <w:bCs w:val="0"/>
                <w:color w:val="000000" w:themeColor="text1"/>
                <w:sz w:val="20"/>
                <w:szCs w:val="20"/>
              </w:rPr>
              <w:t>Planificación</w:t>
            </w:r>
          </w:p>
        </w:tc>
        <w:tc>
          <w:tcPr>
            <w:tcW w:w="1559" w:type="dxa"/>
          </w:tcPr>
          <w:p w:rsidR="00D3451B" w:rsidRPr="001766CB" w:rsidRDefault="00D3451B"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1766CB">
              <w:rPr>
                <w:rFonts w:cs="Times New Roman"/>
                <w:color w:val="000000" w:themeColor="text1"/>
                <w:sz w:val="20"/>
                <w:szCs w:val="20"/>
              </w:rPr>
              <w:t xml:space="preserve">Investigación </w:t>
            </w:r>
          </w:p>
        </w:tc>
        <w:tc>
          <w:tcPr>
            <w:tcW w:w="2552" w:type="dxa"/>
          </w:tcPr>
          <w:p w:rsidR="00D3451B" w:rsidRPr="001766CB" w:rsidRDefault="00D3451B"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1766CB">
              <w:rPr>
                <w:rFonts w:cs="Times New Roman"/>
                <w:color w:val="000000" w:themeColor="text1"/>
                <w:sz w:val="20"/>
                <w:szCs w:val="20"/>
              </w:rPr>
              <w:t>Conocer los antecedentes históricos, legales, técnicos.</w:t>
            </w:r>
          </w:p>
        </w:tc>
        <w:tc>
          <w:tcPr>
            <w:tcW w:w="2126" w:type="dxa"/>
          </w:tcPr>
          <w:p w:rsidR="00D3451B" w:rsidRPr="001766CB" w:rsidRDefault="00D3451B"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1766CB">
              <w:rPr>
                <w:rFonts w:cs="Times New Roman"/>
                <w:color w:val="000000" w:themeColor="text1"/>
                <w:sz w:val="20"/>
                <w:szCs w:val="20"/>
              </w:rPr>
              <w:t>Investigar y recopilar sustento técnico</w:t>
            </w:r>
            <w:r>
              <w:rPr>
                <w:rFonts w:cs="Times New Roman"/>
                <w:color w:val="000000" w:themeColor="text1"/>
                <w:sz w:val="20"/>
                <w:szCs w:val="20"/>
              </w:rPr>
              <w:t>.</w:t>
            </w:r>
          </w:p>
        </w:tc>
        <w:tc>
          <w:tcPr>
            <w:tcW w:w="1134" w:type="dxa"/>
          </w:tcPr>
          <w:p w:rsidR="00D3451B" w:rsidRPr="001766CB" w:rsidRDefault="00D3451B"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 25 días </w:t>
            </w:r>
          </w:p>
        </w:tc>
        <w:tc>
          <w:tcPr>
            <w:tcW w:w="1950" w:type="dxa"/>
          </w:tcPr>
          <w:p w:rsidR="00D3451B" w:rsidRDefault="00D3451B" w:rsidP="000C5FF1">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Tecnológicos</w:t>
            </w:r>
          </w:p>
          <w:p w:rsidR="00D3451B" w:rsidRPr="001766CB" w:rsidRDefault="00D3451B" w:rsidP="000C5FF1">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Humanos </w:t>
            </w:r>
          </w:p>
        </w:tc>
        <w:tc>
          <w:tcPr>
            <w:tcW w:w="1168" w:type="dxa"/>
          </w:tcPr>
          <w:p w:rsidR="00D3451B" w:rsidRPr="001766CB" w:rsidRDefault="00D3451B"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$ 120.00</w:t>
            </w:r>
          </w:p>
        </w:tc>
        <w:tc>
          <w:tcPr>
            <w:tcW w:w="1701" w:type="dxa"/>
          </w:tcPr>
          <w:p w:rsidR="00D3451B" w:rsidRPr="001766CB" w:rsidRDefault="00D3451B"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Investigador y tutor.</w:t>
            </w:r>
          </w:p>
        </w:tc>
      </w:tr>
      <w:tr w:rsidR="00D3451B" w:rsidRPr="001766CB" w:rsidTr="001C4D77">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847" w:type="dxa"/>
            <w:vMerge/>
            <w:tcBorders>
              <w:top w:val="none" w:sz="0" w:space="0" w:color="auto"/>
              <w:left w:val="none" w:sz="0" w:space="0" w:color="auto"/>
              <w:bottom w:val="none" w:sz="0" w:space="0" w:color="auto"/>
            </w:tcBorders>
          </w:tcPr>
          <w:p w:rsidR="00D3451B" w:rsidRPr="001766CB" w:rsidRDefault="00D3451B" w:rsidP="000C5FF1">
            <w:pPr>
              <w:pStyle w:val="Prrafodelista"/>
              <w:ind w:left="0"/>
              <w:jc w:val="both"/>
              <w:rPr>
                <w:rFonts w:cs="Times New Roman"/>
                <w:b w:val="0"/>
                <w:bCs w:val="0"/>
                <w:color w:val="000000" w:themeColor="text1"/>
                <w:sz w:val="20"/>
                <w:szCs w:val="20"/>
              </w:rPr>
            </w:pPr>
          </w:p>
        </w:tc>
        <w:tc>
          <w:tcPr>
            <w:tcW w:w="1559" w:type="dxa"/>
            <w:vMerge w:val="restart"/>
            <w:tcBorders>
              <w:top w:val="none" w:sz="0" w:space="0" w:color="auto"/>
              <w:bottom w:val="none" w:sz="0" w:space="0" w:color="auto"/>
            </w:tcBorders>
          </w:tcPr>
          <w:p w:rsidR="00D3451B" w:rsidRPr="001766CB" w:rsidRDefault="00D3451B"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1766CB">
              <w:rPr>
                <w:rFonts w:cs="Times New Roman"/>
                <w:color w:val="000000" w:themeColor="text1"/>
                <w:sz w:val="20"/>
                <w:szCs w:val="20"/>
              </w:rPr>
              <w:t>Levantamiento del estado actual</w:t>
            </w:r>
          </w:p>
        </w:tc>
        <w:tc>
          <w:tcPr>
            <w:tcW w:w="2552" w:type="dxa"/>
            <w:vMerge w:val="restart"/>
            <w:tcBorders>
              <w:top w:val="none" w:sz="0" w:space="0" w:color="auto"/>
              <w:bottom w:val="none" w:sz="0" w:space="0" w:color="auto"/>
            </w:tcBorders>
          </w:tcPr>
          <w:p w:rsidR="00D3451B" w:rsidRPr="001766CB" w:rsidRDefault="00D3451B"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Medición del estado actual, calculando el alcance de la propuesta, con un diagnóstico de lo existente </w:t>
            </w:r>
          </w:p>
        </w:tc>
        <w:tc>
          <w:tcPr>
            <w:tcW w:w="2126" w:type="dxa"/>
            <w:tcBorders>
              <w:top w:val="none" w:sz="0" w:space="0" w:color="auto"/>
              <w:bottom w:val="none" w:sz="0" w:space="0" w:color="auto"/>
            </w:tcBorders>
          </w:tcPr>
          <w:p w:rsidR="00D3451B" w:rsidRPr="001766CB" w:rsidRDefault="00D3451B"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Medición de las áreas a intervenir </w:t>
            </w:r>
          </w:p>
        </w:tc>
        <w:tc>
          <w:tcPr>
            <w:tcW w:w="1134" w:type="dxa"/>
            <w:tcBorders>
              <w:top w:val="none" w:sz="0" w:space="0" w:color="auto"/>
              <w:bottom w:val="none" w:sz="0" w:space="0" w:color="auto"/>
            </w:tcBorders>
          </w:tcPr>
          <w:p w:rsidR="00D3451B" w:rsidRPr="001766CB" w:rsidRDefault="00D3451B"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3 días </w:t>
            </w:r>
          </w:p>
        </w:tc>
        <w:tc>
          <w:tcPr>
            <w:tcW w:w="1950" w:type="dxa"/>
            <w:tcBorders>
              <w:top w:val="none" w:sz="0" w:space="0" w:color="auto"/>
              <w:bottom w:val="none" w:sz="0" w:space="0" w:color="auto"/>
            </w:tcBorders>
          </w:tcPr>
          <w:p w:rsidR="00D3451B" w:rsidRDefault="00D3451B" w:rsidP="000C5FF1">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Tecnológicos</w:t>
            </w:r>
          </w:p>
          <w:p w:rsidR="00D3451B" w:rsidRPr="00D3451B" w:rsidRDefault="00D3451B" w:rsidP="000C5FF1">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D3451B">
              <w:rPr>
                <w:rFonts w:cs="Times New Roman"/>
                <w:color w:val="000000" w:themeColor="text1"/>
                <w:sz w:val="20"/>
                <w:szCs w:val="20"/>
              </w:rPr>
              <w:t>Humanos</w:t>
            </w:r>
          </w:p>
        </w:tc>
        <w:tc>
          <w:tcPr>
            <w:tcW w:w="1168" w:type="dxa"/>
            <w:tcBorders>
              <w:top w:val="none" w:sz="0" w:space="0" w:color="auto"/>
              <w:bottom w:val="none" w:sz="0" w:space="0" w:color="auto"/>
            </w:tcBorders>
          </w:tcPr>
          <w:p w:rsidR="00D3451B" w:rsidRPr="001766CB" w:rsidRDefault="00D3451B"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$ 80.00</w:t>
            </w:r>
          </w:p>
        </w:tc>
        <w:tc>
          <w:tcPr>
            <w:tcW w:w="1701" w:type="dxa"/>
            <w:tcBorders>
              <w:top w:val="none" w:sz="0" w:space="0" w:color="auto"/>
              <w:bottom w:val="none" w:sz="0" w:space="0" w:color="auto"/>
              <w:right w:val="none" w:sz="0" w:space="0" w:color="auto"/>
            </w:tcBorders>
          </w:tcPr>
          <w:p w:rsidR="00D3451B" w:rsidRDefault="00D3451B" w:rsidP="000C5FF1">
            <w:pPr>
              <w:jc w:val="both"/>
              <w:cnfStyle w:val="000000100000" w:firstRow="0" w:lastRow="0" w:firstColumn="0" w:lastColumn="0" w:oddVBand="0" w:evenVBand="0" w:oddHBand="1" w:evenHBand="0" w:firstRowFirstColumn="0" w:firstRowLastColumn="0" w:lastRowFirstColumn="0" w:lastRowLastColumn="0"/>
            </w:pPr>
            <w:r w:rsidRPr="00DD4FC7">
              <w:rPr>
                <w:rFonts w:cs="Times New Roman"/>
                <w:color w:val="000000" w:themeColor="text1"/>
                <w:sz w:val="20"/>
                <w:szCs w:val="20"/>
              </w:rPr>
              <w:t xml:space="preserve">Investigador </w:t>
            </w:r>
          </w:p>
        </w:tc>
      </w:tr>
      <w:tr w:rsidR="00D3451B" w:rsidRPr="001766CB" w:rsidTr="001C4D77">
        <w:trPr>
          <w:trHeight w:val="672"/>
        </w:trPr>
        <w:tc>
          <w:tcPr>
            <w:cnfStyle w:val="001000000000" w:firstRow="0" w:lastRow="0" w:firstColumn="1" w:lastColumn="0" w:oddVBand="0" w:evenVBand="0" w:oddHBand="0" w:evenHBand="0" w:firstRowFirstColumn="0" w:firstRowLastColumn="0" w:lastRowFirstColumn="0" w:lastRowLastColumn="0"/>
            <w:tcW w:w="1847" w:type="dxa"/>
            <w:vMerge/>
          </w:tcPr>
          <w:p w:rsidR="00D3451B" w:rsidRPr="001766CB" w:rsidRDefault="00D3451B" w:rsidP="000C5FF1">
            <w:pPr>
              <w:pStyle w:val="Prrafodelista"/>
              <w:ind w:left="0"/>
              <w:jc w:val="both"/>
              <w:rPr>
                <w:rFonts w:cs="Times New Roman"/>
                <w:b w:val="0"/>
                <w:bCs w:val="0"/>
                <w:color w:val="000000" w:themeColor="text1"/>
                <w:sz w:val="20"/>
                <w:szCs w:val="20"/>
              </w:rPr>
            </w:pPr>
          </w:p>
        </w:tc>
        <w:tc>
          <w:tcPr>
            <w:tcW w:w="1559" w:type="dxa"/>
            <w:vMerge/>
          </w:tcPr>
          <w:p w:rsidR="00D3451B" w:rsidRPr="001766CB" w:rsidRDefault="00D3451B"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tc>
        <w:tc>
          <w:tcPr>
            <w:tcW w:w="2552" w:type="dxa"/>
            <w:vMerge/>
          </w:tcPr>
          <w:p w:rsidR="00D3451B" w:rsidRDefault="00D3451B"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tc>
        <w:tc>
          <w:tcPr>
            <w:tcW w:w="2126" w:type="dxa"/>
          </w:tcPr>
          <w:p w:rsidR="00D3451B" w:rsidRPr="001766CB" w:rsidRDefault="00D3451B"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Registro fotográfico</w:t>
            </w:r>
          </w:p>
        </w:tc>
        <w:tc>
          <w:tcPr>
            <w:tcW w:w="1134" w:type="dxa"/>
          </w:tcPr>
          <w:p w:rsidR="00D3451B" w:rsidRPr="001766CB" w:rsidRDefault="00D3451B"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2 días </w:t>
            </w:r>
          </w:p>
        </w:tc>
        <w:tc>
          <w:tcPr>
            <w:tcW w:w="1950" w:type="dxa"/>
          </w:tcPr>
          <w:p w:rsidR="00D3451B" w:rsidRDefault="00D3451B" w:rsidP="000C5FF1">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Tecnológicos</w:t>
            </w:r>
          </w:p>
          <w:p w:rsidR="00D3451B" w:rsidRPr="001766CB" w:rsidRDefault="00D3451B" w:rsidP="000C5FF1">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D3451B">
              <w:rPr>
                <w:rFonts w:cs="Times New Roman"/>
                <w:color w:val="000000" w:themeColor="text1"/>
                <w:sz w:val="20"/>
                <w:szCs w:val="20"/>
              </w:rPr>
              <w:t>Humanos</w:t>
            </w:r>
          </w:p>
        </w:tc>
        <w:tc>
          <w:tcPr>
            <w:tcW w:w="1168" w:type="dxa"/>
          </w:tcPr>
          <w:p w:rsidR="00D3451B" w:rsidRPr="001766CB" w:rsidRDefault="00D3451B"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$ 70.00</w:t>
            </w:r>
          </w:p>
        </w:tc>
        <w:tc>
          <w:tcPr>
            <w:tcW w:w="1701" w:type="dxa"/>
          </w:tcPr>
          <w:p w:rsidR="00D3451B" w:rsidRDefault="00D3451B" w:rsidP="000C5FF1">
            <w:pPr>
              <w:jc w:val="both"/>
              <w:cnfStyle w:val="000000000000" w:firstRow="0" w:lastRow="0" w:firstColumn="0" w:lastColumn="0" w:oddVBand="0" w:evenVBand="0" w:oddHBand="0" w:evenHBand="0" w:firstRowFirstColumn="0" w:firstRowLastColumn="0" w:lastRowFirstColumn="0" w:lastRowLastColumn="0"/>
            </w:pPr>
            <w:r w:rsidRPr="00DD4FC7">
              <w:rPr>
                <w:rFonts w:cs="Times New Roman"/>
                <w:color w:val="000000" w:themeColor="text1"/>
                <w:sz w:val="20"/>
                <w:szCs w:val="20"/>
              </w:rPr>
              <w:t xml:space="preserve">Investigador </w:t>
            </w:r>
          </w:p>
        </w:tc>
      </w:tr>
      <w:tr w:rsidR="00D3451B" w:rsidRPr="001766CB" w:rsidTr="001C4D77">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847" w:type="dxa"/>
            <w:vMerge/>
            <w:tcBorders>
              <w:top w:val="none" w:sz="0" w:space="0" w:color="auto"/>
              <w:left w:val="none" w:sz="0" w:space="0" w:color="auto"/>
              <w:bottom w:val="none" w:sz="0" w:space="0" w:color="auto"/>
            </w:tcBorders>
          </w:tcPr>
          <w:p w:rsidR="00D3451B" w:rsidRPr="001766CB" w:rsidRDefault="00D3451B" w:rsidP="000C5FF1">
            <w:pPr>
              <w:pStyle w:val="Prrafodelista"/>
              <w:ind w:left="0"/>
              <w:jc w:val="both"/>
              <w:rPr>
                <w:rFonts w:cs="Times New Roman"/>
                <w:b w:val="0"/>
                <w:bCs w:val="0"/>
                <w:color w:val="000000" w:themeColor="text1"/>
                <w:sz w:val="20"/>
                <w:szCs w:val="20"/>
              </w:rPr>
            </w:pPr>
          </w:p>
        </w:tc>
        <w:tc>
          <w:tcPr>
            <w:tcW w:w="1559" w:type="dxa"/>
            <w:vMerge/>
            <w:tcBorders>
              <w:top w:val="none" w:sz="0" w:space="0" w:color="auto"/>
              <w:bottom w:val="none" w:sz="0" w:space="0" w:color="auto"/>
            </w:tcBorders>
          </w:tcPr>
          <w:p w:rsidR="00D3451B" w:rsidRPr="001766CB" w:rsidRDefault="00D3451B"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c>
          <w:tcPr>
            <w:tcW w:w="2552" w:type="dxa"/>
            <w:vMerge/>
            <w:tcBorders>
              <w:top w:val="none" w:sz="0" w:space="0" w:color="auto"/>
              <w:bottom w:val="none" w:sz="0" w:space="0" w:color="auto"/>
            </w:tcBorders>
          </w:tcPr>
          <w:p w:rsidR="00D3451B" w:rsidRDefault="00D3451B"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c>
          <w:tcPr>
            <w:tcW w:w="2126" w:type="dxa"/>
            <w:tcBorders>
              <w:top w:val="none" w:sz="0" w:space="0" w:color="auto"/>
              <w:bottom w:val="none" w:sz="0" w:space="0" w:color="auto"/>
            </w:tcBorders>
          </w:tcPr>
          <w:p w:rsidR="00D3451B" w:rsidRPr="001766CB" w:rsidRDefault="00D3451B"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Evaluación de los espacios existentes</w:t>
            </w:r>
          </w:p>
        </w:tc>
        <w:tc>
          <w:tcPr>
            <w:tcW w:w="1134" w:type="dxa"/>
            <w:tcBorders>
              <w:top w:val="none" w:sz="0" w:space="0" w:color="auto"/>
              <w:bottom w:val="none" w:sz="0" w:space="0" w:color="auto"/>
            </w:tcBorders>
          </w:tcPr>
          <w:p w:rsidR="00D3451B" w:rsidRPr="001766CB" w:rsidRDefault="00D3451B"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3 días </w:t>
            </w:r>
          </w:p>
        </w:tc>
        <w:tc>
          <w:tcPr>
            <w:tcW w:w="1950" w:type="dxa"/>
            <w:tcBorders>
              <w:top w:val="none" w:sz="0" w:space="0" w:color="auto"/>
              <w:bottom w:val="none" w:sz="0" w:space="0" w:color="auto"/>
            </w:tcBorders>
          </w:tcPr>
          <w:p w:rsidR="00D3451B" w:rsidRDefault="00D3451B" w:rsidP="000C5FF1">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Tecnológicos</w:t>
            </w:r>
          </w:p>
          <w:p w:rsidR="00D3451B" w:rsidRPr="001766CB" w:rsidRDefault="00D3451B" w:rsidP="000C5FF1">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D3451B">
              <w:rPr>
                <w:rFonts w:cs="Times New Roman"/>
                <w:color w:val="000000" w:themeColor="text1"/>
                <w:sz w:val="20"/>
                <w:szCs w:val="20"/>
              </w:rPr>
              <w:t>Humanos</w:t>
            </w:r>
          </w:p>
        </w:tc>
        <w:tc>
          <w:tcPr>
            <w:tcW w:w="1168" w:type="dxa"/>
            <w:tcBorders>
              <w:top w:val="none" w:sz="0" w:space="0" w:color="auto"/>
              <w:bottom w:val="none" w:sz="0" w:space="0" w:color="auto"/>
            </w:tcBorders>
          </w:tcPr>
          <w:p w:rsidR="00D3451B" w:rsidRPr="001766CB" w:rsidRDefault="00D3451B"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$ 50.00</w:t>
            </w:r>
          </w:p>
        </w:tc>
        <w:tc>
          <w:tcPr>
            <w:tcW w:w="1701" w:type="dxa"/>
            <w:tcBorders>
              <w:top w:val="none" w:sz="0" w:space="0" w:color="auto"/>
              <w:bottom w:val="none" w:sz="0" w:space="0" w:color="auto"/>
              <w:right w:val="none" w:sz="0" w:space="0" w:color="auto"/>
            </w:tcBorders>
          </w:tcPr>
          <w:p w:rsidR="00D3451B" w:rsidRDefault="00D3451B" w:rsidP="000C5FF1">
            <w:pPr>
              <w:jc w:val="both"/>
              <w:cnfStyle w:val="000000100000" w:firstRow="0" w:lastRow="0" w:firstColumn="0" w:lastColumn="0" w:oddVBand="0" w:evenVBand="0" w:oddHBand="1" w:evenHBand="0" w:firstRowFirstColumn="0" w:firstRowLastColumn="0" w:lastRowFirstColumn="0" w:lastRowLastColumn="0"/>
            </w:pPr>
            <w:r w:rsidRPr="00DD4FC7">
              <w:rPr>
                <w:rFonts w:cs="Times New Roman"/>
                <w:color w:val="000000" w:themeColor="text1"/>
                <w:sz w:val="20"/>
                <w:szCs w:val="20"/>
              </w:rPr>
              <w:t xml:space="preserve">Investigador </w:t>
            </w:r>
          </w:p>
        </w:tc>
      </w:tr>
      <w:tr w:rsidR="00E8394E" w:rsidRPr="001766CB" w:rsidTr="001C4D77">
        <w:trPr>
          <w:trHeight w:val="288"/>
        </w:trPr>
        <w:tc>
          <w:tcPr>
            <w:cnfStyle w:val="001000000000" w:firstRow="0" w:lastRow="0" w:firstColumn="1" w:lastColumn="0" w:oddVBand="0" w:evenVBand="0" w:oddHBand="0" w:evenHBand="0" w:firstRowFirstColumn="0" w:firstRowLastColumn="0" w:lastRowFirstColumn="0" w:lastRowLastColumn="0"/>
            <w:tcW w:w="1847" w:type="dxa"/>
            <w:vMerge w:val="restart"/>
          </w:tcPr>
          <w:p w:rsidR="00E8394E" w:rsidRPr="001766CB" w:rsidRDefault="00E8394E" w:rsidP="000C5FF1">
            <w:pPr>
              <w:pStyle w:val="Prrafodelista"/>
              <w:ind w:left="0"/>
              <w:jc w:val="both"/>
              <w:rPr>
                <w:rFonts w:cs="Times New Roman"/>
                <w:b w:val="0"/>
                <w:bCs w:val="0"/>
                <w:color w:val="000000" w:themeColor="text1"/>
                <w:sz w:val="20"/>
                <w:szCs w:val="20"/>
              </w:rPr>
            </w:pPr>
          </w:p>
        </w:tc>
        <w:tc>
          <w:tcPr>
            <w:tcW w:w="1559" w:type="dxa"/>
            <w:vMerge w:val="restart"/>
          </w:tcPr>
          <w:p w:rsidR="00E8394E" w:rsidRPr="001766CB" w:rsidRDefault="00E8394E"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Análisis del entorno </w:t>
            </w:r>
          </w:p>
        </w:tc>
        <w:tc>
          <w:tcPr>
            <w:tcW w:w="2552" w:type="dxa"/>
            <w:vMerge w:val="restart"/>
          </w:tcPr>
          <w:p w:rsidR="00E8394E" w:rsidRDefault="00E8394E"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Analizar los parámetros a intervenir en diseño interior </w:t>
            </w:r>
          </w:p>
        </w:tc>
        <w:tc>
          <w:tcPr>
            <w:tcW w:w="2126" w:type="dxa"/>
          </w:tcPr>
          <w:p w:rsidR="00E8394E" w:rsidRDefault="00E8394E"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Coordinar actividades de reconocimiento con la institución </w:t>
            </w:r>
          </w:p>
        </w:tc>
        <w:tc>
          <w:tcPr>
            <w:tcW w:w="1134" w:type="dxa"/>
          </w:tcPr>
          <w:p w:rsidR="00E8394E" w:rsidRDefault="00E8394E">
            <w:pPr>
              <w:cnfStyle w:val="000000000000" w:firstRow="0" w:lastRow="0" w:firstColumn="0" w:lastColumn="0" w:oddVBand="0" w:evenVBand="0" w:oddHBand="0" w:evenHBand="0" w:firstRowFirstColumn="0" w:firstRowLastColumn="0" w:lastRowFirstColumn="0" w:lastRowLastColumn="0"/>
            </w:pPr>
            <w:r w:rsidRPr="00872D3B">
              <w:rPr>
                <w:rFonts w:cs="Times New Roman"/>
                <w:color w:val="000000" w:themeColor="text1"/>
                <w:sz w:val="20"/>
                <w:szCs w:val="20"/>
              </w:rPr>
              <w:t xml:space="preserve">2 días </w:t>
            </w:r>
          </w:p>
        </w:tc>
        <w:tc>
          <w:tcPr>
            <w:tcW w:w="1950" w:type="dxa"/>
          </w:tcPr>
          <w:p w:rsidR="00E8394E" w:rsidRDefault="00E8394E" w:rsidP="000C5FF1">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Tecnológicos</w:t>
            </w:r>
          </w:p>
          <w:p w:rsidR="00E8394E" w:rsidRDefault="00E8394E" w:rsidP="000C5FF1">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D3451B">
              <w:rPr>
                <w:rFonts w:cs="Times New Roman"/>
                <w:color w:val="000000" w:themeColor="text1"/>
                <w:sz w:val="20"/>
                <w:szCs w:val="20"/>
              </w:rPr>
              <w:t>Humanos</w:t>
            </w:r>
          </w:p>
        </w:tc>
        <w:tc>
          <w:tcPr>
            <w:tcW w:w="1168" w:type="dxa"/>
          </w:tcPr>
          <w:p w:rsidR="00E8394E" w:rsidRPr="001766CB" w:rsidRDefault="00E8394E" w:rsidP="00497628">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$ 80.00</w:t>
            </w:r>
          </w:p>
        </w:tc>
        <w:tc>
          <w:tcPr>
            <w:tcW w:w="1701" w:type="dxa"/>
          </w:tcPr>
          <w:p w:rsidR="00E8394E" w:rsidRDefault="00E8394E">
            <w:pPr>
              <w:cnfStyle w:val="000000000000" w:firstRow="0" w:lastRow="0" w:firstColumn="0" w:lastColumn="0" w:oddVBand="0" w:evenVBand="0" w:oddHBand="0" w:evenHBand="0" w:firstRowFirstColumn="0" w:firstRowLastColumn="0" w:lastRowFirstColumn="0" w:lastRowLastColumn="0"/>
            </w:pPr>
            <w:r w:rsidRPr="001B0461">
              <w:rPr>
                <w:rFonts w:cs="Times New Roman"/>
                <w:color w:val="000000" w:themeColor="text1"/>
                <w:sz w:val="20"/>
                <w:szCs w:val="20"/>
              </w:rPr>
              <w:t>Investigador y tutor.</w:t>
            </w:r>
          </w:p>
        </w:tc>
      </w:tr>
      <w:tr w:rsidR="00E8394E" w:rsidRPr="001766CB" w:rsidTr="001C4D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7" w:type="dxa"/>
            <w:vMerge/>
            <w:tcBorders>
              <w:top w:val="none" w:sz="0" w:space="0" w:color="auto"/>
              <w:left w:val="none" w:sz="0" w:space="0" w:color="auto"/>
              <w:bottom w:val="none" w:sz="0" w:space="0" w:color="auto"/>
            </w:tcBorders>
          </w:tcPr>
          <w:p w:rsidR="00E8394E" w:rsidRPr="001766CB" w:rsidRDefault="00E8394E" w:rsidP="000C5FF1">
            <w:pPr>
              <w:pStyle w:val="Prrafodelista"/>
              <w:ind w:left="0"/>
              <w:jc w:val="both"/>
              <w:rPr>
                <w:rFonts w:cs="Times New Roman"/>
                <w:b w:val="0"/>
                <w:bCs w:val="0"/>
                <w:color w:val="000000" w:themeColor="text1"/>
                <w:sz w:val="20"/>
                <w:szCs w:val="20"/>
              </w:rPr>
            </w:pPr>
          </w:p>
        </w:tc>
        <w:tc>
          <w:tcPr>
            <w:tcW w:w="1559" w:type="dxa"/>
            <w:vMerge/>
            <w:tcBorders>
              <w:top w:val="none" w:sz="0" w:space="0" w:color="auto"/>
              <w:bottom w:val="none" w:sz="0" w:space="0" w:color="auto"/>
            </w:tcBorders>
          </w:tcPr>
          <w:p w:rsidR="00E8394E" w:rsidRDefault="00E8394E"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c>
          <w:tcPr>
            <w:tcW w:w="2552" w:type="dxa"/>
            <w:vMerge/>
            <w:tcBorders>
              <w:top w:val="none" w:sz="0" w:space="0" w:color="auto"/>
              <w:bottom w:val="none" w:sz="0" w:space="0" w:color="auto"/>
            </w:tcBorders>
          </w:tcPr>
          <w:p w:rsidR="00E8394E" w:rsidRDefault="00E8394E"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c>
          <w:tcPr>
            <w:tcW w:w="2126" w:type="dxa"/>
            <w:tcBorders>
              <w:top w:val="none" w:sz="0" w:space="0" w:color="auto"/>
              <w:bottom w:val="none" w:sz="0" w:space="0" w:color="auto"/>
            </w:tcBorders>
          </w:tcPr>
          <w:p w:rsidR="00E8394E" w:rsidRDefault="00E8394E"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Análisis de las normativas de intervención.</w:t>
            </w:r>
          </w:p>
        </w:tc>
        <w:tc>
          <w:tcPr>
            <w:tcW w:w="1134" w:type="dxa"/>
            <w:tcBorders>
              <w:top w:val="none" w:sz="0" w:space="0" w:color="auto"/>
              <w:bottom w:val="none" w:sz="0" w:space="0" w:color="auto"/>
            </w:tcBorders>
          </w:tcPr>
          <w:p w:rsidR="00E8394E" w:rsidRDefault="00E8394E">
            <w:pPr>
              <w:cnfStyle w:val="000000100000" w:firstRow="0" w:lastRow="0" w:firstColumn="0" w:lastColumn="0" w:oddVBand="0" w:evenVBand="0" w:oddHBand="1" w:evenHBand="0" w:firstRowFirstColumn="0" w:firstRowLastColumn="0" w:lastRowFirstColumn="0" w:lastRowLastColumn="0"/>
            </w:pPr>
            <w:r w:rsidRPr="00872D3B">
              <w:rPr>
                <w:rFonts w:cs="Times New Roman"/>
                <w:color w:val="000000" w:themeColor="text1"/>
                <w:sz w:val="20"/>
                <w:szCs w:val="20"/>
              </w:rPr>
              <w:t xml:space="preserve">2 días </w:t>
            </w:r>
          </w:p>
        </w:tc>
        <w:tc>
          <w:tcPr>
            <w:tcW w:w="1950" w:type="dxa"/>
            <w:tcBorders>
              <w:top w:val="none" w:sz="0" w:space="0" w:color="auto"/>
              <w:bottom w:val="none" w:sz="0" w:space="0" w:color="auto"/>
            </w:tcBorders>
          </w:tcPr>
          <w:p w:rsidR="00E8394E" w:rsidRDefault="00E8394E" w:rsidP="00E8394E">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Tecnológicos</w:t>
            </w:r>
          </w:p>
          <w:p w:rsidR="00E8394E" w:rsidRDefault="00E8394E" w:rsidP="00E8394E">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D3451B">
              <w:rPr>
                <w:rFonts w:cs="Times New Roman"/>
                <w:color w:val="000000" w:themeColor="text1"/>
                <w:sz w:val="20"/>
                <w:szCs w:val="20"/>
              </w:rPr>
              <w:t>Humanos</w:t>
            </w:r>
          </w:p>
        </w:tc>
        <w:tc>
          <w:tcPr>
            <w:tcW w:w="1168" w:type="dxa"/>
            <w:tcBorders>
              <w:top w:val="none" w:sz="0" w:space="0" w:color="auto"/>
              <w:bottom w:val="none" w:sz="0" w:space="0" w:color="auto"/>
            </w:tcBorders>
          </w:tcPr>
          <w:p w:rsidR="00E8394E" w:rsidRPr="001766CB" w:rsidRDefault="00E8394E" w:rsidP="00497628">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$ 80.00</w:t>
            </w:r>
          </w:p>
        </w:tc>
        <w:tc>
          <w:tcPr>
            <w:tcW w:w="1701" w:type="dxa"/>
            <w:tcBorders>
              <w:top w:val="none" w:sz="0" w:space="0" w:color="auto"/>
              <w:bottom w:val="none" w:sz="0" w:space="0" w:color="auto"/>
              <w:right w:val="none" w:sz="0" w:space="0" w:color="auto"/>
            </w:tcBorders>
          </w:tcPr>
          <w:p w:rsidR="00E8394E" w:rsidRDefault="00E8394E">
            <w:pPr>
              <w:cnfStyle w:val="000000100000" w:firstRow="0" w:lastRow="0" w:firstColumn="0" w:lastColumn="0" w:oddVBand="0" w:evenVBand="0" w:oddHBand="1" w:evenHBand="0" w:firstRowFirstColumn="0" w:firstRowLastColumn="0" w:lastRowFirstColumn="0" w:lastRowLastColumn="0"/>
            </w:pPr>
            <w:r w:rsidRPr="001B0461">
              <w:rPr>
                <w:rFonts w:cs="Times New Roman"/>
                <w:color w:val="000000" w:themeColor="text1"/>
                <w:sz w:val="20"/>
                <w:szCs w:val="20"/>
              </w:rPr>
              <w:t>Investigador y tutor.</w:t>
            </w:r>
          </w:p>
        </w:tc>
      </w:tr>
      <w:tr w:rsidR="00011FD0" w:rsidRPr="001766CB" w:rsidTr="001C4D77">
        <w:trPr>
          <w:trHeight w:val="720"/>
        </w:trPr>
        <w:tc>
          <w:tcPr>
            <w:cnfStyle w:val="001000000000" w:firstRow="0" w:lastRow="0" w:firstColumn="1" w:lastColumn="0" w:oddVBand="0" w:evenVBand="0" w:oddHBand="0" w:evenHBand="0" w:firstRowFirstColumn="0" w:firstRowLastColumn="0" w:lastRowFirstColumn="0" w:lastRowLastColumn="0"/>
            <w:tcW w:w="1847" w:type="dxa"/>
            <w:vMerge w:val="restart"/>
          </w:tcPr>
          <w:p w:rsidR="00011FD0" w:rsidRDefault="00011FD0" w:rsidP="000C5FF1">
            <w:pPr>
              <w:pStyle w:val="Prrafodelista"/>
              <w:ind w:left="0"/>
              <w:jc w:val="both"/>
              <w:rPr>
                <w:rFonts w:cs="Times New Roman"/>
                <w:b w:val="0"/>
                <w:bCs w:val="0"/>
                <w:color w:val="000000" w:themeColor="text1"/>
                <w:sz w:val="20"/>
                <w:szCs w:val="20"/>
              </w:rPr>
            </w:pPr>
          </w:p>
          <w:p w:rsidR="00011FD0" w:rsidRDefault="00011FD0" w:rsidP="000C5FF1">
            <w:pPr>
              <w:pStyle w:val="Prrafodelista"/>
              <w:ind w:left="0"/>
              <w:jc w:val="both"/>
              <w:rPr>
                <w:rFonts w:cs="Times New Roman"/>
                <w:b w:val="0"/>
                <w:bCs w:val="0"/>
                <w:color w:val="000000" w:themeColor="text1"/>
                <w:sz w:val="20"/>
                <w:szCs w:val="20"/>
              </w:rPr>
            </w:pPr>
          </w:p>
          <w:p w:rsidR="00011FD0" w:rsidRDefault="00011FD0" w:rsidP="000C5FF1">
            <w:pPr>
              <w:pStyle w:val="Prrafodelista"/>
              <w:ind w:left="0"/>
              <w:jc w:val="both"/>
              <w:rPr>
                <w:rFonts w:cs="Times New Roman"/>
                <w:b w:val="0"/>
                <w:bCs w:val="0"/>
                <w:color w:val="000000" w:themeColor="text1"/>
                <w:sz w:val="20"/>
                <w:szCs w:val="20"/>
              </w:rPr>
            </w:pPr>
          </w:p>
          <w:p w:rsidR="00011FD0" w:rsidRPr="001766CB" w:rsidRDefault="00011FD0" w:rsidP="000C5FF1">
            <w:pPr>
              <w:pStyle w:val="Prrafodelista"/>
              <w:ind w:left="0"/>
              <w:jc w:val="both"/>
              <w:rPr>
                <w:rFonts w:cs="Times New Roman"/>
                <w:b w:val="0"/>
                <w:bCs w:val="0"/>
                <w:color w:val="000000" w:themeColor="text1"/>
                <w:sz w:val="20"/>
                <w:szCs w:val="20"/>
              </w:rPr>
            </w:pPr>
          </w:p>
        </w:tc>
        <w:tc>
          <w:tcPr>
            <w:tcW w:w="1559" w:type="dxa"/>
            <w:vMerge w:val="restart"/>
          </w:tcPr>
          <w:p w:rsidR="00011FD0" w:rsidRDefault="00011FD0"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rsidR="00011FD0" w:rsidRDefault="00011FD0"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rsidR="00011FD0" w:rsidRDefault="00011FD0"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rsidR="00011FD0" w:rsidRDefault="00011FD0"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rsidR="00011FD0" w:rsidRDefault="00011FD0"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rsidR="00011FD0" w:rsidRPr="0076235E" w:rsidRDefault="00011FD0"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76235E">
              <w:rPr>
                <w:rFonts w:cs="Times New Roman"/>
                <w:color w:val="000000" w:themeColor="text1"/>
                <w:sz w:val="20"/>
                <w:szCs w:val="20"/>
              </w:rPr>
              <w:t>Desarrollo de la propuesta</w:t>
            </w:r>
          </w:p>
        </w:tc>
        <w:tc>
          <w:tcPr>
            <w:tcW w:w="2552" w:type="dxa"/>
            <w:vMerge w:val="restart"/>
          </w:tcPr>
          <w:p w:rsidR="00011FD0" w:rsidRDefault="00011FD0" w:rsidP="00497628">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rsidR="00011FD0" w:rsidRDefault="00011FD0" w:rsidP="00497628">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rsidR="00011FD0" w:rsidRDefault="00011FD0" w:rsidP="00497628">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rsidR="00011FD0" w:rsidRDefault="00011FD0" w:rsidP="00497628">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rsidR="00011FD0" w:rsidRDefault="00011FD0" w:rsidP="00497628">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p w:rsidR="00011FD0" w:rsidRDefault="00011FD0" w:rsidP="00497628">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Solución de Diseño arquitectónico en espacios educativos especializados </w:t>
            </w:r>
          </w:p>
        </w:tc>
        <w:tc>
          <w:tcPr>
            <w:tcW w:w="2126" w:type="dxa"/>
          </w:tcPr>
          <w:p w:rsidR="00011FD0" w:rsidRDefault="00011FD0" w:rsidP="0076235E">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lastRenderedPageBreak/>
              <w:t xml:space="preserve">Diagrama de relaciones entre espacios </w:t>
            </w:r>
          </w:p>
        </w:tc>
        <w:tc>
          <w:tcPr>
            <w:tcW w:w="1134" w:type="dxa"/>
          </w:tcPr>
          <w:p w:rsidR="00011FD0" w:rsidRDefault="00011FD0">
            <w:pPr>
              <w:cnfStyle w:val="000000000000" w:firstRow="0" w:lastRow="0" w:firstColumn="0" w:lastColumn="0" w:oddVBand="0" w:evenVBand="0" w:oddHBand="0" w:evenHBand="0" w:firstRowFirstColumn="0" w:firstRowLastColumn="0" w:lastRowFirstColumn="0" w:lastRowLastColumn="0"/>
            </w:pPr>
            <w:r>
              <w:rPr>
                <w:rFonts w:cs="Times New Roman"/>
                <w:color w:val="000000" w:themeColor="text1"/>
                <w:sz w:val="20"/>
                <w:szCs w:val="20"/>
              </w:rPr>
              <w:t>1</w:t>
            </w:r>
            <w:r w:rsidRPr="0082540B">
              <w:rPr>
                <w:rFonts w:cs="Times New Roman"/>
                <w:color w:val="000000" w:themeColor="text1"/>
                <w:sz w:val="20"/>
                <w:szCs w:val="20"/>
              </w:rPr>
              <w:t xml:space="preserve"> </w:t>
            </w:r>
            <w:r>
              <w:rPr>
                <w:rFonts w:cs="Times New Roman"/>
                <w:color w:val="000000" w:themeColor="text1"/>
                <w:sz w:val="20"/>
                <w:szCs w:val="20"/>
              </w:rPr>
              <w:t>día</w:t>
            </w:r>
            <w:r w:rsidRPr="0082540B">
              <w:rPr>
                <w:rFonts w:cs="Times New Roman"/>
                <w:color w:val="000000" w:themeColor="text1"/>
                <w:sz w:val="20"/>
                <w:szCs w:val="20"/>
              </w:rPr>
              <w:t xml:space="preserve"> </w:t>
            </w:r>
          </w:p>
        </w:tc>
        <w:tc>
          <w:tcPr>
            <w:tcW w:w="1950" w:type="dxa"/>
          </w:tcPr>
          <w:p w:rsidR="00011FD0" w:rsidRDefault="00011FD0" w:rsidP="00497628">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Tecnológicos</w:t>
            </w:r>
          </w:p>
          <w:p w:rsidR="00011FD0" w:rsidRDefault="00011FD0" w:rsidP="00497628">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D3451B">
              <w:rPr>
                <w:rFonts w:cs="Times New Roman"/>
                <w:color w:val="000000" w:themeColor="text1"/>
                <w:sz w:val="20"/>
                <w:szCs w:val="20"/>
              </w:rPr>
              <w:t>Humanos</w:t>
            </w:r>
          </w:p>
        </w:tc>
        <w:tc>
          <w:tcPr>
            <w:tcW w:w="1168" w:type="dxa"/>
          </w:tcPr>
          <w:p w:rsidR="00011FD0" w:rsidRDefault="00011FD0">
            <w:pPr>
              <w:cnfStyle w:val="000000000000" w:firstRow="0" w:lastRow="0" w:firstColumn="0" w:lastColumn="0" w:oddVBand="0" w:evenVBand="0" w:oddHBand="0" w:evenHBand="0" w:firstRowFirstColumn="0" w:firstRowLastColumn="0" w:lastRowFirstColumn="0" w:lastRowLastColumn="0"/>
            </w:pPr>
            <w:r w:rsidRPr="00065D22">
              <w:rPr>
                <w:rFonts w:cs="Times New Roman"/>
                <w:color w:val="000000" w:themeColor="text1"/>
                <w:sz w:val="20"/>
                <w:szCs w:val="20"/>
              </w:rPr>
              <w:t>$ 80.00</w:t>
            </w:r>
          </w:p>
        </w:tc>
        <w:tc>
          <w:tcPr>
            <w:tcW w:w="1701" w:type="dxa"/>
          </w:tcPr>
          <w:p w:rsidR="00011FD0" w:rsidRDefault="00011FD0">
            <w:pPr>
              <w:cnfStyle w:val="000000000000" w:firstRow="0" w:lastRow="0" w:firstColumn="0" w:lastColumn="0" w:oddVBand="0" w:evenVBand="0" w:oddHBand="0" w:evenHBand="0" w:firstRowFirstColumn="0" w:firstRowLastColumn="0" w:lastRowFirstColumn="0" w:lastRowLastColumn="0"/>
            </w:pPr>
            <w:r w:rsidRPr="0008124B">
              <w:rPr>
                <w:rFonts w:cs="Times New Roman"/>
                <w:color w:val="000000" w:themeColor="text1"/>
                <w:sz w:val="20"/>
                <w:szCs w:val="20"/>
              </w:rPr>
              <w:t>Investigador y tutor</w:t>
            </w:r>
          </w:p>
        </w:tc>
      </w:tr>
      <w:tr w:rsidR="00011FD0" w:rsidRPr="001766CB" w:rsidTr="001C4D7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47" w:type="dxa"/>
            <w:vMerge/>
            <w:tcBorders>
              <w:top w:val="none" w:sz="0" w:space="0" w:color="auto"/>
              <w:left w:val="none" w:sz="0" w:space="0" w:color="auto"/>
              <w:bottom w:val="none" w:sz="0" w:space="0" w:color="auto"/>
            </w:tcBorders>
          </w:tcPr>
          <w:p w:rsidR="00011FD0" w:rsidRDefault="00011FD0" w:rsidP="000C5FF1">
            <w:pPr>
              <w:pStyle w:val="Prrafodelista"/>
              <w:ind w:left="0"/>
              <w:jc w:val="both"/>
              <w:rPr>
                <w:rFonts w:cs="Times New Roman"/>
                <w:b w:val="0"/>
                <w:bCs w:val="0"/>
                <w:color w:val="000000" w:themeColor="text1"/>
                <w:sz w:val="20"/>
                <w:szCs w:val="20"/>
              </w:rPr>
            </w:pPr>
          </w:p>
        </w:tc>
        <w:tc>
          <w:tcPr>
            <w:tcW w:w="1559" w:type="dxa"/>
            <w:vMerge/>
            <w:tcBorders>
              <w:top w:val="none" w:sz="0" w:space="0" w:color="auto"/>
              <w:bottom w:val="none" w:sz="0" w:space="0" w:color="auto"/>
            </w:tcBorders>
          </w:tcPr>
          <w:p w:rsidR="00011FD0" w:rsidRDefault="00011FD0"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c>
          <w:tcPr>
            <w:tcW w:w="2552" w:type="dxa"/>
            <w:vMerge/>
            <w:tcBorders>
              <w:top w:val="none" w:sz="0" w:space="0" w:color="auto"/>
              <w:bottom w:val="none" w:sz="0" w:space="0" w:color="auto"/>
            </w:tcBorders>
          </w:tcPr>
          <w:p w:rsidR="00011FD0" w:rsidRDefault="00011FD0" w:rsidP="00497628">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c>
          <w:tcPr>
            <w:tcW w:w="2126" w:type="dxa"/>
            <w:tcBorders>
              <w:top w:val="none" w:sz="0" w:space="0" w:color="auto"/>
              <w:bottom w:val="none" w:sz="0" w:space="0" w:color="auto"/>
            </w:tcBorders>
          </w:tcPr>
          <w:p w:rsidR="00011FD0" w:rsidRDefault="00011FD0" w:rsidP="0076235E">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Planificación de la propuesta en bocetos </w:t>
            </w:r>
          </w:p>
        </w:tc>
        <w:tc>
          <w:tcPr>
            <w:tcW w:w="1134" w:type="dxa"/>
            <w:tcBorders>
              <w:top w:val="none" w:sz="0" w:space="0" w:color="auto"/>
              <w:bottom w:val="none" w:sz="0" w:space="0" w:color="auto"/>
            </w:tcBorders>
          </w:tcPr>
          <w:p w:rsidR="00011FD0" w:rsidRDefault="00011FD0">
            <w:pPr>
              <w:cnfStyle w:val="000000100000" w:firstRow="0" w:lastRow="0" w:firstColumn="0" w:lastColumn="0" w:oddVBand="0" w:evenVBand="0" w:oddHBand="1" w:evenHBand="0" w:firstRowFirstColumn="0" w:firstRowLastColumn="0" w:lastRowFirstColumn="0" w:lastRowLastColumn="0"/>
            </w:pPr>
            <w:r>
              <w:rPr>
                <w:rFonts w:cs="Times New Roman"/>
                <w:color w:val="000000" w:themeColor="text1"/>
                <w:sz w:val="20"/>
                <w:szCs w:val="20"/>
              </w:rPr>
              <w:t>6</w:t>
            </w:r>
            <w:r w:rsidRPr="0082540B">
              <w:rPr>
                <w:rFonts w:cs="Times New Roman"/>
                <w:color w:val="000000" w:themeColor="text1"/>
                <w:sz w:val="20"/>
                <w:szCs w:val="20"/>
              </w:rPr>
              <w:t xml:space="preserve"> días </w:t>
            </w:r>
          </w:p>
        </w:tc>
        <w:tc>
          <w:tcPr>
            <w:tcW w:w="1950" w:type="dxa"/>
            <w:tcBorders>
              <w:top w:val="none" w:sz="0" w:space="0" w:color="auto"/>
              <w:bottom w:val="none" w:sz="0" w:space="0" w:color="auto"/>
            </w:tcBorders>
          </w:tcPr>
          <w:p w:rsidR="00011FD0" w:rsidRDefault="00011FD0" w:rsidP="00497628">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Tecnológicos</w:t>
            </w:r>
          </w:p>
          <w:p w:rsidR="00011FD0" w:rsidRDefault="00011FD0" w:rsidP="00497628">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D3451B">
              <w:rPr>
                <w:rFonts w:cs="Times New Roman"/>
                <w:color w:val="000000" w:themeColor="text1"/>
                <w:sz w:val="20"/>
                <w:szCs w:val="20"/>
              </w:rPr>
              <w:t>Humanos</w:t>
            </w:r>
          </w:p>
        </w:tc>
        <w:tc>
          <w:tcPr>
            <w:tcW w:w="1168" w:type="dxa"/>
            <w:tcBorders>
              <w:top w:val="none" w:sz="0" w:space="0" w:color="auto"/>
              <w:bottom w:val="none" w:sz="0" w:space="0" w:color="auto"/>
            </w:tcBorders>
          </w:tcPr>
          <w:p w:rsidR="00011FD0" w:rsidRDefault="00011FD0">
            <w:pPr>
              <w:cnfStyle w:val="000000100000" w:firstRow="0" w:lastRow="0" w:firstColumn="0" w:lastColumn="0" w:oddVBand="0" w:evenVBand="0" w:oddHBand="1" w:evenHBand="0" w:firstRowFirstColumn="0" w:firstRowLastColumn="0" w:lastRowFirstColumn="0" w:lastRowLastColumn="0"/>
            </w:pPr>
            <w:r w:rsidRPr="00065D22">
              <w:rPr>
                <w:rFonts w:cs="Times New Roman"/>
                <w:color w:val="000000" w:themeColor="text1"/>
                <w:sz w:val="20"/>
                <w:szCs w:val="20"/>
              </w:rPr>
              <w:t>$ 80.00</w:t>
            </w:r>
          </w:p>
        </w:tc>
        <w:tc>
          <w:tcPr>
            <w:tcW w:w="1701" w:type="dxa"/>
            <w:tcBorders>
              <w:top w:val="none" w:sz="0" w:space="0" w:color="auto"/>
              <w:bottom w:val="none" w:sz="0" w:space="0" w:color="auto"/>
              <w:right w:val="none" w:sz="0" w:space="0" w:color="auto"/>
            </w:tcBorders>
          </w:tcPr>
          <w:p w:rsidR="00011FD0" w:rsidRDefault="00011FD0">
            <w:pPr>
              <w:cnfStyle w:val="000000100000" w:firstRow="0" w:lastRow="0" w:firstColumn="0" w:lastColumn="0" w:oddVBand="0" w:evenVBand="0" w:oddHBand="1" w:evenHBand="0" w:firstRowFirstColumn="0" w:firstRowLastColumn="0" w:lastRowFirstColumn="0" w:lastRowLastColumn="0"/>
            </w:pPr>
            <w:r w:rsidRPr="0008124B">
              <w:rPr>
                <w:rFonts w:cs="Times New Roman"/>
                <w:color w:val="000000" w:themeColor="text1"/>
                <w:sz w:val="20"/>
                <w:szCs w:val="20"/>
              </w:rPr>
              <w:t>Investigador y tutor</w:t>
            </w:r>
          </w:p>
        </w:tc>
      </w:tr>
      <w:tr w:rsidR="00011FD0" w:rsidRPr="001766CB" w:rsidTr="001C4D77">
        <w:trPr>
          <w:trHeight w:val="720"/>
        </w:trPr>
        <w:tc>
          <w:tcPr>
            <w:cnfStyle w:val="001000000000" w:firstRow="0" w:lastRow="0" w:firstColumn="1" w:lastColumn="0" w:oddVBand="0" w:evenVBand="0" w:oddHBand="0" w:evenHBand="0" w:firstRowFirstColumn="0" w:firstRowLastColumn="0" w:lastRowFirstColumn="0" w:lastRowLastColumn="0"/>
            <w:tcW w:w="1847" w:type="dxa"/>
            <w:vMerge/>
          </w:tcPr>
          <w:p w:rsidR="00011FD0" w:rsidRDefault="00011FD0" w:rsidP="000C5FF1">
            <w:pPr>
              <w:pStyle w:val="Prrafodelista"/>
              <w:ind w:left="0"/>
              <w:jc w:val="both"/>
              <w:rPr>
                <w:rFonts w:cs="Times New Roman"/>
                <w:b w:val="0"/>
                <w:bCs w:val="0"/>
                <w:color w:val="000000" w:themeColor="text1"/>
                <w:sz w:val="20"/>
                <w:szCs w:val="20"/>
              </w:rPr>
            </w:pPr>
          </w:p>
        </w:tc>
        <w:tc>
          <w:tcPr>
            <w:tcW w:w="1559" w:type="dxa"/>
            <w:vMerge/>
          </w:tcPr>
          <w:p w:rsidR="00011FD0" w:rsidRDefault="00011FD0"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tc>
        <w:tc>
          <w:tcPr>
            <w:tcW w:w="2552" w:type="dxa"/>
            <w:vMerge/>
          </w:tcPr>
          <w:p w:rsidR="00011FD0" w:rsidRDefault="00011FD0" w:rsidP="00497628">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tc>
        <w:tc>
          <w:tcPr>
            <w:tcW w:w="2126" w:type="dxa"/>
          </w:tcPr>
          <w:p w:rsidR="00011FD0" w:rsidRDefault="00011FD0" w:rsidP="0076235E">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Digitalización de planos en AutoCAD</w:t>
            </w:r>
          </w:p>
        </w:tc>
        <w:tc>
          <w:tcPr>
            <w:tcW w:w="1134" w:type="dxa"/>
          </w:tcPr>
          <w:p w:rsidR="00011FD0" w:rsidRDefault="00011FD0">
            <w:pPr>
              <w:cnfStyle w:val="000000000000" w:firstRow="0" w:lastRow="0" w:firstColumn="0" w:lastColumn="0" w:oddVBand="0" w:evenVBand="0" w:oddHBand="0" w:evenHBand="0" w:firstRowFirstColumn="0" w:firstRowLastColumn="0" w:lastRowFirstColumn="0" w:lastRowLastColumn="0"/>
            </w:pPr>
            <w:r>
              <w:rPr>
                <w:rFonts w:cs="Times New Roman"/>
                <w:color w:val="000000" w:themeColor="text1"/>
                <w:sz w:val="20"/>
                <w:szCs w:val="20"/>
              </w:rPr>
              <w:t>30</w:t>
            </w:r>
            <w:r w:rsidRPr="0082540B">
              <w:rPr>
                <w:rFonts w:cs="Times New Roman"/>
                <w:color w:val="000000" w:themeColor="text1"/>
                <w:sz w:val="20"/>
                <w:szCs w:val="20"/>
              </w:rPr>
              <w:t xml:space="preserve"> días </w:t>
            </w:r>
          </w:p>
        </w:tc>
        <w:tc>
          <w:tcPr>
            <w:tcW w:w="1950" w:type="dxa"/>
          </w:tcPr>
          <w:p w:rsidR="00011FD0" w:rsidRDefault="00011FD0" w:rsidP="00497628">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Tecnológicos</w:t>
            </w:r>
          </w:p>
          <w:p w:rsidR="00011FD0" w:rsidRDefault="00011FD0" w:rsidP="00497628">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D3451B">
              <w:rPr>
                <w:rFonts w:cs="Times New Roman"/>
                <w:color w:val="000000" w:themeColor="text1"/>
                <w:sz w:val="20"/>
                <w:szCs w:val="20"/>
              </w:rPr>
              <w:t>Humanos</w:t>
            </w:r>
          </w:p>
        </w:tc>
        <w:tc>
          <w:tcPr>
            <w:tcW w:w="1168" w:type="dxa"/>
          </w:tcPr>
          <w:p w:rsidR="00011FD0" w:rsidRDefault="00011FD0">
            <w:pPr>
              <w:cnfStyle w:val="000000000000" w:firstRow="0" w:lastRow="0" w:firstColumn="0" w:lastColumn="0" w:oddVBand="0" w:evenVBand="0" w:oddHBand="0" w:evenHBand="0" w:firstRowFirstColumn="0" w:firstRowLastColumn="0" w:lastRowFirstColumn="0" w:lastRowLastColumn="0"/>
            </w:pPr>
            <w:r w:rsidRPr="00065D22">
              <w:rPr>
                <w:rFonts w:cs="Times New Roman"/>
                <w:color w:val="000000" w:themeColor="text1"/>
                <w:sz w:val="20"/>
                <w:szCs w:val="20"/>
              </w:rPr>
              <w:t>$ 80.00</w:t>
            </w:r>
          </w:p>
        </w:tc>
        <w:tc>
          <w:tcPr>
            <w:tcW w:w="1701" w:type="dxa"/>
          </w:tcPr>
          <w:p w:rsidR="00011FD0" w:rsidRDefault="00011FD0" w:rsidP="00011FD0">
            <w:pPr>
              <w:cnfStyle w:val="000000000000" w:firstRow="0" w:lastRow="0" w:firstColumn="0" w:lastColumn="0" w:oddVBand="0" w:evenVBand="0" w:oddHBand="0" w:evenHBand="0" w:firstRowFirstColumn="0" w:firstRowLastColumn="0" w:lastRowFirstColumn="0" w:lastRowLastColumn="0"/>
            </w:pPr>
            <w:r w:rsidRPr="0008124B">
              <w:rPr>
                <w:rFonts w:cs="Times New Roman"/>
                <w:color w:val="000000" w:themeColor="text1"/>
                <w:sz w:val="20"/>
                <w:szCs w:val="20"/>
              </w:rPr>
              <w:t xml:space="preserve">Investigador </w:t>
            </w:r>
          </w:p>
        </w:tc>
      </w:tr>
      <w:tr w:rsidR="00011FD0" w:rsidRPr="001766CB" w:rsidTr="001C4D7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47" w:type="dxa"/>
            <w:vMerge/>
            <w:tcBorders>
              <w:top w:val="none" w:sz="0" w:space="0" w:color="auto"/>
              <w:left w:val="none" w:sz="0" w:space="0" w:color="auto"/>
              <w:bottom w:val="none" w:sz="0" w:space="0" w:color="auto"/>
            </w:tcBorders>
          </w:tcPr>
          <w:p w:rsidR="00011FD0" w:rsidRDefault="00011FD0" w:rsidP="000C5FF1">
            <w:pPr>
              <w:pStyle w:val="Prrafodelista"/>
              <w:ind w:left="0"/>
              <w:jc w:val="both"/>
              <w:rPr>
                <w:rFonts w:cs="Times New Roman"/>
                <w:b w:val="0"/>
                <w:bCs w:val="0"/>
                <w:color w:val="000000" w:themeColor="text1"/>
                <w:sz w:val="20"/>
                <w:szCs w:val="20"/>
              </w:rPr>
            </w:pPr>
          </w:p>
        </w:tc>
        <w:tc>
          <w:tcPr>
            <w:tcW w:w="1559" w:type="dxa"/>
            <w:vMerge/>
            <w:tcBorders>
              <w:top w:val="none" w:sz="0" w:space="0" w:color="auto"/>
              <w:bottom w:val="none" w:sz="0" w:space="0" w:color="auto"/>
            </w:tcBorders>
          </w:tcPr>
          <w:p w:rsidR="00011FD0" w:rsidRDefault="00011FD0"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c>
          <w:tcPr>
            <w:tcW w:w="2552" w:type="dxa"/>
            <w:vMerge/>
            <w:tcBorders>
              <w:top w:val="none" w:sz="0" w:space="0" w:color="auto"/>
              <w:bottom w:val="none" w:sz="0" w:space="0" w:color="auto"/>
            </w:tcBorders>
          </w:tcPr>
          <w:p w:rsidR="00011FD0" w:rsidRDefault="00011FD0" w:rsidP="00497628">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c>
          <w:tcPr>
            <w:tcW w:w="2126" w:type="dxa"/>
            <w:tcBorders>
              <w:top w:val="none" w:sz="0" w:space="0" w:color="auto"/>
              <w:bottom w:val="none" w:sz="0" w:space="0" w:color="auto"/>
            </w:tcBorders>
          </w:tcPr>
          <w:p w:rsidR="00011FD0" w:rsidRDefault="00011FD0" w:rsidP="0076235E">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Maqueta virtual y renders  virtuales en 3D Max</w:t>
            </w:r>
          </w:p>
        </w:tc>
        <w:tc>
          <w:tcPr>
            <w:tcW w:w="1134" w:type="dxa"/>
            <w:tcBorders>
              <w:top w:val="none" w:sz="0" w:space="0" w:color="auto"/>
              <w:bottom w:val="none" w:sz="0" w:space="0" w:color="auto"/>
            </w:tcBorders>
          </w:tcPr>
          <w:p w:rsidR="00011FD0" w:rsidRDefault="00011FD0">
            <w:pPr>
              <w:cnfStyle w:val="000000100000" w:firstRow="0" w:lastRow="0" w:firstColumn="0" w:lastColumn="0" w:oddVBand="0" w:evenVBand="0" w:oddHBand="1" w:evenHBand="0" w:firstRowFirstColumn="0" w:firstRowLastColumn="0" w:lastRowFirstColumn="0" w:lastRowLastColumn="0"/>
            </w:pPr>
            <w:r>
              <w:rPr>
                <w:rFonts w:cs="Times New Roman"/>
                <w:color w:val="000000" w:themeColor="text1"/>
                <w:sz w:val="20"/>
                <w:szCs w:val="20"/>
              </w:rPr>
              <w:t>30</w:t>
            </w:r>
            <w:r w:rsidRPr="0082540B">
              <w:rPr>
                <w:rFonts w:cs="Times New Roman"/>
                <w:color w:val="000000" w:themeColor="text1"/>
                <w:sz w:val="20"/>
                <w:szCs w:val="20"/>
              </w:rPr>
              <w:t xml:space="preserve"> días </w:t>
            </w:r>
          </w:p>
        </w:tc>
        <w:tc>
          <w:tcPr>
            <w:tcW w:w="1950" w:type="dxa"/>
            <w:tcBorders>
              <w:top w:val="none" w:sz="0" w:space="0" w:color="auto"/>
              <w:bottom w:val="none" w:sz="0" w:space="0" w:color="auto"/>
            </w:tcBorders>
          </w:tcPr>
          <w:p w:rsidR="00011FD0" w:rsidRDefault="00011FD0" w:rsidP="00497628">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Tecnológicos</w:t>
            </w:r>
          </w:p>
          <w:p w:rsidR="00011FD0" w:rsidRDefault="00011FD0" w:rsidP="00497628">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D3451B">
              <w:rPr>
                <w:rFonts w:cs="Times New Roman"/>
                <w:color w:val="000000" w:themeColor="text1"/>
                <w:sz w:val="20"/>
                <w:szCs w:val="20"/>
              </w:rPr>
              <w:t>Humanos</w:t>
            </w:r>
          </w:p>
        </w:tc>
        <w:tc>
          <w:tcPr>
            <w:tcW w:w="1168" w:type="dxa"/>
            <w:tcBorders>
              <w:top w:val="none" w:sz="0" w:space="0" w:color="auto"/>
              <w:bottom w:val="none" w:sz="0" w:space="0" w:color="auto"/>
            </w:tcBorders>
          </w:tcPr>
          <w:p w:rsidR="00011FD0" w:rsidRDefault="00011FD0">
            <w:pPr>
              <w:cnfStyle w:val="000000100000" w:firstRow="0" w:lastRow="0" w:firstColumn="0" w:lastColumn="0" w:oddVBand="0" w:evenVBand="0" w:oddHBand="1" w:evenHBand="0" w:firstRowFirstColumn="0" w:firstRowLastColumn="0" w:lastRowFirstColumn="0" w:lastRowLastColumn="0"/>
            </w:pPr>
            <w:r w:rsidRPr="00065D22">
              <w:rPr>
                <w:rFonts w:cs="Times New Roman"/>
                <w:color w:val="000000" w:themeColor="text1"/>
                <w:sz w:val="20"/>
                <w:szCs w:val="20"/>
              </w:rPr>
              <w:t>$ 80.00</w:t>
            </w:r>
          </w:p>
        </w:tc>
        <w:tc>
          <w:tcPr>
            <w:tcW w:w="1701" w:type="dxa"/>
            <w:tcBorders>
              <w:top w:val="none" w:sz="0" w:space="0" w:color="auto"/>
              <w:bottom w:val="none" w:sz="0" w:space="0" w:color="auto"/>
              <w:right w:val="none" w:sz="0" w:space="0" w:color="auto"/>
            </w:tcBorders>
          </w:tcPr>
          <w:p w:rsidR="00011FD0" w:rsidRDefault="00011FD0">
            <w:pPr>
              <w:cnfStyle w:val="000000100000" w:firstRow="0" w:lastRow="0" w:firstColumn="0" w:lastColumn="0" w:oddVBand="0" w:evenVBand="0" w:oddHBand="1" w:evenHBand="0" w:firstRowFirstColumn="0" w:firstRowLastColumn="0" w:lastRowFirstColumn="0" w:lastRowLastColumn="0"/>
            </w:pPr>
            <w:r w:rsidRPr="0008124B">
              <w:rPr>
                <w:rFonts w:cs="Times New Roman"/>
                <w:color w:val="000000" w:themeColor="text1"/>
                <w:sz w:val="20"/>
                <w:szCs w:val="20"/>
              </w:rPr>
              <w:t>Inv</w:t>
            </w:r>
            <w:r>
              <w:rPr>
                <w:rFonts w:cs="Times New Roman"/>
                <w:color w:val="000000" w:themeColor="text1"/>
                <w:sz w:val="20"/>
                <w:szCs w:val="20"/>
              </w:rPr>
              <w:t xml:space="preserve">estigador </w:t>
            </w:r>
          </w:p>
        </w:tc>
      </w:tr>
      <w:tr w:rsidR="00011FD0" w:rsidRPr="001766CB" w:rsidTr="001C4D77">
        <w:trPr>
          <w:trHeight w:val="720"/>
        </w:trPr>
        <w:tc>
          <w:tcPr>
            <w:cnfStyle w:val="001000000000" w:firstRow="0" w:lastRow="0" w:firstColumn="1" w:lastColumn="0" w:oddVBand="0" w:evenVBand="0" w:oddHBand="0" w:evenHBand="0" w:firstRowFirstColumn="0" w:firstRowLastColumn="0" w:lastRowFirstColumn="0" w:lastRowLastColumn="0"/>
            <w:tcW w:w="1847" w:type="dxa"/>
            <w:vMerge/>
          </w:tcPr>
          <w:p w:rsidR="00011FD0" w:rsidRDefault="00011FD0" w:rsidP="000C5FF1">
            <w:pPr>
              <w:pStyle w:val="Prrafodelista"/>
              <w:ind w:left="0"/>
              <w:jc w:val="both"/>
              <w:rPr>
                <w:rFonts w:cs="Times New Roman"/>
                <w:b w:val="0"/>
                <w:bCs w:val="0"/>
                <w:color w:val="000000" w:themeColor="text1"/>
                <w:sz w:val="20"/>
                <w:szCs w:val="20"/>
              </w:rPr>
            </w:pPr>
          </w:p>
        </w:tc>
        <w:tc>
          <w:tcPr>
            <w:tcW w:w="1559" w:type="dxa"/>
            <w:vMerge/>
          </w:tcPr>
          <w:p w:rsidR="00011FD0" w:rsidRDefault="00011FD0"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tc>
        <w:tc>
          <w:tcPr>
            <w:tcW w:w="2552" w:type="dxa"/>
            <w:vMerge/>
          </w:tcPr>
          <w:p w:rsidR="00011FD0" w:rsidRDefault="00011FD0" w:rsidP="00497628">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tc>
        <w:tc>
          <w:tcPr>
            <w:tcW w:w="2126" w:type="dxa"/>
          </w:tcPr>
          <w:p w:rsidR="00011FD0" w:rsidRDefault="00011FD0" w:rsidP="0076235E">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Presupuesto y especificaciones técnicas</w:t>
            </w:r>
          </w:p>
        </w:tc>
        <w:tc>
          <w:tcPr>
            <w:tcW w:w="1134" w:type="dxa"/>
          </w:tcPr>
          <w:p w:rsidR="00011FD0" w:rsidRDefault="00011FD0">
            <w:pPr>
              <w:cnfStyle w:val="000000000000" w:firstRow="0" w:lastRow="0" w:firstColumn="0" w:lastColumn="0" w:oddVBand="0" w:evenVBand="0" w:oddHBand="0" w:evenHBand="0" w:firstRowFirstColumn="0" w:firstRowLastColumn="0" w:lastRowFirstColumn="0" w:lastRowLastColumn="0"/>
            </w:pPr>
            <w:r w:rsidRPr="0082540B">
              <w:rPr>
                <w:rFonts w:cs="Times New Roman"/>
                <w:color w:val="000000" w:themeColor="text1"/>
                <w:sz w:val="20"/>
                <w:szCs w:val="20"/>
              </w:rPr>
              <w:t>2</w:t>
            </w:r>
            <w:r>
              <w:rPr>
                <w:rFonts w:cs="Times New Roman"/>
                <w:color w:val="000000" w:themeColor="text1"/>
                <w:sz w:val="20"/>
                <w:szCs w:val="20"/>
              </w:rPr>
              <w:t>0</w:t>
            </w:r>
            <w:r w:rsidRPr="0082540B">
              <w:rPr>
                <w:rFonts w:cs="Times New Roman"/>
                <w:color w:val="000000" w:themeColor="text1"/>
                <w:sz w:val="20"/>
                <w:szCs w:val="20"/>
              </w:rPr>
              <w:t xml:space="preserve"> días </w:t>
            </w:r>
          </w:p>
        </w:tc>
        <w:tc>
          <w:tcPr>
            <w:tcW w:w="1950" w:type="dxa"/>
          </w:tcPr>
          <w:p w:rsidR="00011FD0" w:rsidRDefault="00011FD0" w:rsidP="00497628">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Tecnológicos</w:t>
            </w:r>
          </w:p>
          <w:p w:rsidR="00011FD0" w:rsidRDefault="00011FD0" w:rsidP="00497628">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D3451B">
              <w:rPr>
                <w:rFonts w:cs="Times New Roman"/>
                <w:color w:val="000000" w:themeColor="text1"/>
                <w:sz w:val="20"/>
                <w:szCs w:val="20"/>
              </w:rPr>
              <w:t>Humanos</w:t>
            </w:r>
          </w:p>
        </w:tc>
        <w:tc>
          <w:tcPr>
            <w:tcW w:w="1168" w:type="dxa"/>
          </w:tcPr>
          <w:p w:rsidR="00011FD0" w:rsidRDefault="00011FD0">
            <w:pPr>
              <w:cnfStyle w:val="000000000000" w:firstRow="0" w:lastRow="0" w:firstColumn="0" w:lastColumn="0" w:oddVBand="0" w:evenVBand="0" w:oddHBand="0" w:evenHBand="0" w:firstRowFirstColumn="0" w:firstRowLastColumn="0" w:lastRowFirstColumn="0" w:lastRowLastColumn="0"/>
            </w:pPr>
            <w:r w:rsidRPr="00065D22">
              <w:rPr>
                <w:rFonts w:cs="Times New Roman"/>
                <w:color w:val="000000" w:themeColor="text1"/>
                <w:sz w:val="20"/>
                <w:szCs w:val="20"/>
              </w:rPr>
              <w:t>$ 80.00</w:t>
            </w:r>
          </w:p>
        </w:tc>
        <w:tc>
          <w:tcPr>
            <w:tcW w:w="1701" w:type="dxa"/>
          </w:tcPr>
          <w:p w:rsidR="00011FD0" w:rsidRDefault="00011FD0" w:rsidP="00011FD0">
            <w:pPr>
              <w:cnfStyle w:val="000000000000" w:firstRow="0" w:lastRow="0" w:firstColumn="0" w:lastColumn="0" w:oddVBand="0" w:evenVBand="0" w:oddHBand="0" w:evenHBand="0" w:firstRowFirstColumn="0" w:firstRowLastColumn="0" w:lastRowFirstColumn="0" w:lastRowLastColumn="0"/>
            </w:pPr>
            <w:r w:rsidRPr="0008124B">
              <w:rPr>
                <w:rFonts w:cs="Times New Roman"/>
                <w:color w:val="000000" w:themeColor="text1"/>
                <w:sz w:val="20"/>
                <w:szCs w:val="20"/>
              </w:rPr>
              <w:t>Inv</w:t>
            </w:r>
            <w:r>
              <w:rPr>
                <w:rFonts w:cs="Times New Roman"/>
                <w:color w:val="000000" w:themeColor="text1"/>
                <w:sz w:val="20"/>
                <w:szCs w:val="20"/>
              </w:rPr>
              <w:t xml:space="preserve">estigador </w:t>
            </w:r>
          </w:p>
        </w:tc>
      </w:tr>
      <w:tr w:rsidR="00011FD0" w:rsidRPr="001766CB" w:rsidTr="001C4D7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47" w:type="dxa"/>
            <w:vMerge/>
            <w:tcBorders>
              <w:top w:val="none" w:sz="0" w:space="0" w:color="auto"/>
              <w:left w:val="none" w:sz="0" w:space="0" w:color="auto"/>
              <w:bottom w:val="none" w:sz="0" w:space="0" w:color="auto"/>
            </w:tcBorders>
          </w:tcPr>
          <w:p w:rsidR="00011FD0" w:rsidRDefault="00011FD0" w:rsidP="000C5FF1">
            <w:pPr>
              <w:pStyle w:val="Prrafodelista"/>
              <w:ind w:left="0"/>
              <w:jc w:val="both"/>
              <w:rPr>
                <w:rFonts w:cs="Times New Roman"/>
                <w:b w:val="0"/>
                <w:bCs w:val="0"/>
                <w:color w:val="000000" w:themeColor="text1"/>
                <w:sz w:val="20"/>
                <w:szCs w:val="20"/>
              </w:rPr>
            </w:pPr>
          </w:p>
        </w:tc>
        <w:tc>
          <w:tcPr>
            <w:tcW w:w="1559" w:type="dxa"/>
            <w:vMerge/>
            <w:tcBorders>
              <w:top w:val="none" w:sz="0" w:space="0" w:color="auto"/>
              <w:bottom w:val="none" w:sz="0" w:space="0" w:color="auto"/>
            </w:tcBorders>
          </w:tcPr>
          <w:p w:rsidR="00011FD0" w:rsidRDefault="00011FD0"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c>
          <w:tcPr>
            <w:tcW w:w="2552" w:type="dxa"/>
            <w:vMerge/>
            <w:tcBorders>
              <w:top w:val="none" w:sz="0" w:space="0" w:color="auto"/>
              <w:bottom w:val="none" w:sz="0" w:space="0" w:color="auto"/>
            </w:tcBorders>
          </w:tcPr>
          <w:p w:rsidR="00011FD0" w:rsidRDefault="00011FD0" w:rsidP="00497628">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c>
          <w:tcPr>
            <w:tcW w:w="2126" w:type="dxa"/>
            <w:tcBorders>
              <w:top w:val="none" w:sz="0" w:space="0" w:color="auto"/>
              <w:bottom w:val="none" w:sz="0" w:space="0" w:color="auto"/>
            </w:tcBorders>
          </w:tcPr>
          <w:p w:rsidR="00011FD0" w:rsidRDefault="00011FD0" w:rsidP="00497628">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Desarrollo de especiaciones técnicas y presupuestarias</w:t>
            </w:r>
          </w:p>
        </w:tc>
        <w:tc>
          <w:tcPr>
            <w:tcW w:w="1134" w:type="dxa"/>
            <w:tcBorders>
              <w:top w:val="none" w:sz="0" w:space="0" w:color="auto"/>
              <w:bottom w:val="none" w:sz="0" w:space="0" w:color="auto"/>
            </w:tcBorders>
          </w:tcPr>
          <w:p w:rsidR="00011FD0" w:rsidRDefault="00011FD0">
            <w:pPr>
              <w:cnfStyle w:val="000000100000" w:firstRow="0" w:lastRow="0" w:firstColumn="0" w:lastColumn="0" w:oddVBand="0" w:evenVBand="0" w:oddHBand="1" w:evenHBand="0" w:firstRowFirstColumn="0" w:firstRowLastColumn="0" w:lastRowFirstColumn="0" w:lastRowLastColumn="0"/>
            </w:pPr>
            <w:r w:rsidRPr="0082540B">
              <w:rPr>
                <w:rFonts w:cs="Times New Roman"/>
                <w:color w:val="000000" w:themeColor="text1"/>
                <w:sz w:val="20"/>
                <w:szCs w:val="20"/>
              </w:rPr>
              <w:t>2</w:t>
            </w:r>
            <w:r>
              <w:rPr>
                <w:rFonts w:cs="Times New Roman"/>
                <w:color w:val="000000" w:themeColor="text1"/>
                <w:sz w:val="20"/>
                <w:szCs w:val="20"/>
              </w:rPr>
              <w:t>0</w:t>
            </w:r>
            <w:r w:rsidRPr="0082540B">
              <w:rPr>
                <w:rFonts w:cs="Times New Roman"/>
                <w:color w:val="000000" w:themeColor="text1"/>
                <w:sz w:val="20"/>
                <w:szCs w:val="20"/>
              </w:rPr>
              <w:t xml:space="preserve"> días </w:t>
            </w:r>
          </w:p>
        </w:tc>
        <w:tc>
          <w:tcPr>
            <w:tcW w:w="1950" w:type="dxa"/>
            <w:tcBorders>
              <w:top w:val="none" w:sz="0" w:space="0" w:color="auto"/>
              <w:bottom w:val="none" w:sz="0" w:space="0" w:color="auto"/>
            </w:tcBorders>
          </w:tcPr>
          <w:p w:rsidR="00011FD0" w:rsidRDefault="00011FD0" w:rsidP="00497628">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Tecnológicos</w:t>
            </w:r>
          </w:p>
          <w:p w:rsidR="00011FD0" w:rsidRDefault="00011FD0" w:rsidP="00497628">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D3451B">
              <w:rPr>
                <w:rFonts w:cs="Times New Roman"/>
                <w:color w:val="000000" w:themeColor="text1"/>
                <w:sz w:val="20"/>
                <w:szCs w:val="20"/>
              </w:rPr>
              <w:t>Humanos</w:t>
            </w:r>
          </w:p>
        </w:tc>
        <w:tc>
          <w:tcPr>
            <w:tcW w:w="1168" w:type="dxa"/>
            <w:tcBorders>
              <w:top w:val="none" w:sz="0" w:space="0" w:color="auto"/>
              <w:bottom w:val="none" w:sz="0" w:space="0" w:color="auto"/>
            </w:tcBorders>
          </w:tcPr>
          <w:p w:rsidR="00011FD0" w:rsidRDefault="00011FD0">
            <w:pPr>
              <w:cnfStyle w:val="000000100000" w:firstRow="0" w:lastRow="0" w:firstColumn="0" w:lastColumn="0" w:oddVBand="0" w:evenVBand="0" w:oddHBand="1" w:evenHBand="0" w:firstRowFirstColumn="0" w:firstRowLastColumn="0" w:lastRowFirstColumn="0" w:lastRowLastColumn="0"/>
            </w:pPr>
            <w:r w:rsidRPr="00065D22">
              <w:rPr>
                <w:rFonts w:cs="Times New Roman"/>
                <w:color w:val="000000" w:themeColor="text1"/>
                <w:sz w:val="20"/>
                <w:szCs w:val="20"/>
              </w:rPr>
              <w:t>$ 80.00</w:t>
            </w:r>
          </w:p>
        </w:tc>
        <w:tc>
          <w:tcPr>
            <w:tcW w:w="1701" w:type="dxa"/>
            <w:tcBorders>
              <w:top w:val="none" w:sz="0" w:space="0" w:color="auto"/>
              <w:bottom w:val="none" w:sz="0" w:space="0" w:color="auto"/>
              <w:right w:val="none" w:sz="0" w:space="0" w:color="auto"/>
            </w:tcBorders>
          </w:tcPr>
          <w:p w:rsidR="00011FD0" w:rsidRDefault="00011FD0">
            <w:pPr>
              <w:cnfStyle w:val="000000100000" w:firstRow="0" w:lastRow="0" w:firstColumn="0" w:lastColumn="0" w:oddVBand="0" w:evenVBand="0" w:oddHBand="1" w:evenHBand="0" w:firstRowFirstColumn="0" w:firstRowLastColumn="0" w:lastRowFirstColumn="0" w:lastRowLastColumn="0"/>
            </w:pPr>
            <w:r w:rsidRPr="0008124B">
              <w:rPr>
                <w:rFonts w:cs="Times New Roman"/>
                <w:color w:val="000000" w:themeColor="text1"/>
                <w:sz w:val="20"/>
                <w:szCs w:val="20"/>
              </w:rPr>
              <w:t>Investigador y tutor</w:t>
            </w:r>
          </w:p>
        </w:tc>
      </w:tr>
      <w:tr w:rsidR="00EE6DD5" w:rsidRPr="001766CB" w:rsidTr="001C4D77">
        <w:trPr>
          <w:trHeight w:val="396"/>
        </w:trPr>
        <w:tc>
          <w:tcPr>
            <w:cnfStyle w:val="001000000000" w:firstRow="0" w:lastRow="0" w:firstColumn="1" w:lastColumn="0" w:oddVBand="0" w:evenVBand="0" w:oddHBand="0" w:evenHBand="0" w:firstRowFirstColumn="0" w:firstRowLastColumn="0" w:lastRowFirstColumn="0" w:lastRowLastColumn="0"/>
            <w:tcW w:w="14037" w:type="dxa"/>
            <w:gridSpan w:val="8"/>
          </w:tcPr>
          <w:p w:rsidR="00EE6DD5" w:rsidRPr="00EE6DD5" w:rsidRDefault="00EE6DD5" w:rsidP="00EE6DD5">
            <w:pPr>
              <w:pStyle w:val="Prrafodelista"/>
              <w:spacing w:line="240" w:lineRule="auto"/>
              <w:ind w:left="0"/>
              <w:jc w:val="center"/>
              <w:rPr>
                <w:rFonts w:cs="Times New Roman"/>
                <w:color w:val="000000" w:themeColor="text1"/>
                <w:sz w:val="20"/>
                <w:szCs w:val="20"/>
              </w:rPr>
            </w:pPr>
            <w:r w:rsidRPr="00EE6DD5">
              <w:rPr>
                <w:rFonts w:cs="Times New Roman"/>
                <w:color w:val="000000" w:themeColor="text1"/>
                <w:sz w:val="20"/>
                <w:szCs w:val="20"/>
              </w:rPr>
              <w:t>FASE 2</w:t>
            </w:r>
          </w:p>
        </w:tc>
      </w:tr>
      <w:tr w:rsidR="003C2D1F" w:rsidRPr="001766CB" w:rsidTr="001C4D77">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847" w:type="dxa"/>
            <w:vMerge w:val="restart"/>
            <w:tcBorders>
              <w:top w:val="none" w:sz="0" w:space="0" w:color="auto"/>
              <w:left w:val="none" w:sz="0" w:space="0" w:color="auto"/>
              <w:bottom w:val="none" w:sz="0" w:space="0" w:color="auto"/>
            </w:tcBorders>
          </w:tcPr>
          <w:p w:rsidR="003C2D1F" w:rsidRDefault="003C2D1F" w:rsidP="000C5FF1">
            <w:pPr>
              <w:pStyle w:val="Prrafodelista"/>
              <w:ind w:left="0"/>
              <w:jc w:val="both"/>
              <w:rPr>
                <w:rFonts w:cs="Times New Roman"/>
                <w:b w:val="0"/>
                <w:bCs w:val="0"/>
                <w:color w:val="000000" w:themeColor="text1"/>
                <w:sz w:val="20"/>
                <w:szCs w:val="20"/>
              </w:rPr>
            </w:pPr>
          </w:p>
          <w:p w:rsidR="003C2D1F" w:rsidRPr="001766CB" w:rsidRDefault="003C2D1F" w:rsidP="000C5FF1">
            <w:pPr>
              <w:pStyle w:val="Prrafodelista"/>
              <w:ind w:left="0"/>
              <w:jc w:val="both"/>
              <w:rPr>
                <w:rFonts w:cs="Times New Roman"/>
                <w:b w:val="0"/>
                <w:bCs w:val="0"/>
                <w:color w:val="000000" w:themeColor="text1"/>
                <w:sz w:val="20"/>
                <w:szCs w:val="20"/>
              </w:rPr>
            </w:pPr>
            <w:r w:rsidRPr="001766CB">
              <w:rPr>
                <w:rFonts w:cs="Times New Roman"/>
                <w:b w:val="0"/>
                <w:bCs w:val="0"/>
                <w:color w:val="000000" w:themeColor="text1"/>
                <w:sz w:val="20"/>
                <w:szCs w:val="20"/>
              </w:rPr>
              <w:t>SOCIALIZACION</w:t>
            </w:r>
          </w:p>
        </w:tc>
        <w:tc>
          <w:tcPr>
            <w:tcW w:w="1559" w:type="dxa"/>
            <w:tcBorders>
              <w:top w:val="none" w:sz="0" w:space="0" w:color="auto"/>
              <w:bottom w:val="none" w:sz="0" w:space="0" w:color="auto"/>
            </w:tcBorders>
          </w:tcPr>
          <w:p w:rsidR="003C2D1F" w:rsidRPr="001766CB" w:rsidRDefault="003C2D1F"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Básica </w:t>
            </w:r>
          </w:p>
        </w:tc>
        <w:tc>
          <w:tcPr>
            <w:tcW w:w="2552" w:type="dxa"/>
            <w:tcBorders>
              <w:top w:val="none" w:sz="0" w:space="0" w:color="auto"/>
              <w:bottom w:val="none" w:sz="0" w:space="0" w:color="auto"/>
            </w:tcBorders>
          </w:tcPr>
          <w:p w:rsidR="003C2D1F" w:rsidRPr="001766CB" w:rsidRDefault="003C2D1F"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Informar sobre la pre-factibilidad de la propuesta.</w:t>
            </w:r>
          </w:p>
        </w:tc>
        <w:tc>
          <w:tcPr>
            <w:tcW w:w="2126" w:type="dxa"/>
            <w:tcBorders>
              <w:top w:val="none" w:sz="0" w:space="0" w:color="auto"/>
              <w:bottom w:val="none" w:sz="0" w:space="0" w:color="auto"/>
            </w:tcBorders>
          </w:tcPr>
          <w:p w:rsidR="003C2D1F" w:rsidRPr="001766CB" w:rsidRDefault="003C2D1F"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Exponer criterios e información técnica.</w:t>
            </w:r>
          </w:p>
        </w:tc>
        <w:tc>
          <w:tcPr>
            <w:tcW w:w="1134" w:type="dxa"/>
            <w:tcBorders>
              <w:top w:val="none" w:sz="0" w:space="0" w:color="auto"/>
              <w:bottom w:val="none" w:sz="0" w:space="0" w:color="auto"/>
            </w:tcBorders>
          </w:tcPr>
          <w:p w:rsidR="003C2D1F" w:rsidRPr="001766CB" w:rsidRDefault="003C2D1F"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3</w:t>
            </w:r>
            <w:r w:rsidRPr="0082540B">
              <w:rPr>
                <w:rFonts w:cs="Times New Roman"/>
                <w:color w:val="000000" w:themeColor="text1"/>
                <w:sz w:val="20"/>
                <w:szCs w:val="20"/>
              </w:rPr>
              <w:t xml:space="preserve"> días</w:t>
            </w:r>
          </w:p>
        </w:tc>
        <w:tc>
          <w:tcPr>
            <w:tcW w:w="1950" w:type="dxa"/>
            <w:tcBorders>
              <w:top w:val="none" w:sz="0" w:space="0" w:color="auto"/>
              <w:bottom w:val="none" w:sz="0" w:space="0" w:color="auto"/>
            </w:tcBorders>
          </w:tcPr>
          <w:p w:rsidR="003C2D1F" w:rsidRDefault="003C2D1F" w:rsidP="003C2D1F">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Tecnológicos</w:t>
            </w:r>
          </w:p>
          <w:p w:rsidR="003C2D1F" w:rsidRPr="001766CB" w:rsidRDefault="003C2D1F" w:rsidP="003C2D1F">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D3451B">
              <w:rPr>
                <w:rFonts w:cs="Times New Roman"/>
                <w:color w:val="000000" w:themeColor="text1"/>
                <w:sz w:val="20"/>
                <w:szCs w:val="20"/>
              </w:rPr>
              <w:t>Humanos</w:t>
            </w:r>
          </w:p>
        </w:tc>
        <w:tc>
          <w:tcPr>
            <w:tcW w:w="1168" w:type="dxa"/>
            <w:tcBorders>
              <w:top w:val="none" w:sz="0" w:space="0" w:color="auto"/>
              <w:bottom w:val="none" w:sz="0" w:space="0" w:color="auto"/>
            </w:tcBorders>
          </w:tcPr>
          <w:p w:rsidR="003C2D1F" w:rsidRPr="001766CB" w:rsidRDefault="003C2D1F"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$ 20.00</w:t>
            </w:r>
          </w:p>
        </w:tc>
        <w:tc>
          <w:tcPr>
            <w:tcW w:w="1701" w:type="dxa"/>
            <w:tcBorders>
              <w:top w:val="none" w:sz="0" w:space="0" w:color="auto"/>
              <w:bottom w:val="none" w:sz="0" w:space="0" w:color="auto"/>
              <w:right w:val="none" w:sz="0" w:space="0" w:color="auto"/>
            </w:tcBorders>
          </w:tcPr>
          <w:p w:rsidR="003C2D1F" w:rsidRDefault="003C2D1F">
            <w:pPr>
              <w:cnfStyle w:val="000000100000" w:firstRow="0" w:lastRow="0" w:firstColumn="0" w:lastColumn="0" w:oddVBand="0" w:evenVBand="0" w:oddHBand="1" w:evenHBand="0" w:firstRowFirstColumn="0" w:firstRowLastColumn="0" w:lastRowFirstColumn="0" w:lastRowLastColumn="0"/>
            </w:pPr>
            <w:r w:rsidRPr="002146E4">
              <w:rPr>
                <w:rFonts w:cs="Times New Roman"/>
                <w:color w:val="000000" w:themeColor="text1"/>
                <w:sz w:val="20"/>
                <w:szCs w:val="20"/>
              </w:rPr>
              <w:t>Investigador y tutor</w:t>
            </w:r>
          </w:p>
        </w:tc>
      </w:tr>
      <w:tr w:rsidR="003C2D1F" w:rsidRPr="001766CB" w:rsidTr="001C4D77">
        <w:trPr>
          <w:trHeight w:val="396"/>
        </w:trPr>
        <w:tc>
          <w:tcPr>
            <w:cnfStyle w:val="001000000000" w:firstRow="0" w:lastRow="0" w:firstColumn="1" w:lastColumn="0" w:oddVBand="0" w:evenVBand="0" w:oddHBand="0" w:evenHBand="0" w:firstRowFirstColumn="0" w:firstRowLastColumn="0" w:lastRowFirstColumn="0" w:lastRowLastColumn="0"/>
            <w:tcW w:w="1847" w:type="dxa"/>
            <w:vMerge/>
          </w:tcPr>
          <w:p w:rsidR="003C2D1F" w:rsidRPr="001766CB" w:rsidRDefault="003C2D1F" w:rsidP="000C5FF1">
            <w:pPr>
              <w:pStyle w:val="Prrafodelista"/>
              <w:ind w:left="0"/>
              <w:jc w:val="both"/>
              <w:rPr>
                <w:rFonts w:cs="Times New Roman"/>
                <w:b w:val="0"/>
                <w:bCs w:val="0"/>
                <w:color w:val="000000" w:themeColor="text1"/>
                <w:sz w:val="20"/>
                <w:szCs w:val="20"/>
              </w:rPr>
            </w:pPr>
          </w:p>
        </w:tc>
        <w:tc>
          <w:tcPr>
            <w:tcW w:w="1559" w:type="dxa"/>
          </w:tcPr>
          <w:p w:rsidR="003C2D1F" w:rsidRPr="001766CB" w:rsidRDefault="003C2D1F"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Teórica </w:t>
            </w:r>
          </w:p>
        </w:tc>
        <w:tc>
          <w:tcPr>
            <w:tcW w:w="2552" w:type="dxa"/>
          </w:tcPr>
          <w:p w:rsidR="003C2D1F" w:rsidRPr="001766CB" w:rsidRDefault="003C2D1F"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Conversatorio con autoridades de áreas primordiales de cambio  </w:t>
            </w:r>
          </w:p>
        </w:tc>
        <w:tc>
          <w:tcPr>
            <w:tcW w:w="2126" w:type="dxa"/>
          </w:tcPr>
          <w:p w:rsidR="003C2D1F" w:rsidRPr="001766CB" w:rsidRDefault="003C2D1F"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Prepara un conversatorio de debate de lo planificado.</w:t>
            </w:r>
          </w:p>
        </w:tc>
        <w:tc>
          <w:tcPr>
            <w:tcW w:w="1134" w:type="dxa"/>
          </w:tcPr>
          <w:p w:rsidR="003C2D1F" w:rsidRDefault="003C2D1F">
            <w:pPr>
              <w:cnfStyle w:val="000000000000" w:firstRow="0" w:lastRow="0" w:firstColumn="0" w:lastColumn="0" w:oddVBand="0" w:evenVBand="0" w:oddHBand="0" w:evenHBand="0" w:firstRowFirstColumn="0" w:firstRowLastColumn="0" w:lastRowFirstColumn="0" w:lastRowLastColumn="0"/>
            </w:pPr>
            <w:r w:rsidRPr="0049141D">
              <w:rPr>
                <w:rFonts w:cs="Times New Roman"/>
                <w:color w:val="000000" w:themeColor="text1"/>
                <w:sz w:val="20"/>
                <w:szCs w:val="20"/>
              </w:rPr>
              <w:t>3 días</w:t>
            </w:r>
          </w:p>
        </w:tc>
        <w:tc>
          <w:tcPr>
            <w:tcW w:w="1950" w:type="dxa"/>
          </w:tcPr>
          <w:p w:rsidR="003C2D1F" w:rsidRDefault="003C2D1F" w:rsidP="003C2D1F">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Tecnológicos</w:t>
            </w:r>
          </w:p>
          <w:p w:rsidR="003C2D1F" w:rsidRPr="001766CB" w:rsidRDefault="003C2D1F" w:rsidP="003C2D1F">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D3451B">
              <w:rPr>
                <w:rFonts w:cs="Times New Roman"/>
                <w:color w:val="000000" w:themeColor="text1"/>
                <w:sz w:val="20"/>
                <w:szCs w:val="20"/>
              </w:rPr>
              <w:t>Humanos</w:t>
            </w:r>
          </w:p>
        </w:tc>
        <w:tc>
          <w:tcPr>
            <w:tcW w:w="1168" w:type="dxa"/>
          </w:tcPr>
          <w:p w:rsidR="003C2D1F" w:rsidRPr="001766CB" w:rsidRDefault="003C2D1F"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$ 20.00</w:t>
            </w:r>
          </w:p>
        </w:tc>
        <w:tc>
          <w:tcPr>
            <w:tcW w:w="1701" w:type="dxa"/>
          </w:tcPr>
          <w:p w:rsidR="003C2D1F" w:rsidRDefault="003C2D1F">
            <w:pPr>
              <w:cnfStyle w:val="000000000000" w:firstRow="0" w:lastRow="0" w:firstColumn="0" w:lastColumn="0" w:oddVBand="0" w:evenVBand="0" w:oddHBand="0" w:evenHBand="0" w:firstRowFirstColumn="0" w:firstRowLastColumn="0" w:lastRowFirstColumn="0" w:lastRowLastColumn="0"/>
            </w:pPr>
            <w:r w:rsidRPr="002146E4">
              <w:rPr>
                <w:rFonts w:cs="Times New Roman"/>
                <w:color w:val="000000" w:themeColor="text1"/>
                <w:sz w:val="20"/>
                <w:szCs w:val="20"/>
              </w:rPr>
              <w:t>Investigador y tutor</w:t>
            </w:r>
          </w:p>
        </w:tc>
      </w:tr>
      <w:tr w:rsidR="003C2D1F" w:rsidRPr="001766CB" w:rsidTr="001C4D77">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847" w:type="dxa"/>
            <w:vMerge/>
            <w:tcBorders>
              <w:top w:val="none" w:sz="0" w:space="0" w:color="auto"/>
              <w:left w:val="none" w:sz="0" w:space="0" w:color="auto"/>
              <w:bottom w:val="none" w:sz="0" w:space="0" w:color="auto"/>
            </w:tcBorders>
          </w:tcPr>
          <w:p w:rsidR="003C2D1F" w:rsidRPr="001766CB" w:rsidRDefault="003C2D1F" w:rsidP="000C5FF1">
            <w:pPr>
              <w:pStyle w:val="Prrafodelista"/>
              <w:ind w:left="0"/>
              <w:jc w:val="both"/>
              <w:rPr>
                <w:rFonts w:cs="Times New Roman"/>
                <w:b w:val="0"/>
                <w:bCs w:val="0"/>
                <w:color w:val="000000" w:themeColor="text1"/>
                <w:sz w:val="20"/>
                <w:szCs w:val="20"/>
              </w:rPr>
            </w:pPr>
          </w:p>
        </w:tc>
        <w:tc>
          <w:tcPr>
            <w:tcW w:w="1559" w:type="dxa"/>
            <w:tcBorders>
              <w:top w:val="none" w:sz="0" w:space="0" w:color="auto"/>
              <w:bottom w:val="none" w:sz="0" w:space="0" w:color="auto"/>
            </w:tcBorders>
          </w:tcPr>
          <w:p w:rsidR="003C2D1F" w:rsidRPr="001766CB" w:rsidRDefault="003C2D1F"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Proyectual </w:t>
            </w:r>
          </w:p>
        </w:tc>
        <w:tc>
          <w:tcPr>
            <w:tcW w:w="2552" w:type="dxa"/>
            <w:tcBorders>
              <w:top w:val="none" w:sz="0" w:space="0" w:color="auto"/>
              <w:bottom w:val="none" w:sz="0" w:space="0" w:color="auto"/>
            </w:tcBorders>
          </w:tcPr>
          <w:p w:rsidR="003C2D1F" w:rsidRPr="001766CB" w:rsidRDefault="003C2D1F"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Presentación de proyectos en forma virtual y física. </w:t>
            </w:r>
          </w:p>
        </w:tc>
        <w:tc>
          <w:tcPr>
            <w:tcW w:w="2126" w:type="dxa"/>
            <w:tcBorders>
              <w:top w:val="none" w:sz="0" w:space="0" w:color="auto"/>
              <w:bottom w:val="none" w:sz="0" w:space="0" w:color="auto"/>
            </w:tcBorders>
          </w:tcPr>
          <w:p w:rsidR="003C2D1F" w:rsidRPr="001766CB" w:rsidRDefault="003C2D1F"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Abrir preguntas y respuestas de lo planificado</w:t>
            </w:r>
          </w:p>
        </w:tc>
        <w:tc>
          <w:tcPr>
            <w:tcW w:w="1134" w:type="dxa"/>
            <w:tcBorders>
              <w:top w:val="none" w:sz="0" w:space="0" w:color="auto"/>
              <w:bottom w:val="none" w:sz="0" w:space="0" w:color="auto"/>
            </w:tcBorders>
          </w:tcPr>
          <w:p w:rsidR="003C2D1F" w:rsidRDefault="003C2D1F">
            <w:pPr>
              <w:cnfStyle w:val="000000100000" w:firstRow="0" w:lastRow="0" w:firstColumn="0" w:lastColumn="0" w:oddVBand="0" w:evenVBand="0" w:oddHBand="1" w:evenHBand="0" w:firstRowFirstColumn="0" w:firstRowLastColumn="0" w:lastRowFirstColumn="0" w:lastRowLastColumn="0"/>
            </w:pPr>
            <w:r w:rsidRPr="0049141D">
              <w:rPr>
                <w:rFonts w:cs="Times New Roman"/>
                <w:color w:val="000000" w:themeColor="text1"/>
                <w:sz w:val="20"/>
                <w:szCs w:val="20"/>
              </w:rPr>
              <w:t>3 días</w:t>
            </w:r>
          </w:p>
        </w:tc>
        <w:tc>
          <w:tcPr>
            <w:tcW w:w="1950" w:type="dxa"/>
            <w:tcBorders>
              <w:top w:val="none" w:sz="0" w:space="0" w:color="auto"/>
              <w:bottom w:val="none" w:sz="0" w:space="0" w:color="auto"/>
            </w:tcBorders>
          </w:tcPr>
          <w:p w:rsidR="003C2D1F" w:rsidRDefault="003C2D1F" w:rsidP="003C2D1F">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Tecnológicos</w:t>
            </w:r>
          </w:p>
          <w:p w:rsidR="003C2D1F" w:rsidRPr="001766CB" w:rsidRDefault="003C2D1F" w:rsidP="003C2D1F">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D3451B">
              <w:rPr>
                <w:rFonts w:cs="Times New Roman"/>
                <w:color w:val="000000" w:themeColor="text1"/>
                <w:sz w:val="20"/>
                <w:szCs w:val="20"/>
              </w:rPr>
              <w:t>Humanos</w:t>
            </w:r>
          </w:p>
        </w:tc>
        <w:tc>
          <w:tcPr>
            <w:tcW w:w="1168" w:type="dxa"/>
            <w:tcBorders>
              <w:top w:val="none" w:sz="0" w:space="0" w:color="auto"/>
              <w:bottom w:val="none" w:sz="0" w:space="0" w:color="auto"/>
            </w:tcBorders>
          </w:tcPr>
          <w:p w:rsidR="003C2D1F" w:rsidRPr="001766CB" w:rsidRDefault="003C2D1F" w:rsidP="000C5FF1">
            <w:pPr>
              <w:pStyle w:val="Prrafodelista"/>
              <w:ind w:left="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$ 20.00</w:t>
            </w:r>
          </w:p>
        </w:tc>
        <w:tc>
          <w:tcPr>
            <w:tcW w:w="1701" w:type="dxa"/>
            <w:tcBorders>
              <w:top w:val="none" w:sz="0" w:space="0" w:color="auto"/>
              <w:bottom w:val="none" w:sz="0" w:space="0" w:color="auto"/>
              <w:right w:val="none" w:sz="0" w:space="0" w:color="auto"/>
            </w:tcBorders>
          </w:tcPr>
          <w:p w:rsidR="003C2D1F" w:rsidRDefault="003C2D1F">
            <w:pPr>
              <w:cnfStyle w:val="000000100000" w:firstRow="0" w:lastRow="0" w:firstColumn="0" w:lastColumn="0" w:oddVBand="0" w:evenVBand="0" w:oddHBand="1" w:evenHBand="0" w:firstRowFirstColumn="0" w:firstRowLastColumn="0" w:lastRowFirstColumn="0" w:lastRowLastColumn="0"/>
            </w:pPr>
            <w:r w:rsidRPr="002146E4">
              <w:rPr>
                <w:rFonts w:cs="Times New Roman"/>
                <w:color w:val="000000" w:themeColor="text1"/>
                <w:sz w:val="20"/>
                <w:szCs w:val="20"/>
              </w:rPr>
              <w:t>Investigador y tutor</w:t>
            </w:r>
          </w:p>
        </w:tc>
      </w:tr>
      <w:tr w:rsidR="003C2D1F" w:rsidRPr="001766CB" w:rsidTr="001C4D77">
        <w:trPr>
          <w:trHeight w:val="396"/>
        </w:trPr>
        <w:tc>
          <w:tcPr>
            <w:cnfStyle w:val="001000000000" w:firstRow="0" w:lastRow="0" w:firstColumn="1" w:lastColumn="0" w:oddVBand="0" w:evenVBand="0" w:oddHBand="0" w:evenHBand="0" w:firstRowFirstColumn="0" w:firstRowLastColumn="0" w:lastRowFirstColumn="0" w:lastRowLastColumn="0"/>
            <w:tcW w:w="1847" w:type="dxa"/>
            <w:vMerge/>
          </w:tcPr>
          <w:p w:rsidR="003C2D1F" w:rsidRPr="001766CB" w:rsidRDefault="003C2D1F" w:rsidP="000C5FF1">
            <w:pPr>
              <w:pStyle w:val="Prrafodelista"/>
              <w:ind w:left="0"/>
              <w:jc w:val="both"/>
              <w:rPr>
                <w:rFonts w:cs="Times New Roman"/>
                <w:b w:val="0"/>
                <w:bCs w:val="0"/>
                <w:color w:val="000000" w:themeColor="text1"/>
                <w:sz w:val="20"/>
                <w:szCs w:val="20"/>
              </w:rPr>
            </w:pPr>
          </w:p>
        </w:tc>
        <w:tc>
          <w:tcPr>
            <w:tcW w:w="1559" w:type="dxa"/>
          </w:tcPr>
          <w:p w:rsidR="003C2D1F" w:rsidRPr="001766CB" w:rsidRDefault="003C2D1F"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Recopilatorio </w:t>
            </w:r>
          </w:p>
        </w:tc>
        <w:tc>
          <w:tcPr>
            <w:tcW w:w="2552" w:type="dxa"/>
          </w:tcPr>
          <w:p w:rsidR="003C2D1F" w:rsidRPr="001766CB" w:rsidRDefault="003C2D1F"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Almacenamiento de las posibles sugerencias a mejorar en futuras investigaciones  </w:t>
            </w:r>
          </w:p>
        </w:tc>
        <w:tc>
          <w:tcPr>
            <w:tcW w:w="2126" w:type="dxa"/>
          </w:tcPr>
          <w:p w:rsidR="003C2D1F" w:rsidRPr="001766CB" w:rsidRDefault="003C2D1F"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Generar espacios de dialogo de soluciones de la propuesta. </w:t>
            </w:r>
          </w:p>
        </w:tc>
        <w:tc>
          <w:tcPr>
            <w:tcW w:w="1134" w:type="dxa"/>
          </w:tcPr>
          <w:p w:rsidR="003C2D1F" w:rsidRPr="001766CB" w:rsidRDefault="003C2D1F"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4</w:t>
            </w:r>
            <w:r w:rsidRPr="0082540B">
              <w:rPr>
                <w:rFonts w:cs="Times New Roman"/>
                <w:color w:val="000000" w:themeColor="text1"/>
                <w:sz w:val="20"/>
                <w:szCs w:val="20"/>
              </w:rPr>
              <w:t xml:space="preserve"> días</w:t>
            </w:r>
          </w:p>
        </w:tc>
        <w:tc>
          <w:tcPr>
            <w:tcW w:w="1950" w:type="dxa"/>
          </w:tcPr>
          <w:p w:rsidR="003C2D1F" w:rsidRDefault="003C2D1F" w:rsidP="003C2D1F">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Tecnológicos</w:t>
            </w:r>
          </w:p>
          <w:p w:rsidR="003C2D1F" w:rsidRPr="001766CB" w:rsidRDefault="003C2D1F" w:rsidP="003C2D1F">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D3451B">
              <w:rPr>
                <w:rFonts w:cs="Times New Roman"/>
                <w:color w:val="000000" w:themeColor="text1"/>
                <w:sz w:val="20"/>
                <w:szCs w:val="20"/>
              </w:rPr>
              <w:t>Humanos</w:t>
            </w:r>
          </w:p>
        </w:tc>
        <w:tc>
          <w:tcPr>
            <w:tcW w:w="1168" w:type="dxa"/>
          </w:tcPr>
          <w:p w:rsidR="003C2D1F" w:rsidRPr="001766CB" w:rsidRDefault="003C2D1F"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$ 20.00</w:t>
            </w:r>
          </w:p>
        </w:tc>
        <w:tc>
          <w:tcPr>
            <w:tcW w:w="1701" w:type="dxa"/>
          </w:tcPr>
          <w:p w:rsidR="003C2D1F" w:rsidRDefault="003C2D1F">
            <w:pPr>
              <w:cnfStyle w:val="000000000000" w:firstRow="0" w:lastRow="0" w:firstColumn="0" w:lastColumn="0" w:oddVBand="0" w:evenVBand="0" w:oddHBand="0" w:evenHBand="0" w:firstRowFirstColumn="0" w:firstRowLastColumn="0" w:lastRowFirstColumn="0" w:lastRowLastColumn="0"/>
            </w:pPr>
            <w:r w:rsidRPr="002146E4">
              <w:rPr>
                <w:rFonts w:cs="Times New Roman"/>
                <w:color w:val="000000" w:themeColor="text1"/>
                <w:sz w:val="20"/>
                <w:szCs w:val="20"/>
              </w:rPr>
              <w:t>Investigador y tutor</w:t>
            </w:r>
          </w:p>
        </w:tc>
      </w:tr>
      <w:tr w:rsidR="003C2D1F" w:rsidRPr="001766CB" w:rsidTr="001C4D77">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4037" w:type="dxa"/>
            <w:gridSpan w:val="8"/>
            <w:tcBorders>
              <w:top w:val="none" w:sz="0" w:space="0" w:color="auto"/>
              <w:left w:val="none" w:sz="0" w:space="0" w:color="auto"/>
              <w:bottom w:val="none" w:sz="0" w:space="0" w:color="auto"/>
              <w:right w:val="none" w:sz="0" w:space="0" w:color="auto"/>
            </w:tcBorders>
          </w:tcPr>
          <w:p w:rsidR="003C2D1F" w:rsidRPr="003C2D1F" w:rsidRDefault="003C2D1F" w:rsidP="003C2D1F">
            <w:pPr>
              <w:pStyle w:val="Prrafodelista"/>
              <w:spacing w:line="240" w:lineRule="auto"/>
              <w:ind w:left="0"/>
              <w:jc w:val="center"/>
              <w:rPr>
                <w:rFonts w:cs="Times New Roman"/>
                <w:color w:val="000000" w:themeColor="text1"/>
                <w:sz w:val="20"/>
                <w:szCs w:val="20"/>
              </w:rPr>
            </w:pPr>
            <w:r w:rsidRPr="003C2D1F">
              <w:rPr>
                <w:rFonts w:cs="Times New Roman"/>
                <w:color w:val="000000" w:themeColor="text1"/>
                <w:sz w:val="20"/>
                <w:szCs w:val="20"/>
              </w:rPr>
              <w:t>FASE 3</w:t>
            </w:r>
          </w:p>
        </w:tc>
      </w:tr>
      <w:tr w:rsidR="003C2D1F" w:rsidRPr="001766CB" w:rsidTr="001C4D77">
        <w:trPr>
          <w:trHeight w:val="377"/>
        </w:trPr>
        <w:tc>
          <w:tcPr>
            <w:cnfStyle w:val="001000000000" w:firstRow="0" w:lastRow="0" w:firstColumn="1" w:lastColumn="0" w:oddVBand="0" w:evenVBand="0" w:oddHBand="0" w:evenHBand="0" w:firstRowFirstColumn="0" w:firstRowLastColumn="0" w:lastRowFirstColumn="0" w:lastRowLastColumn="0"/>
            <w:tcW w:w="1847" w:type="dxa"/>
          </w:tcPr>
          <w:p w:rsidR="003C2D1F" w:rsidRPr="001766CB" w:rsidRDefault="003C2D1F" w:rsidP="000C5FF1">
            <w:pPr>
              <w:pStyle w:val="Prrafodelista"/>
              <w:ind w:left="0"/>
              <w:jc w:val="both"/>
              <w:rPr>
                <w:rFonts w:cs="Times New Roman"/>
                <w:b w:val="0"/>
                <w:bCs w:val="0"/>
                <w:color w:val="000000" w:themeColor="text1"/>
                <w:sz w:val="20"/>
                <w:szCs w:val="20"/>
              </w:rPr>
            </w:pPr>
            <w:r w:rsidRPr="001766CB">
              <w:rPr>
                <w:rFonts w:cs="Times New Roman"/>
                <w:b w:val="0"/>
                <w:bCs w:val="0"/>
                <w:color w:val="000000" w:themeColor="text1"/>
                <w:sz w:val="20"/>
                <w:szCs w:val="20"/>
              </w:rPr>
              <w:t>EJECUCION</w:t>
            </w:r>
          </w:p>
        </w:tc>
        <w:tc>
          <w:tcPr>
            <w:tcW w:w="1559" w:type="dxa"/>
          </w:tcPr>
          <w:p w:rsidR="003C2D1F" w:rsidRPr="001766CB" w:rsidRDefault="00737BC4"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Materialización de la propuesta. </w:t>
            </w:r>
          </w:p>
        </w:tc>
        <w:tc>
          <w:tcPr>
            <w:tcW w:w="2552" w:type="dxa"/>
          </w:tcPr>
          <w:p w:rsidR="003C2D1F" w:rsidRPr="001766CB" w:rsidRDefault="00737BC4"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Convenio con el GADMA para la ejecución o consideración de la propuesta. </w:t>
            </w:r>
          </w:p>
        </w:tc>
        <w:tc>
          <w:tcPr>
            <w:tcW w:w="2126" w:type="dxa"/>
          </w:tcPr>
          <w:p w:rsidR="003C2D1F" w:rsidRPr="001766CB" w:rsidRDefault="00737BC4"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Dialogo con directores departamentales </w:t>
            </w:r>
          </w:p>
        </w:tc>
        <w:tc>
          <w:tcPr>
            <w:tcW w:w="1134" w:type="dxa"/>
          </w:tcPr>
          <w:p w:rsidR="003C2D1F" w:rsidRPr="001766CB" w:rsidRDefault="00737BC4"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xml:space="preserve">5 días </w:t>
            </w:r>
          </w:p>
        </w:tc>
        <w:tc>
          <w:tcPr>
            <w:tcW w:w="1950" w:type="dxa"/>
          </w:tcPr>
          <w:p w:rsidR="00737BC4" w:rsidRDefault="00737BC4" w:rsidP="00737BC4">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Tecnológicos</w:t>
            </w:r>
          </w:p>
          <w:p w:rsidR="003C2D1F" w:rsidRPr="001766CB" w:rsidRDefault="00737BC4" w:rsidP="00737BC4">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D3451B">
              <w:rPr>
                <w:rFonts w:cs="Times New Roman"/>
                <w:color w:val="000000" w:themeColor="text1"/>
                <w:sz w:val="20"/>
                <w:szCs w:val="20"/>
              </w:rPr>
              <w:t>Humanos</w:t>
            </w:r>
          </w:p>
        </w:tc>
        <w:tc>
          <w:tcPr>
            <w:tcW w:w="1168" w:type="dxa"/>
          </w:tcPr>
          <w:p w:rsidR="003C2D1F" w:rsidRPr="001766CB" w:rsidRDefault="00737BC4"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$ 30.00</w:t>
            </w:r>
          </w:p>
        </w:tc>
        <w:tc>
          <w:tcPr>
            <w:tcW w:w="1701" w:type="dxa"/>
          </w:tcPr>
          <w:p w:rsidR="003C2D1F" w:rsidRPr="001766CB" w:rsidRDefault="00737BC4" w:rsidP="000C5FF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2146E4">
              <w:rPr>
                <w:rFonts w:cs="Times New Roman"/>
                <w:color w:val="000000" w:themeColor="text1"/>
                <w:sz w:val="20"/>
                <w:szCs w:val="20"/>
              </w:rPr>
              <w:t>Investigador y tutor</w:t>
            </w:r>
          </w:p>
        </w:tc>
      </w:tr>
    </w:tbl>
    <w:p w:rsidR="00115F17" w:rsidRPr="00584368" w:rsidRDefault="00584368" w:rsidP="00584368">
      <w:pPr>
        <w:pStyle w:val="Epgrafe"/>
        <w:rPr>
          <w:b w:val="0"/>
          <w:bCs w:val="0"/>
          <w:i/>
          <w:iCs/>
          <w:color w:val="auto"/>
          <w:sz w:val="20"/>
          <w:szCs w:val="20"/>
        </w:rPr>
      </w:pPr>
      <w:bookmarkStart w:id="159" w:name="_Toc433576211"/>
      <w:r w:rsidRPr="00584368">
        <w:rPr>
          <w:i/>
          <w:iCs/>
          <w:color w:val="auto"/>
          <w:sz w:val="20"/>
          <w:szCs w:val="20"/>
        </w:rPr>
        <w:t xml:space="preserve">Tabla N. </w:t>
      </w:r>
      <w:r w:rsidRPr="00584368">
        <w:rPr>
          <w:i/>
          <w:iCs/>
          <w:color w:val="auto"/>
          <w:sz w:val="20"/>
          <w:szCs w:val="20"/>
        </w:rPr>
        <w:fldChar w:fldCharType="begin"/>
      </w:r>
      <w:r w:rsidRPr="00584368">
        <w:rPr>
          <w:i/>
          <w:iCs/>
          <w:color w:val="auto"/>
          <w:sz w:val="20"/>
          <w:szCs w:val="20"/>
        </w:rPr>
        <w:instrText xml:space="preserve"> SEQ Tabla_N. \* ARABIC </w:instrText>
      </w:r>
      <w:r w:rsidRPr="00584368">
        <w:rPr>
          <w:i/>
          <w:iCs/>
          <w:color w:val="auto"/>
          <w:sz w:val="20"/>
          <w:szCs w:val="20"/>
        </w:rPr>
        <w:fldChar w:fldCharType="separate"/>
      </w:r>
      <w:r w:rsidR="001C1B75">
        <w:rPr>
          <w:i/>
          <w:iCs/>
          <w:noProof/>
          <w:color w:val="auto"/>
          <w:sz w:val="20"/>
          <w:szCs w:val="20"/>
        </w:rPr>
        <w:t>23</w:t>
      </w:r>
      <w:r w:rsidRPr="00584368">
        <w:rPr>
          <w:i/>
          <w:iCs/>
          <w:color w:val="auto"/>
          <w:sz w:val="20"/>
          <w:szCs w:val="20"/>
        </w:rPr>
        <w:fldChar w:fldCharType="end"/>
      </w:r>
      <w:r w:rsidRPr="00584368">
        <w:rPr>
          <w:b w:val="0"/>
          <w:bCs w:val="0"/>
          <w:i/>
          <w:iCs/>
          <w:color w:val="auto"/>
          <w:sz w:val="20"/>
          <w:szCs w:val="20"/>
        </w:rPr>
        <w:t xml:space="preserve"> Modelo matemático</w:t>
      </w:r>
      <w:bookmarkEnd w:id="159"/>
    </w:p>
    <w:p w:rsidR="00584368" w:rsidRPr="00584368" w:rsidRDefault="00584368" w:rsidP="00584368">
      <w:pPr>
        <w:spacing w:line="240" w:lineRule="auto"/>
      </w:pPr>
      <w:r w:rsidRPr="00B429E8">
        <w:rPr>
          <w:rFonts w:cs="Times New Roman"/>
          <w:b/>
          <w:bCs/>
          <w:i/>
          <w:iCs/>
          <w:sz w:val="20"/>
          <w:szCs w:val="20"/>
        </w:rPr>
        <w:t>Elaborado por</w:t>
      </w:r>
      <w:r>
        <w:rPr>
          <w:rFonts w:cs="Times New Roman"/>
          <w:i/>
          <w:iCs/>
          <w:sz w:val="20"/>
          <w:szCs w:val="20"/>
        </w:rPr>
        <w:t>: Vladimir Aroca Pérez (2015)</w:t>
      </w:r>
    </w:p>
    <w:p w:rsidR="001766CB" w:rsidRDefault="001766CB" w:rsidP="00584368">
      <w:pPr>
        <w:sectPr w:rsidR="001766CB" w:rsidSect="001766CB">
          <w:pgSz w:w="16839" w:h="11907" w:orient="landscape" w:code="9"/>
          <w:pgMar w:top="1701" w:right="1701" w:bottom="2268" w:left="1701" w:header="709" w:footer="709" w:gutter="0"/>
          <w:cols w:space="708"/>
          <w:docGrid w:linePitch="360"/>
        </w:sectPr>
      </w:pPr>
    </w:p>
    <w:p w:rsidR="000623C8" w:rsidRPr="00E44323" w:rsidRDefault="00B47079" w:rsidP="00B47079">
      <w:pPr>
        <w:pStyle w:val="Ttulo1"/>
        <w:jc w:val="left"/>
        <w:rPr>
          <w:rFonts w:cs="Times New Roman"/>
          <w:szCs w:val="24"/>
        </w:rPr>
      </w:pPr>
      <w:bookmarkStart w:id="160" w:name="_Toc433576320"/>
      <w:r w:rsidRPr="00E44323">
        <w:rPr>
          <w:rFonts w:cs="Times New Roman"/>
          <w:szCs w:val="24"/>
        </w:rPr>
        <w:lastRenderedPageBreak/>
        <w:t xml:space="preserve">6.8. </w:t>
      </w:r>
      <w:r w:rsidR="007F5046">
        <w:rPr>
          <w:rFonts w:cs="Times New Roman"/>
          <w:szCs w:val="24"/>
        </w:rPr>
        <w:t>ADMINISTRACIÓ</w:t>
      </w:r>
      <w:r w:rsidR="000623C8" w:rsidRPr="00E44323">
        <w:rPr>
          <w:rFonts w:cs="Times New Roman"/>
          <w:szCs w:val="24"/>
        </w:rPr>
        <w:t>N</w:t>
      </w:r>
      <w:bookmarkEnd w:id="160"/>
    </w:p>
    <w:p w:rsidR="000623C8" w:rsidRPr="008A186E" w:rsidRDefault="00B47079" w:rsidP="008A186E">
      <w:pPr>
        <w:pStyle w:val="Ttulo2"/>
        <w:ind w:left="708"/>
      </w:pPr>
      <w:bookmarkStart w:id="161" w:name="_Toc433576321"/>
      <w:r w:rsidRPr="008A186E">
        <w:t>6.8.1. Organigrama</w:t>
      </w:r>
      <w:bookmarkEnd w:id="161"/>
    </w:p>
    <w:p w:rsidR="00C22CA2" w:rsidRPr="00E44323" w:rsidRDefault="00C22CA2" w:rsidP="00C22CA2">
      <w:pPr>
        <w:spacing w:line="240" w:lineRule="auto"/>
        <w:rPr>
          <w:rFonts w:cs="Times New Roman"/>
          <w:b/>
          <w:bCs/>
          <w:szCs w:val="24"/>
        </w:rPr>
      </w:pPr>
      <w:r w:rsidRPr="00E44323">
        <w:rPr>
          <w:rFonts w:cs="Times New Roman"/>
          <w:b/>
          <w:bCs/>
          <w:szCs w:val="24"/>
        </w:rPr>
        <w:t xml:space="preserve">Jerarquías de los espacios </w:t>
      </w:r>
    </w:p>
    <w:p w:rsidR="00C22CA2" w:rsidRPr="00E44323" w:rsidRDefault="00C22CA2" w:rsidP="00C22CA2">
      <w:pPr>
        <w:spacing w:line="240" w:lineRule="auto"/>
        <w:rPr>
          <w:rFonts w:cs="Times New Roman"/>
          <w:b/>
          <w:bCs/>
          <w:szCs w:val="24"/>
        </w:rPr>
      </w:pPr>
      <w:r w:rsidRPr="00E44323">
        <w:rPr>
          <w:rFonts w:cs="Times New Roman"/>
          <w:noProof/>
          <w:szCs w:val="24"/>
          <w:lang w:val="es-ES" w:eastAsia="es-ES"/>
        </w:rPr>
        <w:drawing>
          <wp:inline distT="0" distB="0" distL="0" distR="0" wp14:anchorId="6F3B4BBB" wp14:editId="50D52B96">
            <wp:extent cx="5040630" cy="3639916"/>
            <wp:effectExtent l="0" t="0" r="762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40630" cy="3639916"/>
                    </a:xfrm>
                    <a:prstGeom prst="rect">
                      <a:avLst/>
                    </a:prstGeom>
                  </pic:spPr>
                </pic:pic>
              </a:graphicData>
            </a:graphic>
          </wp:inline>
        </w:drawing>
      </w:r>
    </w:p>
    <w:p w:rsidR="00C22CA2" w:rsidRPr="00B429E8" w:rsidRDefault="00C22CA2" w:rsidP="00C22CA2">
      <w:pPr>
        <w:pStyle w:val="Epgrafe"/>
        <w:rPr>
          <w:rFonts w:cs="Times New Roman"/>
          <w:b w:val="0"/>
          <w:bCs w:val="0"/>
          <w:i/>
          <w:iCs/>
          <w:color w:val="auto"/>
          <w:sz w:val="20"/>
          <w:szCs w:val="20"/>
        </w:rPr>
      </w:pPr>
      <w:bookmarkStart w:id="162" w:name="_Toc433576187"/>
      <w:r w:rsidRPr="00B429E8">
        <w:rPr>
          <w:i/>
          <w:iCs/>
          <w:color w:val="auto"/>
          <w:sz w:val="20"/>
          <w:szCs w:val="20"/>
        </w:rPr>
        <w:t xml:space="preserve">Gráfico N. </w:t>
      </w:r>
      <w:r w:rsidRPr="00B429E8">
        <w:rPr>
          <w:i/>
          <w:iCs/>
          <w:color w:val="auto"/>
          <w:sz w:val="20"/>
          <w:szCs w:val="20"/>
        </w:rPr>
        <w:fldChar w:fldCharType="begin"/>
      </w:r>
      <w:r w:rsidRPr="00B429E8">
        <w:rPr>
          <w:i/>
          <w:iCs/>
          <w:color w:val="auto"/>
          <w:sz w:val="20"/>
          <w:szCs w:val="20"/>
        </w:rPr>
        <w:instrText xml:space="preserve"> SEQ Gráfico_N. \* ARABIC </w:instrText>
      </w:r>
      <w:r w:rsidRPr="00B429E8">
        <w:rPr>
          <w:i/>
          <w:iCs/>
          <w:color w:val="auto"/>
          <w:sz w:val="20"/>
          <w:szCs w:val="20"/>
        </w:rPr>
        <w:fldChar w:fldCharType="separate"/>
      </w:r>
      <w:r w:rsidR="00EC1327">
        <w:rPr>
          <w:i/>
          <w:iCs/>
          <w:noProof/>
          <w:color w:val="auto"/>
          <w:sz w:val="20"/>
          <w:szCs w:val="20"/>
        </w:rPr>
        <w:t>23</w:t>
      </w:r>
      <w:r w:rsidRPr="00B429E8">
        <w:rPr>
          <w:i/>
          <w:iCs/>
          <w:color w:val="auto"/>
          <w:sz w:val="20"/>
          <w:szCs w:val="20"/>
        </w:rPr>
        <w:fldChar w:fldCharType="end"/>
      </w:r>
      <w:r>
        <w:rPr>
          <w:i/>
          <w:iCs/>
          <w:color w:val="auto"/>
          <w:sz w:val="20"/>
          <w:szCs w:val="20"/>
        </w:rPr>
        <w:t xml:space="preserve">  </w:t>
      </w:r>
      <w:r w:rsidRPr="00B429E8">
        <w:rPr>
          <w:rFonts w:cs="Times New Roman"/>
          <w:b w:val="0"/>
          <w:bCs w:val="0"/>
          <w:i/>
          <w:iCs/>
          <w:color w:val="auto"/>
          <w:sz w:val="20"/>
          <w:szCs w:val="20"/>
        </w:rPr>
        <w:t xml:space="preserve"> Jerarquías</w:t>
      </w:r>
      <w:bookmarkEnd w:id="162"/>
      <w:r w:rsidRPr="00B429E8">
        <w:rPr>
          <w:rFonts w:cs="Times New Roman"/>
          <w:b w:val="0"/>
          <w:bCs w:val="0"/>
          <w:i/>
          <w:iCs/>
          <w:color w:val="auto"/>
          <w:sz w:val="20"/>
          <w:szCs w:val="20"/>
        </w:rPr>
        <w:t xml:space="preserve">  </w:t>
      </w:r>
    </w:p>
    <w:p w:rsidR="00C22CA2" w:rsidRDefault="00C22CA2" w:rsidP="00C22CA2">
      <w:pPr>
        <w:spacing w:line="240" w:lineRule="auto"/>
        <w:rPr>
          <w:rFonts w:cs="Times New Roman"/>
          <w:bCs/>
          <w:i/>
          <w:iCs/>
          <w:sz w:val="20"/>
          <w:szCs w:val="20"/>
        </w:rPr>
      </w:pPr>
      <w:r w:rsidRPr="00B429E8">
        <w:rPr>
          <w:rFonts w:cs="Times New Roman"/>
          <w:b/>
          <w:i/>
          <w:iCs/>
          <w:sz w:val="20"/>
          <w:szCs w:val="20"/>
        </w:rPr>
        <w:t>Elaborado por:</w:t>
      </w:r>
      <w:r w:rsidRPr="00B429E8">
        <w:rPr>
          <w:rFonts w:cs="Times New Roman"/>
          <w:bCs/>
          <w:i/>
          <w:iCs/>
          <w:sz w:val="20"/>
          <w:szCs w:val="20"/>
        </w:rPr>
        <w:t xml:space="preserve"> Vladimir Aroca Pérez (2015)</w:t>
      </w:r>
    </w:p>
    <w:p w:rsidR="00351670" w:rsidRPr="00EF64D3" w:rsidRDefault="00351670" w:rsidP="00C22CA2">
      <w:pPr>
        <w:spacing w:line="240" w:lineRule="auto"/>
        <w:rPr>
          <w:rFonts w:cs="Times New Roman"/>
          <w:b/>
          <w:bCs/>
          <w:sz w:val="20"/>
          <w:szCs w:val="20"/>
        </w:rPr>
      </w:pPr>
    </w:p>
    <w:p w:rsidR="00C22CA2" w:rsidRPr="00E44323" w:rsidRDefault="00C22CA2" w:rsidP="00C22CA2">
      <w:pPr>
        <w:spacing w:line="240" w:lineRule="auto"/>
        <w:rPr>
          <w:rFonts w:cs="Times New Roman"/>
          <w:b/>
          <w:bCs/>
          <w:szCs w:val="24"/>
        </w:rPr>
      </w:pPr>
      <w:r w:rsidRPr="00E44323">
        <w:rPr>
          <w:rFonts w:cs="Times New Roman"/>
          <w:b/>
          <w:bCs/>
          <w:szCs w:val="24"/>
        </w:rPr>
        <w:t xml:space="preserve">Grilla </w:t>
      </w:r>
    </w:p>
    <w:p w:rsidR="00C22CA2" w:rsidRPr="00E44323" w:rsidRDefault="00C22CA2" w:rsidP="008A186E">
      <w:pPr>
        <w:spacing w:line="240" w:lineRule="auto"/>
        <w:jc w:val="center"/>
        <w:rPr>
          <w:rFonts w:cs="Times New Roman"/>
          <w:b/>
          <w:bCs/>
          <w:szCs w:val="24"/>
        </w:rPr>
      </w:pPr>
      <w:r w:rsidRPr="00E44323">
        <w:rPr>
          <w:rFonts w:cs="Times New Roman"/>
          <w:noProof/>
          <w:szCs w:val="24"/>
          <w:lang w:val="es-ES" w:eastAsia="es-ES"/>
        </w:rPr>
        <w:drawing>
          <wp:inline distT="0" distB="0" distL="0" distR="0" wp14:anchorId="1CF5ED7D" wp14:editId="21A49FA4">
            <wp:extent cx="4817110" cy="3279531"/>
            <wp:effectExtent l="0" t="0" r="254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b="3867"/>
                    <a:stretch/>
                  </pic:blipFill>
                  <pic:spPr bwMode="auto">
                    <a:xfrm>
                      <a:off x="0" y="0"/>
                      <a:ext cx="4831615" cy="3289406"/>
                    </a:xfrm>
                    <a:prstGeom prst="rect">
                      <a:avLst/>
                    </a:prstGeom>
                    <a:ln>
                      <a:noFill/>
                    </a:ln>
                    <a:extLst>
                      <a:ext uri="{53640926-AAD7-44D8-BBD7-CCE9431645EC}">
                        <a14:shadowObscured xmlns:a14="http://schemas.microsoft.com/office/drawing/2010/main"/>
                      </a:ext>
                    </a:extLst>
                  </pic:spPr>
                </pic:pic>
              </a:graphicData>
            </a:graphic>
          </wp:inline>
        </w:drawing>
      </w:r>
    </w:p>
    <w:p w:rsidR="00C22CA2" w:rsidRPr="00B429E8" w:rsidRDefault="00C22CA2" w:rsidP="00C22CA2">
      <w:pPr>
        <w:pStyle w:val="Epgrafe"/>
        <w:rPr>
          <w:rFonts w:cs="Times New Roman"/>
          <w:b w:val="0"/>
          <w:bCs w:val="0"/>
          <w:i/>
          <w:iCs/>
          <w:color w:val="auto"/>
          <w:sz w:val="20"/>
          <w:szCs w:val="20"/>
        </w:rPr>
      </w:pPr>
      <w:bookmarkStart w:id="163" w:name="_Toc433576188"/>
      <w:r w:rsidRPr="00B429E8">
        <w:rPr>
          <w:i/>
          <w:iCs/>
          <w:color w:val="auto"/>
          <w:sz w:val="20"/>
          <w:szCs w:val="20"/>
        </w:rPr>
        <w:t xml:space="preserve">Gráfico N. </w:t>
      </w:r>
      <w:r w:rsidRPr="00B429E8">
        <w:rPr>
          <w:i/>
          <w:iCs/>
          <w:color w:val="auto"/>
          <w:sz w:val="20"/>
          <w:szCs w:val="20"/>
        </w:rPr>
        <w:fldChar w:fldCharType="begin"/>
      </w:r>
      <w:r w:rsidRPr="00B429E8">
        <w:rPr>
          <w:i/>
          <w:iCs/>
          <w:color w:val="auto"/>
          <w:sz w:val="20"/>
          <w:szCs w:val="20"/>
        </w:rPr>
        <w:instrText xml:space="preserve"> SEQ Gráfico_N. \* ARABIC </w:instrText>
      </w:r>
      <w:r w:rsidRPr="00B429E8">
        <w:rPr>
          <w:i/>
          <w:iCs/>
          <w:color w:val="auto"/>
          <w:sz w:val="20"/>
          <w:szCs w:val="20"/>
        </w:rPr>
        <w:fldChar w:fldCharType="separate"/>
      </w:r>
      <w:r w:rsidR="00EC1327">
        <w:rPr>
          <w:i/>
          <w:iCs/>
          <w:noProof/>
          <w:color w:val="auto"/>
          <w:sz w:val="20"/>
          <w:szCs w:val="20"/>
        </w:rPr>
        <w:t>24</w:t>
      </w:r>
      <w:r w:rsidRPr="00B429E8">
        <w:rPr>
          <w:i/>
          <w:iCs/>
          <w:color w:val="auto"/>
          <w:sz w:val="20"/>
          <w:szCs w:val="20"/>
        </w:rPr>
        <w:fldChar w:fldCharType="end"/>
      </w:r>
      <w:r w:rsidRPr="00B429E8">
        <w:rPr>
          <w:b w:val="0"/>
          <w:bCs w:val="0"/>
          <w:i/>
          <w:iCs/>
          <w:color w:val="auto"/>
          <w:sz w:val="20"/>
          <w:szCs w:val="20"/>
        </w:rPr>
        <w:t xml:space="preserve"> </w:t>
      </w:r>
      <w:r w:rsidRPr="00B429E8">
        <w:rPr>
          <w:rFonts w:cs="Times New Roman"/>
          <w:b w:val="0"/>
          <w:bCs w:val="0"/>
          <w:i/>
          <w:iCs/>
          <w:color w:val="auto"/>
          <w:sz w:val="20"/>
          <w:szCs w:val="20"/>
        </w:rPr>
        <w:t>Grilla de programación</w:t>
      </w:r>
      <w:bookmarkEnd w:id="163"/>
      <w:r w:rsidRPr="00B429E8">
        <w:rPr>
          <w:rFonts w:cs="Times New Roman"/>
          <w:b w:val="0"/>
          <w:bCs w:val="0"/>
          <w:i/>
          <w:iCs/>
          <w:color w:val="auto"/>
          <w:sz w:val="20"/>
          <w:szCs w:val="20"/>
        </w:rPr>
        <w:t xml:space="preserve"> </w:t>
      </w:r>
    </w:p>
    <w:p w:rsidR="00C22CA2" w:rsidRPr="00C22CA2" w:rsidRDefault="00C22CA2" w:rsidP="00C22CA2">
      <w:pPr>
        <w:rPr>
          <w:sz w:val="20"/>
        </w:rPr>
      </w:pPr>
      <w:r w:rsidRPr="00C22CA2">
        <w:rPr>
          <w:b/>
          <w:bCs/>
          <w:sz w:val="20"/>
        </w:rPr>
        <w:t>Elaborado por</w:t>
      </w:r>
      <w:r w:rsidRPr="00C22CA2">
        <w:rPr>
          <w:sz w:val="20"/>
        </w:rPr>
        <w:t>: Vladimir Aroca Pérez (2015)</w:t>
      </w:r>
    </w:p>
    <w:p w:rsidR="001058C0" w:rsidRDefault="000623C8" w:rsidP="00E03AFB">
      <w:pPr>
        <w:pStyle w:val="Ttulo2"/>
      </w:pPr>
      <w:bookmarkStart w:id="164" w:name="_Toc433576322"/>
      <w:r w:rsidRPr="00F80F5C">
        <w:lastRenderedPageBreak/>
        <w:t>6.8.2</w:t>
      </w:r>
      <w:r w:rsidR="00B47079" w:rsidRPr="00F80F5C">
        <w:t>.</w:t>
      </w:r>
      <w:r w:rsidRPr="00F80F5C">
        <w:t xml:space="preserve"> </w:t>
      </w:r>
      <w:r w:rsidR="00B47079" w:rsidRPr="00BD66E6">
        <w:t>P</w:t>
      </w:r>
      <w:r w:rsidRPr="00BD66E6">
        <w:t>resupuesto y financiamiento</w:t>
      </w:r>
      <w:bookmarkEnd w:id="164"/>
    </w:p>
    <w:p w:rsidR="00BD66E6" w:rsidRDefault="00BD66E6" w:rsidP="00BD66E6">
      <w:pPr>
        <w:pStyle w:val="Default"/>
        <w:spacing w:line="360" w:lineRule="auto"/>
        <w:rPr>
          <w:rFonts w:ascii="Times New Roman" w:hAnsi="Times New Roman" w:cs="Times New Roman"/>
        </w:rPr>
      </w:pPr>
      <w:r>
        <w:rPr>
          <w:rFonts w:ascii="Times New Roman" w:hAnsi="Times New Roman" w:cs="Times New Roman"/>
        </w:rPr>
        <w:t>El financiamiento del presente proyecto será cubierto con el capital propio del investigador.</w:t>
      </w:r>
    </w:p>
    <w:p w:rsidR="00BD66E6" w:rsidRDefault="00BD66E6" w:rsidP="00BD66E6">
      <w:pPr>
        <w:pStyle w:val="Default"/>
        <w:spacing w:line="360" w:lineRule="auto"/>
        <w:rPr>
          <w:rFonts w:ascii="Times New Roman" w:hAnsi="Times New Roman" w:cs="Times New Roman"/>
        </w:rPr>
      </w:pPr>
      <w:r>
        <w:rPr>
          <w:rFonts w:ascii="Times New Roman" w:hAnsi="Times New Roman" w:cs="Times New Roman"/>
        </w:rPr>
        <w:t>Del costo total de la inversión se fijara un 5% para gastos imprevistos.</w:t>
      </w:r>
    </w:p>
    <w:p w:rsidR="00BD66E6" w:rsidRDefault="00BD66E6" w:rsidP="00BD66E6">
      <w:pPr>
        <w:pStyle w:val="Ttulo2"/>
      </w:pPr>
    </w:p>
    <w:tbl>
      <w:tblPr>
        <w:tblStyle w:val="Cuadrculamedia2-nfasis1"/>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320"/>
        <w:gridCol w:w="1662"/>
        <w:gridCol w:w="746"/>
        <w:gridCol w:w="745"/>
        <w:gridCol w:w="1491"/>
        <w:gridCol w:w="1494"/>
      </w:tblGrid>
      <w:tr w:rsidR="008E50D2" w:rsidRPr="00B34D4C" w:rsidTr="007B29DE">
        <w:trPr>
          <w:cnfStyle w:val="000000100000" w:firstRow="0" w:lastRow="0" w:firstColumn="0" w:lastColumn="0" w:oddVBand="0" w:evenVBand="0" w:oddHBand="1" w:evenHBand="0" w:firstRowFirstColumn="0" w:firstRowLastColumn="0" w:lastRowFirstColumn="0" w:lastRowLastColumn="0"/>
          <w:trHeight w:val="535"/>
          <w:jc w:val="center"/>
        </w:trPr>
        <w:tc>
          <w:tcPr>
            <w:cnfStyle w:val="000010000000" w:firstRow="0" w:lastRow="0" w:firstColumn="0" w:lastColumn="0" w:oddVBand="1" w:evenVBand="0" w:oddHBand="0" w:evenHBand="0" w:firstRowFirstColumn="0" w:firstRowLastColumn="0" w:lastRowFirstColumn="0" w:lastRowLastColumn="0"/>
            <w:tcW w:w="1320" w:type="dxa"/>
            <w:tcBorders>
              <w:right w:val="none" w:sz="0" w:space="0" w:color="auto"/>
            </w:tcBorders>
            <w:shd w:val="clear" w:color="auto" w:fill="548DD4" w:themeFill="text2" w:themeFillTint="99"/>
            <w:vAlign w:val="center"/>
          </w:tcPr>
          <w:p w:rsidR="008E50D2" w:rsidRPr="00B34D4C" w:rsidRDefault="008E50D2" w:rsidP="003D6684">
            <w:pPr>
              <w:autoSpaceDE w:val="0"/>
              <w:autoSpaceDN w:val="0"/>
              <w:adjustRightInd w:val="0"/>
              <w:spacing w:line="240" w:lineRule="auto"/>
              <w:jc w:val="center"/>
              <w:rPr>
                <w:rFonts w:cs="Times New Roman"/>
                <w:color w:val="000000"/>
                <w:sz w:val="23"/>
                <w:szCs w:val="23"/>
              </w:rPr>
            </w:pPr>
            <w:r w:rsidRPr="00B34D4C">
              <w:rPr>
                <w:rFonts w:cs="Times New Roman"/>
                <w:b/>
                <w:bCs/>
                <w:color w:val="000000"/>
                <w:sz w:val="23"/>
                <w:szCs w:val="23"/>
              </w:rPr>
              <w:t>Cantidad</w:t>
            </w:r>
          </w:p>
        </w:tc>
        <w:tc>
          <w:tcPr>
            <w:tcW w:w="1662" w:type="dxa"/>
            <w:tcBorders>
              <w:left w:val="none" w:sz="0" w:space="0" w:color="auto"/>
              <w:right w:val="none" w:sz="0" w:space="0" w:color="auto"/>
            </w:tcBorders>
            <w:shd w:val="clear" w:color="auto" w:fill="548DD4" w:themeFill="text2" w:themeFillTint="99"/>
            <w:vAlign w:val="center"/>
          </w:tcPr>
          <w:p w:rsidR="008E50D2" w:rsidRPr="00B34D4C" w:rsidRDefault="008E50D2" w:rsidP="003D668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3"/>
                <w:szCs w:val="23"/>
              </w:rPr>
            </w:pPr>
            <w:r w:rsidRPr="00B34D4C">
              <w:rPr>
                <w:rFonts w:cs="Times New Roman"/>
                <w:b/>
                <w:bCs/>
                <w:color w:val="000000"/>
                <w:sz w:val="23"/>
                <w:szCs w:val="23"/>
              </w:rPr>
              <w:t>Materiales</w:t>
            </w:r>
          </w:p>
        </w:tc>
        <w:tc>
          <w:tcPr>
            <w:cnfStyle w:val="000010000000" w:firstRow="0" w:lastRow="0" w:firstColumn="0" w:lastColumn="0" w:oddVBand="1" w:evenVBand="0" w:oddHBand="0" w:evenHBand="0" w:firstRowFirstColumn="0" w:firstRowLastColumn="0" w:lastRowFirstColumn="0" w:lastRowLastColumn="0"/>
            <w:tcW w:w="1491" w:type="dxa"/>
            <w:gridSpan w:val="2"/>
            <w:tcBorders>
              <w:left w:val="none" w:sz="0" w:space="0" w:color="auto"/>
              <w:right w:val="none" w:sz="0" w:space="0" w:color="auto"/>
            </w:tcBorders>
            <w:shd w:val="clear" w:color="auto" w:fill="548DD4" w:themeFill="text2" w:themeFillTint="99"/>
            <w:vAlign w:val="center"/>
          </w:tcPr>
          <w:p w:rsidR="008E50D2" w:rsidRPr="00B34D4C" w:rsidRDefault="008E50D2" w:rsidP="003D6684">
            <w:pPr>
              <w:autoSpaceDE w:val="0"/>
              <w:autoSpaceDN w:val="0"/>
              <w:adjustRightInd w:val="0"/>
              <w:spacing w:line="240" w:lineRule="auto"/>
              <w:jc w:val="center"/>
              <w:rPr>
                <w:rFonts w:cs="Times New Roman"/>
                <w:color w:val="000000"/>
                <w:sz w:val="23"/>
                <w:szCs w:val="23"/>
              </w:rPr>
            </w:pPr>
            <w:r w:rsidRPr="00B34D4C">
              <w:rPr>
                <w:rFonts w:cs="Times New Roman"/>
                <w:b/>
                <w:bCs/>
                <w:color w:val="000000"/>
                <w:sz w:val="23"/>
                <w:szCs w:val="23"/>
              </w:rPr>
              <w:t>Tiempo de uso</w:t>
            </w:r>
          </w:p>
        </w:tc>
        <w:tc>
          <w:tcPr>
            <w:tcW w:w="1491" w:type="dxa"/>
            <w:tcBorders>
              <w:left w:val="none" w:sz="0" w:space="0" w:color="auto"/>
              <w:right w:val="none" w:sz="0" w:space="0" w:color="auto"/>
            </w:tcBorders>
            <w:shd w:val="clear" w:color="auto" w:fill="548DD4" w:themeFill="text2" w:themeFillTint="99"/>
            <w:vAlign w:val="center"/>
          </w:tcPr>
          <w:p w:rsidR="008E50D2" w:rsidRPr="00B34D4C" w:rsidRDefault="008E50D2" w:rsidP="003D668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3"/>
                <w:szCs w:val="23"/>
              </w:rPr>
            </w:pPr>
            <w:r w:rsidRPr="00B34D4C">
              <w:rPr>
                <w:rFonts w:cs="Times New Roman"/>
                <w:b/>
                <w:bCs/>
                <w:color w:val="000000"/>
                <w:sz w:val="23"/>
                <w:szCs w:val="23"/>
              </w:rPr>
              <w:t>Valor unitario</w:t>
            </w:r>
          </w:p>
        </w:tc>
        <w:tc>
          <w:tcPr>
            <w:cnfStyle w:val="000010000000" w:firstRow="0" w:lastRow="0" w:firstColumn="0" w:lastColumn="0" w:oddVBand="1" w:evenVBand="0" w:oddHBand="0" w:evenHBand="0" w:firstRowFirstColumn="0" w:firstRowLastColumn="0" w:lastRowFirstColumn="0" w:lastRowLastColumn="0"/>
            <w:tcW w:w="1494" w:type="dxa"/>
            <w:tcBorders>
              <w:left w:val="none" w:sz="0" w:space="0" w:color="auto"/>
            </w:tcBorders>
            <w:shd w:val="clear" w:color="auto" w:fill="548DD4" w:themeFill="text2" w:themeFillTint="99"/>
            <w:vAlign w:val="center"/>
          </w:tcPr>
          <w:p w:rsidR="008E50D2" w:rsidRPr="00B34D4C" w:rsidRDefault="008E50D2" w:rsidP="003D6684">
            <w:pPr>
              <w:autoSpaceDE w:val="0"/>
              <w:autoSpaceDN w:val="0"/>
              <w:adjustRightInd w:val="0"/>
              <w:spacing w:line="240" w:lineRule="auto"/>
              <w:jc w:val="center"/>
              <w:rPr>
                <w:rFonts w:cs="Times New Roman"/>
                <w:color w:val="000000"/>
                <w:sz w:val="23"/>
                <w:szCs w:val="23"/>
              </w:rPr>
            </w:pPr>
            <w:r w:rsidRPr="00B34D4C">
              <w:rPr>
                <w:rFonts w:cs="Times New Roman"/>
                <w:b/>
                <w:bCs/>
                <w:color w:val="000000"/>
                <w:sz w:val="23"/>
                <w:szCs w:val="23"/>
              </w:rPr>
              <w:t>Valor total</w:t>
            </w:r>
          </w:p>
        </w:tc>
      </w:tr>
      <w:tr w:rsidR="008E50D2" w:rsidRPr="00B34D4C" w:rsidTr="007B29DE">
        <w:trPr>
          <w:trHeight w:val="392"/>
          <w:jc w:val="center"/>
        </w:trPr>
        <w:tc>
          <w:tcPr>
            <w:cnfStyle w:val="000010000000" w:firstRow="0" w:lastRow="0" w:firstColumn="0" w:lastColumn="0" w:oddVBand="1" w:evenVBand="0" w:oddHBand="0" w:evenHBand="0" w:firstRowFirstColumn="0" w:firstRowLastColumn="0" w:lastRowFirstColumn="0" w:lastRowLastColumn="0"/>
            <w:tcW w:w="1320" w:type="dxa"/>
            <w:shd w:val="clear" w:color="auto" w:fill="548DD4" w:themeFill="text2" w:themeFillTint="99"/>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sidRPr="00B34D4C">
              <w:rPr>
                <w:rFonts w:cs="Times New Roman"/>
                <w:color w:val="000000"/>
                <w:sz w:val="23"/>
                <w:szCs w:val="23"/>
              </w:rPr>
              <w:t xml:space="preserve">1 </w:t>
            </w:r>
          </w:p>
        </w:tc>
        <w:tc>
          <w:tcPr>
            <w:tcW w:w="1662" w:type="dxa"/>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3"/>
                <w:szCs w:val="23"/>
              </w:rPr>
            </w:pPr>
            <w:r>
              <w:rPr>
                <w:rFonts w:cs="Times New Roman"/>
                <w:color w:val="000000"/>
                <w:sz w:val="23"/>
                <w:szCs w:val="23"/>
              </w:rPr>
              <w:t>Flash Memory  8 Gb</w:t>
            </w:r>
            <w:r w:rsidRPr="00B34D4C">
              <w:rPr>
                <w:rFonts w:cs="Times New Roman"/>
                <w:color w:val="000000"/>
                <w:sz w:val="23"/>
                <w:szCs w:val="23"/>
              </w:rPr>
              <w:t xml:space="preserve"> </w:t>
            </w:r>
          </w:p>
        </w:tc>
        <w:tc>
          <w:tcPr>
            <w:cnfStyle w:val="000010000000" w:firstRow="0" w:lastRow="0" w:firstColumn="0" w:lastColumn="0" w:oddVBand="1" w:evenVBand="0" w:oddHBand="0" w:evenHBand="0" w:firstRowFirstColumn="0" w:firstRowLastColumn="0" w:lastRowFirstColumn="0" w:lastRowLastColumn="0"/>
            <w:tcW w:w="1491" w:type="dxa"/>
            <w:gridSpan w:val="2"/>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sidRPr="00B34D4C">
              <w:rPr>
                <w:rFonts w:cs="Times New Roman"/>
                <w:color w:val="000000"/>
                <w:sz w:val="23"/>
                <w:szCs w:val="23"/>
              </w:rPr>
              <w:t xml:space="preserve">6 meses </w:t>
            </w:r>
          </w:p>
        </w:tc>
        <w:tc>
          <w:tcPr>
            <w:tcW w:w="1491" w:type="dxa"/>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3"/>
                <w:szCs w:val="23"/>
              </w:rPr>
            </w:pPr>
            <w:r>
              <w:rPr>
                <w:rFonts w:cs="Times New Roman"/>
                <w:color w:val="000000"/>
                <w:sz w:val="23"/>
                <w:szCs w:val="23"/>
              </w:rPr>
              <w:t>$ 20</w:t>
            </w:r>
            <w:r w:rsidRPr="00B34D4C">
              <w:rPr>
                <w:rFonts w:cs="Times New Roman"/>
                <w:color w:val="000000"/>
                <w:sz w:val="23"/>
                <w:szCs w:val="23"/>
              </w:rPr>
              <w:t xml:space="preserve">.00 </w:t>
            </w:r>
          </w:p>
        </w:tc>
        <w:tc>
          <w:tcPr>
            <w:cnfStyle w:val="000010000000" w:firstRow="0" w:lastRow="0" w:firstColumn="0" w:lastColumn="0" w:oddVBand="1" w:evenVBand="0" w:oddHBand="0" w:evenHBand="0" w:firstRowFirstColumn="0" w:firstRowLastColumn="0" w:lastRowFirstColumn="0" w:lastRowLastColumn="0"/>
            <w:tcW w:w="1494" w:type="dxa"/>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Pr>
                <w:rFonts w:cs="Times New Roman"/>
                <w:color w:val="000000"/>
                <w:sz w:val="23"/>
                <w:szCs w:val="23"/>
              </w:rPr>
              <w:t>20</w:t>
            </w:r>
            <w:r w:rsidRPr="00B34D4C">
              <w:rPr>
                <w:rFonts w:cs="Times New Roman"/>
                <w:color w:val="000000"/>
                <w:sz w:val="23"/>
                <w:szCs w:val="23"/>
              </w:rPr>
              <w:t xml:space="preserve">.00 </w:t>
            </w:r>
          </w:p>
        </w:tc>
      </w:tr>
      <w:tr w:rsidR="008E50D2" w:rsidRPr="00B34D4C" w:rsidTr="007B29DE">
        <w:trPr>
          <w:cnfStyle w:val="000000100000" w:firstRow="0" w:lastRow="0" w:firstColumn="0" w:lastColumn="0" w:oddVBand="0" w:evenVBand="0" w:oddHBand="1" w:evenHBand="0" w:firstRowFirstColumn="0" w:firstRowLastColumn="0" w:lastRowFirstColumn="0" w:lastRowLastColumn="0"/>
          <w:trHeight w:val="111"/>
          <w:jc w:val="center"/>
        </w:trPr>
        <w:tc>
          <w:tcPr>
            <w:cnfStyle w:val="000010000000" w:firstRow="0" w:lastRow="0" w:firstColumn="0" w:lastColumn="0" w:oddVBand="1" w:evenVBand="0" w:oddHBand="0" w:evenHBand="0" w:firstRowFirstColumn="0" w:firstRowLastColumn="0" w:lastRowFirstColumn="0" w:lastRowLastColumn="0"/>
            <w:tcW w:w="1320" w:type="dxa"/>
            <w:tcBorders>
              <w:right w:val="none" w:sz="0" w:space="0" w:color="auto"/>
            </w:tcBorders>
            <w:shd w:val="clear" w:color="auto" w:fill="548DD4" w:themeFill="text2" w:themeFillTint="99"/>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sidRPr="00B34D4C">
              <w:rPr>
                <w:rFonts w:cs="Times New Roman"/>
                <w:color w:val="000000"/>
                <w:sz w:val="23"/>
                <w:szCs w:val="23"/>
              </w:rPr>
              <w:t xml:space="preserve">6 </w:t>
            </w:r>
          </w:p>
        </w:tc>
        <w:tc>
          <w:tcPr>
            <w:tcW w:w="1662" w:type="dxa"/>
            <w:tcBorders>
              <w:left w:val="none" w:sz="0" w:space="0" w:color="auto"/>
              <w:righ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3"/>
                <w:szCs w:val="23"/>
              </w:rPr>
            </w:pPr>
            <w:r w:rsidRPr="00B34D4C">
              <w:rPr>
                <w:rFonts w:cs="Times New Roman"/>
                <w:color w:val="000000"/>
                <w:sz w:val="23"/>
                <w:szCs w:val="23"/>
              </w:rPr>
              <w:t xml:space="preserve">C’ds en blanco </w:t>
            </w:r>
          </w:p>
        </w:tc>
        <w:tc>
          <w:tcPr>
            <w:cnfStyle w:val="000010000000" w:firstRow="0" w:lastRow="0" w:firstColumn="0" w:lastColumn="0" w:oddVBand="1" w:evenVBand="0" w:oddHBand="0" w:evenHBand="0" w:firstRowFirstColumn="0" w:firstRowLastColumn="0" w:lastRowFirstColumn="0" w:lastRowLastColumn="0"/>
            <w:tcW w:w="1491" w:type="dxa"/>
            <w:gridSpan w:val="2"/>
            <w:tcBorders>
              <w:left w:val="none" w:sz="0" w:space="0" w:color="auto"/>
              <w:righ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sidRPr="00B34D4C">
              <w:rPr>
                <w:rFonts w:cs="Times New Roman"/>
                <w:color w:val="000000"/>
                <w:sz w:val="23"/>
                <w:szCs w:val="23"/>
              </w:rPr>
              <w:t xml:space="preserve">6 meses </w:t>
            </w:r>
          </w:p>
        </w:tc>
        <w:tc>
          <w:tcPr>
            <w:tcW w:w="1491" w:type="dxa"/>
            <w:tcBorders>
              <w:left w:val="none" w:sz="0" w:space="0" w:color="auto"/>
              <w:righ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3"/>
                <w:szCs w:val="23"/>
              </w:rPr>
            </w:pPr>
            <w:r w:rsidRPr="00B34D4C">
              <w:rPr>
                <w:rFonts w:cs="Times New Roman"/>
                <w:color w:val="000000"/>
                <w:sz w:val="23"/>
                <w:szCs w:val="23"/>
              </w:rPr>
              <w:t xml:space="preserve">$ 1.00 </w:t>
            </w:r>
          </w:p>
        </w:tc>
        <w:tc>
          <w:tcPr>
            <w:cnfStyle w:val="000010000000" w:firstRow="0" w:lastRow="0" w:firstColumn="0" w:lastColumn="0" w:oddVBand="1" w:evenVBand="0" w:oddHBand="0" w:evenHBand="0" w:firstRowFirstColumn="0" w:firstRowLastColumn="0" w:lastRowFirstColumn="0" w:lastRowLastColumn="0"/>
            <w:tcW w:w="1494" w:type="dxa"/>
            <w:tcBorders>
              <w:lef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sidRPr="00B34D4C">
              <w:rPr>
                <w:rFonts w:cs="Times New Roman"/>
                <w:color w:val="000000"/>
                <w:sz w:val="23"/>
                <w:szCs w:val="23"/>
              </w:rPr>
              <w:t xml:space="preserve">6.00 </w:t>
            </w:r>
          </w:p>
        </w:tc>
      </w:tr>
      <w:tr w:rsidR="008E50D2" w:rsidRPr="00B34D4C" w:rsidTr="007B29DE">
        <w:trPr>
          <w:trHeight w:val="111"/>
          <w:jc w:val="center"/>
        </w:trPr>
        <w:tc>
          <w:tcPr>
            <w:cnfStyle w:val="000010000000" w:firstRow="0" w:lastRow="0" w:firstColumn="0" w:lastColumn="0" w:oddVBand="1" w:evenVBand="0" w:oddHBand="0" w:evenHBand="0" w:firstRowFirstColumn="0" w:firstRowLastColumn="0" w:lastRowFirstColumn="0" w:lastRowLastColumn="0"/>
            <w:tcW w:w="1320" w:type="dxa"/>
            <w:shd w:val="clear" w:color="auto" w:fill="548DD4" w:themeFill="text2" w:themeFillTint="99"/>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Pr>
                <w:rFonts w:cs="Times New Roman"/>
                <w:color w:val="000000"/>
                <w:sz w:val="23"/>
                <w:szCs w:val="23"/>
              </w:rPr>
              <w:t>300</w:t>
            </w:r>
          </w:p>
        </w:tc>
        <w:tc>
          <w:tcPr>
            <w:tcW w:w="1662" w:type="dxa"/>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3"/>
                <w:szCs w:val="23"/>
              </w:rPr>
            </w:pPr>
            <w:r w:rsidRPr="00B34D4C">
              <w:rPr>
                <w:rFonts w:cs="Times New Roman"/>
                <w:color w:val="000000"/>
                <w:sz w:val="23"/>
                <w:szCs w:val="23"/>
              </w:rPr>
              <w:t xml:space="preserve">Copias </w:t>
            </w:r>
          </w:p>
        </w:tc>
        <w:tc>
          <w:tcPr>
            <w:cnfStyle w:val="000010000000" w:firstRow="0" w:lastRow="0" w:firstColumn="0" w:lastColumn="0" w:oddVBand="1" w:evenVBand="0" w:oddHBand="0" w:evenHBand="0" w:firstRowFirstColumn="0" w:firstRowLastColumn="0" w:lastRowFirstColumn="0" w:lastRowLastColumn="0"/>
            <w:tcW w:w="1491" w:type="dxa"/>
            <w:gridSpan w:val="2"/>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sidRPr="00B34D4C">
              <w:rPr>
                <w:rFonts w:cs="Times New Roman"/>
                <w:color w:val="000000"/>
                <w:sz w:val="23"/>
                <w:szCs w:val="23"/>
              </w:rPr>
              <w:t xml:space="preserve">6 meses </w:t>
            </w:r>
          </w:p>
        </w:tc>
        <w:tc>
          <w:tcPr>
            <w:tcW w:w="1491" w:type="dxa"/>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3"/>
                <w:szCs w:val="23"/>
              </w:rPr>
            </w:pPr>
            <w:r>
              <w:rPr>
                <w:rFonts w:cs="Times New Roman"/>
                <w:color w:val="000000"/>
                <w:sz w:val="23"/>
                <w:szCs w:val="23"/>
              </w:rPr>
              <w:t>$ 0.03</w:t>
            </w:r>
          </w:p>
        </w:tc>
        <w:tc>
          <w:tcPr>
            <w:cnfStyle w:val="000010000000" w:firstRow="0" w:lastRow="0" w:firstColumn="0" w:lastColumn="0" w:oddVBand="1" w:evenVBand="0" w:oddHBand="0" w:evenHBand="0" w:firstRowFirstColumn="0" w:firstRowLastColumn="0" w:lastRowFirstColumn="0" w:lastRowLastColumn="0"/>
            <w:tcW w:w="1494" w:type="dxa"/>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Pr>
                <w:rFonts w:cs="Times New Roman"/>
                <w:color w:val="000000"/>
                <w:sz w:val="23"/>
                <w:szCs w:val="23"/>
              </w:rPr>
              <w:t>9</w:t>
            </w:r>
            <w:r w:rsidRPr="00B34D4C">
              <w:rPr>
                <w:rFonts w:cs="Times New Roman"/>
                <w:color w:val="000000"/>
                <w:sz w:val="23"/>
                <w:szCs w:val="23"/>
              </w:rPr>
              <w:t xml:space="preserve">.00 </w:t>
            </w:r>
          </w:p>
        </w:tc>
      </w:tr>
      <w:tr w:rsidR="008E50D2" w:rsidRPr="00B34D4C" w:rsidTr="007B29DE">
        <w:trPr>
          <w:cnfStyle w:val="000000100000" w:firstRow="0" w:lastRow="0" w:firstColumn="0" w:lastColumn="0" w:oddVBand="0" w:evenVBand="0" w:oddHBand="1" w:evenHBand="0" w:firstRowFirstColumn="0" w:firstRowLastColumn="0" w:lastRowFirstColumn="0" w:lastRowLastColumn="0"/>
          <w:trHeight w:val="111"/>
          <w:jc w:val="center"/>
        </w:trPr>
        <w:tc>
          <w:tcPr>
            <w:cnfStyle w:val="000010000000" w:firstRow="0" w:lastRow="0" w:firstColumn="0" w:lastColumn="0" w:oddVBand="1" w:evenVBand="0" w:oddHBand="0" w:evenHBand="0" w:firstRowFirstColumn="0" w:firstRowLastColumn="0" w:lastRowFirstColumn="0" w:lastRowLastColumn="0"/>
            <w:tcW w:w="1320" w:type="dxa"/>
            <w:tcBorders>
              <w:right w:val="none" w:sz="0" w:space="0" w:color="auto"/>
            </w:tcBorders>
            <w:shd w:val="clear" w:color="auto" w:fill="548DD4" w:themeFill="text2" w:themeFillTint="99"/>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Pr>
                <w:rFonts w:cs="Times New Roman"/>
                <w:color w:val="000000"/>
                <w:sz w:val="23"/>
                <w:szCs w:val="23"/>
              </w:rPr>
              <w:t>5</w:t>
            </w:r>
          </w:p>
        </w:tc>
        <w:tc>
          <w:tcPr>
            <w:tcW w:w="1662" w:type="dxa"/>
            <w:tcBorders>
              <w:left w:val="none" w:sz="0" w:space="0" w:color="auto"/>
              <w:righ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3"/>
                <w:szCs w:val="23"/>
              </w:rPr>
            </w:pPr>
            <w:r w:rsidRPr="00B34D4C">
              <w:rPr>
                <w:rFonts w:cs="Times New Roman"/>
                <w:color w:val="000000"/>
                <w:sz w:val="23"/>
                <w:szCs w:val="23"/>
              </w:rPr>
              <w:t xml:space="preserve">Esferos </w:t>
            </w:r>
          </w:p>
        </w:tc>
        <w:tc>
          <w:tcPr>
            <w:cnfStyle w:val="000010000000" w:firstRow="0" w:lastRow="0" w:firstColumn="0" w:lastColumn="0" w:oddVBand="1" w:evenVBand="0" w:oddHBand="0" w:evenHBand="0" w:firstRowFirstColumn="0" w:firstRowLastColumn="0" w:lastRowFirstColumn="0" w:lastRowLastColumn="0"/>
            <w:tcW w:w="1491" w:type="dxa"/>
            <w:gridSpan w:val="2"/>
            <w:tcBorders>
              <w:left w:val="none" w:sz="0" w:space="0" w:color="auto"/>
              <w:righ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sidRPr="00B34D4C">
              <w:rPr>
                <w:rFonts w:cs="Times New Roman"/>
                <w:color w:val="000000"/>
                <w:sz w:val="23"/>
                <w:szCs w:val="23"/>
              </w:rPr>
              <w:t xml:space="preserve">6 meses </w:t>
            </w:r>
          </w:p>
        </w:tc>
        <w:tc>
          <w:tcPr>
            <w:tcW w:w="1491" w:type="dxa"/>
            <w:tcBorders>
              <w:left w:val="none" w:sz="0" w:space="0" w:color="auto"/>
              <w:righ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3"/>
                <w:szCs w:val="23"/>
              </w:rPr>
            </w:pPr>
            <w:r>
              <w:rPr>
                <w:rFonts w:cs="Times New Roman"/>
                <w:color w:val="000000"/>
                <w:sz w:val="23"/>
                <w:szCs w:val="23"/>
              </w:rPr>
              <w:t>$ 0.40</w:t>
            </w:r>
          </w:p>
        </w:tc>
        <w:tc>
          <w:tcPr>
            <w:cnfStyle w:val="000010000000" w:firstRow="0" w:lastRow="0" w:firstColumn="0" w:lastColumn="0" w:oddVBand="1" w:evenVBand="0" w:oddHBand="0" w:evenHBand="0" w:firstRowFirstColumn="0" w:firstRowLastColumn="0" w:lastRowFirstColumn="0" w:lastRowLastColumn="0"/>
            <w:tcW w:w="1494" w:type="dxa"/>
            <w:tcBorders>
              <w:lef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Pr>
                <w:rFonts w:cs="Times New Roman"/>
                <w:color w:val="000000"/>
                <w:sz w:val="23"/>
                <w:szCs w:val="23"/>
              </w:rPr>
              <w:t>2</w:t>
            </w:r>
            <w:r w:rsidRPr="00B34D4C">
              <w:rPr>
                <w:rFonts w:cs="Times New Roman"/>
                <w:color w:val="000000"/>
                <w:sz w:val="23"/>
                <w:szCs w:val="23"/>
              </w:rPr>
              <w:t xml:space="preserve">.00 </w:t>
            </w:r>
          </w:p>
        </w:tc>
      </w:tr>
      <w:tr w:rsidR="008E50D2" w:rsidRPr="00B34D4C" w:rsidTr="007B29DE">
        <w:trPr>
          <w:trHeight w:val="111"/>
          <w:jc w:val="center"/>
        </w:trPr>
        <w:tc>
          <w:tcPr>
            <w:cnfStyle w:val="000010000000" w:firstRow="0" w:lastRow="0" w:firstColumn="0" w:lastColumn="0" w:oddVBand="1" w:evenVBand="0" w:oddHBand="0" w:evenHBand="0" w:firstRowFirstColumn="0" w:firstRowLastColumn="0" w:lastRowFirstColumn="0" w:lastRowLastColumn="0"/>
            <w:tcW w:w="1320" w:type="dxa"/>
            <w:shd w:val="clear" w:color="auto" w:fill="548DD4" w:themeFill="text2" w:themeFillTint="99"/>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Pr>
                <w:rFonts w:cs="Times New Roman"/>
                <w:color w:val="000000"/>
                <w:sz w:val="23"/>
                <w:szCs w:val="23"/>
              </w:rPr>
              <w:t>5</w:t>
            </w:r>
          </w:p>
        </w:tc>
        <w:tc>
          <w:tcPr>
            <w:tcW w:w="1662" w:type="dxa"/>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3"/>
                <w:szCs w:val="23"/>
              </w:rPr>
            </w:pPr>
            <w:r w:rsidRPr="00B34D4C">
              <w:rPr>
                <w:rFonts w:cs="Times New Roman"/>
                <w:color w:val="000000"/>
                <w:sz w:val="23"/>
                <w:szCs w:val="23"/>
              </w:rPr>
              <w:t xml:space="preserve">Lápices </w:t>
            </w:r>
          </w:p>
        </w:tc>
        <w:tc>
          <w:tcPr>
            <w:cnfStyle w:val="000010000000" w:firstRow="0" w:lastRow="0" w:firstColumn="0" w:lastColumn="0" w:oddVBand="1" w:evenVBand="0" w:oddHBand="0" w:evenHBand="0" w:firstRowFirstColumn="0" w:firstRowLastColumn="0" w:lastRowFirstColumn="0" w:lastRowLastColumn="0"/>
            <w:tcW w:w="1491" w:type="dxa"/>
            <w:gridSpan w:val="2"/>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sidRPr="00B34D4C">
              <w:rPr>
                <w:rFonts w:cs="Times New Roman"/>
                <w:color w:val="000000"/>
                <w:sz w:val="23"/>
                <w:szCs w:val="23"/>
              </w:rPr>
              <w:t xml:space="preserve">6 meses </w:t>
            </w:r>
          </w:p>
        </w:tc>
        <w:tc>
          <w:tcPr>
            <w:tcW w:w="1491" w:type="dxa"/>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3"/>
                <w:szCs w:val="23"/>
              </w:rPr>
            </w:pPr>
            <w:r w:rsidRPr="00B34D4C">
              <w:rPr>
                <w:rFonts w:cs="Times New Roman"/>
                <w:color w:val="000000"/>
                <w:sz w:val="23"/>
                <w:szCs w:val="23"/>
              </w:rPr>
              <w:t xml:space="preserve">$ 0.30 </w:t>
            </w:r>
          </w:p>
        </w:tc>
        <w:tc>
          <w:tcPr>
            <w:cnfStyle w:val="000010000000" w:firstRow="0" w:lastRow="0" w:firstColumn="0" w:lastColumn="0" w:oddVBand="1" w:evenVBand="0" w:oddHBand="0" w:evenHBand="0" w:firstRowFirstColumn="0" w:firstRowLastColumn="0" w:lastRowFirstColumn="0" w:lastRowLastColumn="0"/>
            <w:tcW w:w="1494" w:type="dxa"/>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Pr>
                <w:rFonts w:cs="Times New Roman"/>
                <w:color w:val="000000"/>
                <w:sz w:val="23"/>
                <w:szCs w:val="23"/>
              </w:rPr>
              <w:t>1.5</w:t>
            </w:r>
            <w:r w:rsidRPr="00B34D4C">
              <w:rPr>
                <w:rFonts w:cs="Times New Roman"/>
                <w:color w:val="000000"/>
                <w:sz w:val="23"/>
                <w:szCs w:val="23"/>
              </w:rPr>
              <w:t xml:space="preserve">0 </w:t>
            </w:r>
          </w:p>
        </w:tc>
      </w:tr>
      <w:tr w:rsidR="008E50D2" w:rsidRPr="00B34D4C" w:rsidTr="007B29DE">
        <w:trPr>
          <w:cnfStyle w:val="000000100000" w:firstRow="0" w:lastRow="0" w:firstColumn="0" w:lastColumn="0" w:oddVBand="0" w:evenVBand="0" w:oddHBand="1" w:evenHBand="0" w:firstRowFirstColumn="0" w:firstRowLastColumn="0" w:lastRowFirstColumn="0" w:lastRowLastColumn="0"/>
          <w:trHeight w:val="111"/>
          <w:jc w:val="center"/>
        </w:trPr>
        <w:tc>
          <w:tcPr>
            <w:cnfStyle w:val="000010000000" w:firstRow="0" w:lastRow="0" w:firstColumn="0" w:lastColumn="0" w:oddVBand="1" w:evenVBand="0" w:oddHBand="0" w:evenHBand="0" w:firstRowFirstColumn="0" w:firstRowLastColumn="0" w:lastRowFirstColumn="0" w:lastRowLastColumn="0"/>
            <w:tcW w:w="1320" w:type="dxa"/>
            <w:tcBorders>
              <w:right w:val="none" w:sz="0" w:space="0" w:color="auto"/>
            </w:tcBorders>
            <w:shd w:val="clear" w:color="auto" w:fill="548DD4" w:themeFill="text2" w:themeFillTint="99"/>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sidRPr="00B34D4C">
              <w:rPr>
                <w:rFonts w:cs="Times New Roman"/>
                <w:color w:val="000000"/>
                <w:sz w:val="23"/>
                <w:szCs w:val="23"/>
              </w:rPr>
              <w:t xml:space="preserve">2 </w:t>
            </w:r>
          </w:p>
        </w:tc>
        <w:tc>
          <w:tcPr>
            <w:tcW w:w="1662" w:type="dxa"/>
            <w:tcBorders>
              <w:left w:val="none" w:sz="0" w:space="0" w:color="auto"/>
              <w:righ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3"/>
                <w:szCs w:val="23"/>
              </w:rPr>
            </w:pPr>
            <w:r w:rsidRPr="00B34D4C">
              <w:rPr>
                <w:rFonts w:cs="Times New Roman"/>
                <w:color w:val="000000"/>
                <w:sz w:val="23"/>
                <w:szCs w:val="23"/>
              </w:rPr>
              <w:t xml:space="preserve">Cuadernos </w:t>
            </w:r>
          </w:p>
        </w:tc>
        <w:tc>
          <w:tcPr>
            <w:cnfStyle w:val="000010000000" w:firstRow="0" w:lastRow="0" w:firstColumn="0" w:lastColumn="0" w:oddVBand="1" w:evenVBand="0" w:oddHBand="0" w:evenHBand="0" w:firstRowFirstColumn="0" w:firstRowLastColumn="0" w:lastRowFirstColumn="0" w:lastRowLastColumn="0"/>
            <w:tcW w:w="1491" w:type="dxa"/>
            <w:gridSpan w:val="2"/>
            <w:tcBorders>
              <w:left w:val="none" w:sz="0" w:space="0" w:color="auto"/>
              <w:righ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sidRPr="00B34D4C">
              <w:rPr>
                <w:rFonts w:cs="Times New Roman"/>
                <w:color w:val="000000"/>
                <w:sz w:val="23"/>
                <w:szCs w:val="23"/>
              </w:rPr>
              <w:t xml:space="preserve">6 meses </w:t>
            </w:r>
          </w:p>
        </w:tc>
        <w:tc>
          <w:tcPr>
            <w:tcW w:w="1491" w:type="dxa"/>
            <w:tcBorders>
              <w:left w:val="none" w:sz="0" w:space="0" w:color="auto"/>
              <w:righ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3"/>
                <w:szCs w:val="23"/>
              </w:rPr>
            </w:pPr>
            <w:r w:rsidRPr="00B34D4C">
              <w:rPr>
                <w:rFonts w:cs="Times New Roman"/>
                <w:color w:val="000000"/>
                <w:sz w:val="23"/>
                <w:szCs w:val="23"/>
              </w:rPr>
              <w:t xml:space="preserve">$ 1.50 </w:t>
            </w:r>
          </w:p>
        </w:tc>
        <w:tc>
          <w:tcPr>
            <w:cnfStyle w:val="000010000000" w:firstRow="0" w:lastRow="0" w:firstColumn="0" w:lastColumn="0" w:oddVBand="1" w:evenVBand="0" w:oddHBand="0" w:evenHBand="0" w:firstRowFirstColumn="0" w:firstRowLastColumn="0" w:lastRowFirstColumn="0" w:lastRowLastColumn="0"/>
            <w:tcW w:w="1494" w:type="dxa"/>
            <w:tcBorders>
              <w:lef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sidRPr="00B34D4C">
              <w:rPr>
                <w:rFonts w:cs="Times New Roman"/>
                <w:color w:val="000000"/>
                <w:sz w:val="23"/>
                <w:szCs w:val="23"/>
              </w:rPr>
              <w:t xml:space="preserve">3.00 </w:t>
            </w:r>
          </w:p>
        </w:tc>
      </w:tr>
      <w:tr w:rsidR="008E50D2" w:rsidRPr="00B34D4C" w:rsidTr="007B29DE">
        <w:trPr>
          <w:trHeight w:val="111"/>
          <w:jc w:val="center"/>
        </w:trPr>
        <w:tc>
          <w:tcPr>
            <w:cnfStyle w:val="000010000000" w:firstRow="0" w:lastRow="0" w:firstColumn="0" w:lastColumn="0" w:oddVBand="1" w:evenVBand="0" w:oddHBand="0" w:evenHBand="0" w:firstRowFirstColumn="0" w:firstRowLastColumn="0" w:lastRowFirstColumn="0" w:lastRowLastColumn="0"/>
            <w:tcW w:w="1320" w:type="dxa"/>
            <w:shd w:val="clear" w:color="auto" w:fill="548DD4" w:themeFill="text2" w:themeFillTint="99"/>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Pr>
                <w:rFonts w:cs="Times New Roman"/>
                <w:color w:val="000000"/>
                <w:sz w:val="23"/>
                <w:szCs w:val="23"/>
              </w:rPr>
              <w:t>3</w:t>
            </w:r>
          </w:p>
        </w:tc>
        <w:tc>
          <w:tcPr>
            <w:tcW w:w="1662" w:type="dxa"/>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3"/>
                <w:szCs w:val="23"/>
              </w:rPr>
            </w:pPr>
            <w:r w:rsidRPr="00B34D4C">
              <w:rPr>
                <w:rFonts w:cs="Times New Roman"/>
                <w:color w:val="000000"/>
                <w:sz w:val="23"/>
                <w:szCs w:val="23"/>
              </w:rPr>
              <w:t xml:space="preserve">Resma de Papel </w:t>
            </w:r>
          </w:p>
        </w:tc>
        <w:tc>
          <w:tcPr>
            <w:cnfStyle w:val="000010000000" w:firstRow="0" w:lastRow="0" w:firstColumn="0" w:lastColumn="0" w:oddVBand="1" w:evenVBand="0" w:oddHBand="0" w:evenHBand="0" w:firstRowFirstColumn="0" w:firstRowLastColumn="0" w:lastRowFirstColumn="0" w:lastRowLastColumn="0"/>
            <w:tcW w:w="1491" w:type="dxa"/>
            <w:gridSpan w:val="2"/>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sidRPr="00B34D4C">
              <w:rPr>
                <w:rFonts w:cs="Times New Roman"/>
                <w:color w:val="000000"/>
                <w:sz w:val="23"/>
                <w:szCs w:val="23"/>
              </w:rPr>
              <w:t xml:space="preserve">6 meses </w:t>
            </w:r>
          </w:p>
        </w:tc>
        <w:tc>
          <w:tcPr>
            <w:tcW w:w="1491" w:type="dxa"/>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3"/>
                <w:szCs w:val="23"/>
              </w:rPr>
            </w:pPr>
            <w:r w:rsidRPr="00B34D4C">
              <w:rPr>
                <w:rFonts w:cs="Times New Roman"/>
                <w:color w:val="000000"/>
                <w:sz w:val="23"/>
                <w:szCs w:val="23"/>
              </w:rPr>
              <w:t xml:space="preserve">$ </w:t>
            </w:r>
            <w:r>
              <w:rPr>
                <w:rFonts w:cs="Times New Roman"/>
                <w:color w:val="000000"/>
                <w:sz w:val="23"/>
                <w:szCs w:val="23"/>
              </w:rPr>
              <w:t>4.5</w:t>
            </w:r>
            <w:r w:rsidRPr="00B34D4C">
              <w:rPr>
                <w:rFonts w:cs="Times New Roman"/>
                <w:color w:val="000000"/>
                <w:sz w:val="23"/>
                <w:szCs w:val="23"/>
              </w:rPr>
              <w:t xml:space="preserve">0 </w:t>
            </w:r>
          </w:p>
        </w:tc>
        <w:tc>
          <w:tcPr>
            <w:cnfStyle w:val="000010000000" w:firstRow="0" w:lastRow="0" w:firstColumn="0" w:lastColumn="0" w:oddVBand="1" w:evenVBand="0" w:oddHBand="0" w:evenHBand="0" w:firstRowFirstColumn="0" w:firstRowLastColumn="0" w:lastRowFirstColumn="0" w:lastRowLastColumn="0"/>
            <w:tcW w:w="1494" w:type="dxa"/>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Pr>
                <w:rFonts w:cs="Times New Roman"/>
                <w:color w:val="000000"/>
                <w:sz w:val="23"/>
                <w:szCs w:val="23"/>
              </w:rPr>
              <w:t>13</w:t>
            </w:r>
            <w:r w:rsidRPr="00B34D4C">
              <w:rPr>
                <w:rFonts w:cs="Times New Roman"/>
                <w:color w:val="000000"/>
                <w:sz w:val="23"/>
                <w:szCs w:val="23"/>
              </w:rPr>
              <w:t>.</w:t>
            </w:r>
            <w:r>
              <w:rPr>
                <w:rFonts w:cs="Times New Roman"/>
                <w:color w:val="000000"/>
                <w:sz w:val="23"/>
                <w:szCs w:val="23"/>
              </w:rPr>
              <w:t>5</w:t>
            </w:r>
            <w:r w:rsidRPr="00B34D4C">
              <w:rPr>
                <w:rFonts w:cs="Times New Roman"/>
                <w:color w:val="000000"/>
                <w:sz w:val="23"/>
                <w:szCs w:val="23"/>
              </w:rPr>
              <w:t xml:space="preserve">0 </w:t>
            </w:r>
          </w:p>
        </w:tc>
      </w:tr>
      <w:tr w:rsidR="008E50D2" w:rsidRPr="00B34D4C" w:rsidTr="007B29DE">
        <w:trPr>
          <w:cnfStyle w:val="000000100000" w:firstRow="0" w:lastRow="0" w:firstColumn="0" w:lastColumn="0" w:oddVBand="0" w:evenVBand="0" w:oddHBand="1" w:evenHBand="0" w:firstRowFirstColumn="0" w:firstRowLastColumn="0" w:lastRowFirstColumn="0" w:lastRowLastColumn="0"/>
          <w:trHeight w:val="111"/>
          <w:jc w:val="center"/>
        </w:trPr>
        <w:tc>
          <w:tcPr>
            <w:cnfStyle w:val="000010000000" w:firstRow="0" w:lastRow="0" w:firstColumn="0" w:lastColumn="0" w:oddVBand="1" w:evenVBand="0" w:oddHBand="0" w:evenHBand="0" w:firstRowFirstColumn="0" w:firstRowLastColumn="0" w:lastRowFirstColumn="0" w:lastRowLastColumn="0"/>
            <w:tcW w:w="1320" w:type="dxa"/>
            <w:tcBorders>
              <w:right w:val="none" w:sz="0" w:space="0" w:color="auto"/>
            </w:tcBorders>
            <w:shd w:val="clear" w:color="auto" w:fill="548DD4" w:themeFill="text2" w:themeFillTint="99"/>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Pr>
                <w:rFonts w:cs="Times New Roman"/>
                <w:color w:val="000000"/>
                <w:sz w:val="23"/>
                <w:szCs w:val="23"/>
              </w:rPr>
              <w:t>700</w:t>
            </w:r>
          </w:p>
        </w:tc>
        <w:tc>
          <w:tcPr>
            <w:tcW w:w="1662" w:type="dxa"/>
            <w:tcBorders>
              <w:left w:val="none" w:sz="0" w:space="0" w:color="auto"/>
              <w:righ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3"/>
                <w:szCs w:val="23"/>
              </w:rPr>
            </w:pPr>
            <w:r w:rsidRPr="00B34D4C">
              <w:rPr>
                <w:rFonts w:cs="Times New Roman"/>
                <w:color w:val="000000"/>
                <w:sz w:val="23"/>
                <w:szCs w:val="23"/>
              </w:rPr>
              <w:t xml:space="preserve">Impresiones( B/N) </w:t>
            </w:r>
          </w:p>
        </w:tc>
        <w:tc>
          <w:tcPr>
            <w:cnfStyle w:val="000010000000" w:firstRow="0" w:lastRow="0" w:firstColumn="0" w:lastColumn="0" w:oddVBand="1" w:evenVBand="0" w:oddHBand="0" w:evenHBand="0" w:firstRowFirstColumn="0" w:firstRowLastColumn="0" w:lastRowFirstColumn="0" w:lastRowLastColumn="0"/>
            <w:tcW w:w="1491" w:type="dxa"/>
            <w:gridSpan w:val="2"/>
            <w:tcBorders>
              <w:left w:val="none" w:sz="0" w:space="0" w:color="auto"/>
              <w:righ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sidRPr="00B34D4C">
              <w:rPr>
                <w:rFonts w:cs="Times New Roman"/>
                <w:color w:val="000000"/>
                <w:sz w:val="23"/>
                <w:szCs w:val="23"/>
              </w:rPr>
              <w:t xml:space="preserve">6 meses </w:t>
            </w:r>
          </w:p>
        </w:tc>
        <w:tc>
          <w:tcPr>
            <w:tcW w:w="1491" w:type="dxa"/>
            <w:tcBorders>
              <w:left w:val="none" w:sz="0" w:space="0" w:color="auto"/>
              <w:righ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3"/>
                <w:szCs w:val="23"/>
              </w:rPr>
            </w:pPr>
            <w:r w:rsidRPr="00B34D4C">
              <w:rPr>
                <w:rFonts w:cs="Times New Roman"/>
                <w:color w:val="000000"/>
                <w:sz w:val="23"/>
                <w:szCs w:val="23"/>
              </w:rPr>
              <w:t xml:space="preserve">$ 0.10 </w:t>
            </w:r>
          </w:p>
        </w:tc>
        <w:tc>
          <w:tcPr>
            <w:cnfStyle w:val="000010000000" w:firstRow="0" w:lastRow="0" w:firstColumn="0" w:lastColumn="0" w:oddVBand="1" w:evenVBand="0" w:oddHBand="0" w:evenHBand="0" w:firstRowFirstColumn="0" w:firstRowLastColumn="0" w:lastRowFirstColumn="0" w:lastRowLastColumn="0"/>
            <w:tcW w:w="1494" w:type="dxa"/>
            <w:tcBorders>
              <w:lef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Pr>
                <w:rFonts w:cs="Times New Roman"/>
                <w:color w:val="000000"/>
                <w:sz w:val="23"/>
                <w:szCs w:val="23"/>
              </w:rPr>
              <w:t>70</w:t>
            </w:r>
            <w:r w:rsidRPr="00B34D4C">
              <w:rPr>
                <w:rFonts w:cs="Times New Roman"/>
                <w:color w:val="000000"/>
                <w:sz w:val="23"/>
                <w:szCs w:val="23"/>
              </w:rPr>
              <w:t xml:space="preserve">.00 </w:t>
            </w:r>
          </w:p>
        </w:tc>
      </w:tr>
      <w:tr w:rsidR="008E50D2" w:rsidRPr="00B34D4C" w:rsidTr="007B29DE">
        <w:trPr>
          <w:trHeight w:val="111"/>
          <w:jc w:val="center"/>
        </w:trPr>
        <w:tc>
          <w:tcPr>
            <w:cnfStyle w:val="000010000000" w:firstRow="0" w:lastRow="0" w:firstColumn="0" w:lastColumn="0" w:oddVBand="1" w:evenVBand="0" w:oddHBand="0" w:evenHBand="0" w:firstRowFirstColumn="0" w:firstRowLastColumn="0" w:lastRowFirstColumn="0" w:lastRowLastColumn="0"/>
            <w:tcW w:w="1320" w:type="dxa"/>
            <w:shd w:val="clear" w:color="auto" w:fill="548DD4" w:themeFill="text2" w:themeFillTint="99"/>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Pr>
                <w:rFonts w:cs="Times New Roman"/>
                <w:color w:val="000000"/>
                <w:sz w:val="23"/>
                <w:szCs w:val="23"/>
              </w:rPr>
              <w:t>60</w:t>
            </w:r>
          </w:p>
        </w:tc>
        <w:tc>
          <w:tcPr>
            <w:tcW w:w="1662" w:type="dxa"/>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3"/>
                <w:szCs w:val="23"/>
              </w:rPr>
            </w:pPr>
            <w:r w:rsidRPr="00B34D4C">
              <w:rPr>
                <w:rFonts w:cs="Times New Roman"/>
                <w:color w:val="000000"/>
                <w:sz w:val="23"/>
                <w:szCs w:val="23"/>
              </w:rPr>
              <w:t xml:space="preserve">Impresiones; color </w:t>
            </w:r>
          </w:p>
        </w:tc>
        <w:tc>
          <w:tcPr>
            <w:cnfStyle w:val="000010000000" w:firstRow="0" w:lastRow="0" w:firstColumn="0" w:lastColumn="0" w:oddVBand="1" w:evenVBand="0" w:oddHBand="0" w:evenHBand="0" w:firstRowFirstColumn="0" w:firstRowLastColumn="0" w:lastRowFirstColumn="0" w:lastRowLastColumn="0"/>
            <w:tcW w:w="1491" w:type="dxa"/>
            <w:gridSpan w:val="2"/>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sidRPr="00B34D4C">
              <w:rPr>
                <w:rFonts w:cs="Times New Roman"/>
                <w:color w:val="000000"/>
                <w:sz w:val="23"/>
                <w:szCs w:val="23"/>
              </w:rPr>
              <w:t xml:space="preserve">6 meses </w:t>
            </w:r>
          </w:p>
        </w:tc>
        <w:tc>
          <w:tcPr>
            <w:tcW w:w="1491" w:type="dxa"/>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3"/>
                <w:szCs w:val="23"/>
              </w:rPr>
            </w:pPr>
            <w:r w:rsidRPr="00B34D4C">
              <w:rPr>
                <w:rFonts w:cs="Times New Roman"/>
                <w:color w:val="000000"/>
                <w:sz w:val="23"/>
                <w:szCs w:val="23"/>
              </w:rPr>
              <w:t>$ 0.2</w:t>
            </w:r>
            <w:r>
              <w:rPr>
                <w:rFonts w:cs="Times New Roman"/>
                <w:color w:val="000000"/>
                <w:sz w:val="23"/>
                <w:szCs w:val="23"/>
              </w:rPr>
              <w:t>5</w:t>
            </w:r>
            <w:r w:rsidRPr="00B34D4C">
              <w:rPr>
                <w:rFonts w:cs="Times New Roman"/>
                <w:color w:val="000000"/>
                <w:sz w:val="23"/>
                <w:szCs w:val="23"/>
              </w:rPr>
              <w:t xml:space="preserve"> </w:t>
            </w:r>
          </w:p>
        </w:tc>
        <w:tc>
          <w:tcPr>
            <w:cnfStyle w:val="000010000000" w:firstRow="0" w:lastRow="0" w:firstColumn="0" w:lastColumn="0" w:oddVBand="1" w:evenVBand="0" w:oddHBand="0" w:evenHBand="0" w:firstRowFirstColumn="0" w:firstRowLastColumn="0" w:lastRowFirstColumn="0" w:lastRowLastColumn="0"/>
            <w:tcW w:w="1494" w:type="dxa"/>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Pr>
                <w:rFonts w:cs="Times New Roman"/>
                <w:color w:val="000000"/>
                <w:sz w:val="23"/>
                <w:szCs w:val="23"/>
              </w:rPr>
              <w:t>15.0</w:t>
            </w:r>
            <w:r w:rsidRPr="00B34D4C">
              <w:rPr>
                <w:rFonts w:cs="Times New Roman"/>
                <w:color w:val="000000"/>
                <w:sz w:val="23"/>
                <w:szCs w:val="23"/>
              </w:rPr>
              <w:t xml:space="preserve">0 </w:t>
            </w:r>
          </w:p>
        </w:tc>
      </w:tr>
      <w:tr w:rsidR="008E50D2" w:rsidRPr="00B34D4C" w:rsidTr="007B29DE">
        <w:trPr>
          <w:cnfStyle w:val="000000100000" w:firstRow="0" w:lastRow="0" w:firstColumn="0" w:lastColumn="0" w:oddVBand="0" w:evenVBand="0" w:oddHBand="1" w:evenHBand="0" w:firstRowFirstColumn="0" w:firstRowLastColumn="0" w:lastRowFirstColumn="0" w:lastRowLastColumn="0"/>
          <w:trHeight w:val="111"/>
          <w:jc w:val="center"/>
        </w:trPr>
        <w:tc>
          <w:tcPr>
            <w:cnfStyle w:val="000010000000" w:firstRow="0" w:lastRow="0" w:firstColumn="0" w:lastColumn="0" w:oddVBand="1" w:evenVBand="0" w:oddHBand="0" w:evenHBand="0" w:firstRowFirstColumn="0" w:firstRowLastColumn="0" w:lastRowFirstColumn="0" w:lastRowLastColumn="0"/>
            <w:tcW w:w="1320" w:type="dxa"/>
            <w:tcBorders>
              <w:right w:val="none" w:sz="0" w:space="0" w:color="auto"/>
            </w:tcBorders>
            <w:shd w:val="clear" w:color="auto" w:fill="548DD4" w:themeFill="text2" w:themeFillTint="99"/>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sidRPr="00B34D4C">
              <w:rPr>
                <w:rFonts w:cs="Times New Roman"/>
                <w:color w:val="000000"/>
                <w:sz w:val="23"/>
                <w:szCs w:val="23"/>
              </w:rPr>
              <w:t xml:space="preserve">5 </w:t>
            </w:r>
          </w:p>
        </w:tc>
        <w:tc>
          <w:tcPr>
            <w:tcW w:w="1662" w:type="dxa"/>
            <w:tcBorders>
              <w:left w:val="none" w:sz="0" w:space="0" w:color="auto"/>
              <w:righ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3"/>
                <w:szCs w:val="23"/>
              </w:rPr>
            </w:pPr>
            <w:r>
              <w:rPr>
                <w:rFonts w:cs="Times New Roman"/>
                <w:color w:val="000000"/>
                <w:sz w:val="23"/>
                <w:szCs w:val="23"/>
              </w:rPr>
              <w:t>Internet</w:t>
            </w:r>
          </w:p>
        </w:tc>
        <w:tc>
          <w:tcPr>
            <w:cnfStyle w:val="000010000000" w:firstRow="0" w:lastRow="0" w:firstColumn="0" w:lastColumn="0" w:oddVBand="1" w:evenVBand="0" w:oddHBand="0" w:evenHBand="0" w:firstRowFirstColumn="0" w:firstRowLastColumn="0" w:lastRowFirstColumn="0" w:lastRowLastColumn="0"/>
            <w:tcW w:w="1491" w:type="dxa"/>
            <w:gridSpan w:val="2"/>
            <w:tcBorders>
              <w:left w:val="none" w:sz="0" w:space="0" w:color="auto"/>
              <w:righ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sidRPr="00B34D4C">
              <w:rPr>
                <w:rFonts w:cs="Times New Roman"/>
                <w:color w:val="000000"/>
                <w:sz w:val="23"/>
                <w:szCs w:val="23"/>
              </w:rPr>
              <w:t xml:space="preserve">6 meses </w:t>
            </w:r>
          </w:p>
        </w:tc>
        <w:tc>
          <w:tcPr>
            <w:tcW w:w="1491" w:type="dxa"/>
            <w:tcBorders>
              <w:left w:val="none" w:sz="0" w:space="0" w:color="auto"/>
              <w:righ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3"/>
                <w:szCs w:val="23"/>
              </w:rPr>
            </w:pPr>
            <w:r>
              <w:rPr>
                <w:rFonts w:cs="Times New Roman"/>
                <w:color w:val="000000"/>
                <w:sz w:val="23"/>
                <w:szCs w:val="23"/>
              </w:rPr>
              <w:t>$ 28.00</w:t>
            </w:r>
          </w:p>
        </w:tc>
        <w:tc>
          <w:tcPr>
            <w:cnfStyle w:val="000010000000" w:firstRow="0" w:lastRow="0" w:firstColumn="0" w:lastColumn="0" w:oddVBand="1" w:evenVBand="0" w:oddHBand="0" w:evenHBand="0" w:firstRowFirstColumn="0" w:firstRowLastColumn="0" w:lastRowFirstColumn="0" w:lastRowLastColumn="0"/>
            <w:tcW w:w="1494" w:type="dxa"/>
            <w:tcBorders>
              <w:lef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Pr>
                <w:rFonts w:cs="Times New Roman"/>
                <w:color w:val="000000"/>
                <w:sz w:val="23"/>
                <w:szCs w:val="23"/>
              </w:rPr>
              <w:t>140</w:t>
            </w:r>
            <w:r w:rsidRPr="00B34D4C">
              <w:rPr>
                <w:rFonts w:cs="Times New Roman"/>
                <w:color w:val="000000"/>
                <w:sz w:val="23"/>
                <w:szCs w:val="23"/>
              </w:rPr>
              <w:t xml:space="preserve">.00 </w:t>
            </w:r>
          </w:p>
        </w:tc>
      </w:tr>
      <w:tr w:rsidR="008E50D2" w:rsidRPr="00B34D4C" w:rsidTr="007B29DE">
        <w:trPr>
          <w:trHeight w:val="111"/>
          <w:jc w:val="center"/>
        </w:trPr>
        <w:tc>
          <w:tcPr>
            <w:cnfStyle w:val="000010000000" w:firstRow="0" w:lastRow="0" w:firstColumn="0" w:lastColumn="0" w:oddVBand="1" w:evenVBand="0" w:oddHBand="0" w:evenHBand="0" w:firstRowFirstColumn="0" w:firstRowLastColumn="0" w:lastRowFirstColumn="0" w:lastRowLastColumn="0"/>
            <w:tcW w:w="1320" w:type="dxa"/>
            <w:shd w:val="clear" w:color="auto" w:fill="548DD4" w:themeFill="text2" w:themeFillTint="99"/>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Pr>
                <w:rFonts w:cs="Times New Roman"/>
                <w:color w:val="000000"/>
                <w:sz w:val="23"/>
                <w:szCs w:val="23"/>
              </w:rPr>
              <w:t>110</w:t>
            </w:r>
          </w:p>
        </w:tc>
        <w:tc>
          <w:tcPr>
            <w:tcW w:w="1662" w:type="dxa"/>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3"/>
                <w:szCs w:val="23"/>
              </w:rPr>
            </w:pPr>
            <w:r w:rsidRPr="00B34D4C">
              <w:rPr>
                <w:rFonts w:cs="Times New Roman"/>
                <w:color w:val="000000"/>
                <w:sz w:val="23"/>
                <w:szCs w:val="23"/>
              </w:rPr>
              <w:t xml:space="preserve">Movilización </w:t>
            </w:r>
          </w:p>
        </w:tc>
        <w:tc>
          <w:tcPr>
            <w:cnfStyle w:val="000010000000" w:firstRow="0" w:lastRow="0" w:firstColumn="0" w:lastColumn="0" w:oddVBand="1" w:evenVBand="0" w:oddHBand="0" w:evenHBand="0" w:firstRowFirstColumn="0" w:firstRowLastColumn="0" w:lastRowFirstColumn="0" w:lastRowLastColumn="0"/>
            <w:tcW w:w="1491" w:type="dxa"/>
            <w:gridSpan w:val="2"/>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sidRPr="00B34D4C">
              <w:rPr>
                <w:rFonts w:cs="Times New Roman"/>
                <w:color w:val="000000"/>
                <w:sz w:val="23"/>
                <w:szCs w:val="23"/>
              </w:rPr>
              <w:t xml:space="preserve">6 meses </w:t>
            </w:r>
          </w:p>
        </w:tc>
        <w:tc>
          <w:tcPr>
            <w:tcW w:w="1491" w:type="dxa"/>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3"/>
                <w:szCs w:val="23"/>
              </w:rPr>
            </w:pPr>
            <w:r w:rsidRPr="00B34D4C">
              <w:rPr>
                <w:rFonts w:cs="Times New Roman"/>
                <w:color w:val="000000"/>
                <w:sz w:val="23"/>
                <w:szCs w:val="23"/>
              </w:rPr>
              <w:t>$ 1.</w:t>
            </w:r>
            <w:r>
              <w:rPr>
                <w:rFonts w:cs="Times New Roman"/>
                <w:color w:val="000000"/>
                <w:sz w:val="23"/>
                <w:szCs w:val="23"/>
              </w:rPr>
              <w:t>50</w:t>
            </w:r>
          </w:p>
        </w:tc>
        <w:tc>
          <w:tcPr>
            <w:cnfStyle w:val="000010000000" w:firstRow="0" w:lastRow="0" w:firstColumn="0" w:lastColumn="0" w:oddVBand="1" w:evenVBand="0" w:oddHBand="0" w:evenHBand="0" w:firstRowFirstColumn="0" w:firstRowLastColumn="0" w:lastRowFirstColumn="0" w:lastRowLastColumn="0"/>
            <w:tcW w:w="1494" w:type="dxa"/>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Pr>
                <w:rFonts w:cs="Times New Roman"/>
                <w:color w:val="000000"/>
                <w:sz w:val="23"/>
                <w:szCs w:val="23"/>
              </w:rPr>
              <w:t>165</w:t>
            </w:r>
            <w:r w:rsidRPr="00B34D4C">
              <w:rPr>
                <w:rFonts w:cs="Times New Roman"/>
                <w:color w:val="000000"/>
                <w:sz w:val="23"/>
                <w:szCs w:val="23"/>
              </w:rPr>
              <w:t xml:space="preserve">.00 </w:t>
            </w:r>
          </w:p>
        </w:tc>
      </w:tr>
      <w:tr w:rsidR="008E50D2" w:rsidRPr="00B34D4C" w:rsidTr="007B29DE">
        <w:trPr>
          <w:cnfStyle w:val="000000100000" w:firstRow="0" w:lastRow="0" w:firstColumn="0" w:lastColumn="0" w:oddVBand="0" w:evenVBand="0" w:oddHBand="1" w:evenHBand="0" w:firstRowFirstColumn="0" w:firstRowLastColumn="0" w:lastRowFirstColumn="0" w:lastRowLastColumn="0"/>
          <w:trHeight w:val="111"/>
          <w:jc w:val="center"/>
        </w:trPr>
        <w:tc>
          <w:tcPr>
            <w:cnfStyle w:val="000010000000" w:firstRow="0" w:lastRow="0" w:firstColumn="0" w:lastColumn="0" w:oddVBand="1" w:evenVBand="0" w:oddHBand="0" w:evenHBand="0" w:firstRowFirstColumn="0" w:firstRowLastColumn="0" w:lastRowFirstColumn="0" w:lastRowLastColumn="0"/>
            <w:tcW w:w="1320" w:type="dxa"/>
            <w:tcBorders>
              <w:right w:val="none" w:sz="0" w:space="0" w:color="auto"/>
            </w:tcBorders>
            <w:shd w:val="clear" w:color="auto" w:fill="548DD4" w:themeFill="text2" w:themeFillTint="99"/>
            <w:vAlign w:val="center"/>
          </w:tcPr>
          <w:p w:rsidR="008E50D2" w:rsidRDefault="008E50D2" w:rsidP="003D6684">
            <w:pPr>
              <w:autoSpaceDE w:val="0"/>
              <w:autoSpaceDN w:val="0"/>
              <w:adjustRightInd w:val="0"/>
              <w:spacing w:line="240" w:lineRule="auto"/>
              <w:rPr>
                <w:rFonts w:cs="Times New Roman"/>
                <w:color w:val="000000"/>
                <w:sz w:val="23"/>
                <w:szCs w:val="23"/>
              </w:rPr>
            </w:pPr>
            <w:r>
              <w:rPr>
                <w:rFonts w:cs="Times New Roman"/>
                <w:color w:val="000000"/>
                <w:sz w:val="23"/>
                <w:szCs w:val="23"/>
              </w:rPr>
              <w:t>70</w:t>
            </w:r>
          </w:p>
        </w:tc>
        <w:tc>
          <w:tcPr>
            <w:tcW w:w="1662" w:type="dxa"/>
            <w:tcBorders>
              <w:left w:val="none" w:sz="0" w:space="0" w:color="auto"/>
              <w:righ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3"/>
                <w:szCs w:val="23"/>
              </w:rPr>
            </w:pPr>
            <w:r>
              <w:rPr>
                <w:rFonts w:cs="Times New Roman"/>
                <w:color w:val="000000"/>
                <w:sz w:val="23"/>
                <w:szCs w:val="23"/>
              </w:rPr>
              <w:t>Alimentación</w:t>
            </w:r>
          </w:p>
        </w:tc>
        <w:tc>
          <w:tcPr>
            <w:cnfStyle w:val="000010000000" w:firstRow="0" w:lastRow="0" w:firstColumn="0" w:lastColumn="0" w:oddVBand="1" w:evenVBand="0" w:oddHBand="0" w:evenHBand="0" w:firstRowFirstColumn="0" w:firstRowLastColumn="0" w:lastRowFirstColumn="0" w:lastRowLastColumn="0"/>
            <w:tcW w:w="1491" w:type="dxa"/>
            <w:gridSpan w:val="2"/>
            <w:tcBorders>
              <w:left w:val="none" w:sz="0" w:space="0" w:color="auto"/>
              <w:righ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sidRPr="00B34D4C">
              <w:rPr>
                <w:rFonts w:cs="Times New Roman"/>
                <w:color w:val="000000"/>
                <w:sz w:val="23"/>
                <w:szCs w:val="23"/>
              </w:rPr>
              <w:t>6 meses</w:t>
            </w:r>
          </w:p>
        </w:tc>
        <w:tc>
          <w:tcPr>
            <w:tcW w:w="1491" w:type="dxa"/>
            <w:tcBorders>
              <w:left w:val="none" w:sz="0" w:space="0" w:color="auto"/>
              <w:righ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3"/>
                <w:szCs w:val="23"/>
              </w:rPr>
            </w:pPr>
            <w:r>
              <w:rPr>
                <w:rFonts w:cs="Times New Roman"/>
                <w:color w:val="000000"/>
                <w:sz w:val="23"/>
                <w:szCs w:val="23"/>
              </w:rPr>
              <w:t>$ 3</w:t>
            </w:r>
            <w:r w:rsidRPr="00B34D4C">
              <w:rPr>
                <w:rFonts w:cs="Times New Roman"/>
                <w:color w:val="000000"/>
                <w:sz w:val="23"/>
                <w:szCs w:val="23"/>
              </w:rPr>
              <w:t>.</w:t>
            </w:r>
            <w:r>
              <w:rPr>
                <w:rFonts w:cs="Times New Roman"/>
                <w:color w:val="000000"/>
                <w:sz w:val="23"/>
                <w:szCs w:val="23"/>
              </w:rPr>
              <w:t>00</w:t>
            </w:r>
          </w:p>
        </w:tc>
        <w:tc>
          <w:tcPr>
            <w:cnfStyle w:val="000010000000" w:firstRow="0" w:lastRow="0" w:firstColumn="0" w:lastColumn="0" w:oddVBand="1" w:evenVBand="0" w:oddHBand="0" w:evenHBand="0" w:firstRowFirstColumn="0" w:firstRowLastColumn="0" w:lastRowFirstColumn="0" w:lastRowLastColumn="0"/>
            <w:tcW w:w="1494" w:type="dxa"/>
            <w:tcBorders>
              <w:left w:val="none" w:sz="0" w:space="0" w:color="auto"/>
            </w:tcBorders>
            <w:shd w:val="clear" w:color="auto" w:fill="C6D9F1" w:themeFill="text2" w:themeFillTint="33"/>
            <w:vAlign w:val="center"/>
          </w:tcPr>
          <w:p w:rsidR="008E50D2" w:rsidRDefault="008E50D2" w:rsidP="003D6684">
            <w:pPr>
              <w:autoSpaceDE w:val="0"/>
              <w:autoSpaceDN w:val="0"/>
              <w:adjustRightInd w:val="0"/>
              <w:spacing w:line="240" w:lineRule="auto"/>
              <w:rPr>
                <w:rFonts w:cs="Times New Roman"/>
                <w:color w:val="000000"/>
                <w:sz w:val="23"/>
                <w:szCs w:val="23"/>
              </w:rPr>
            </w:pPr>
            <w:r>
              <w:rPr>
                <w:rFonts w:cs="Times New Roman"/>
                <w:color w:val="000000"/>
                <w:sz w:val="23"/>
                <w:szCs w:val="23"/>
              </w:rPr>
              <w:t>210.00</w:t>
            </w:r>
          </w:p>
        </w:tc>
      </w:tr>
      <w:tr w:rsidR="008E50D2" w:rsidRPr="00B34D4C" w:rsidTr="007B29DE">
        <w:trPr>
          <w:trHeight w:val="111"/>
          <w:jc w:val="center"/>
        </w:trPr>
        <w:tc>
          <w:tcPr>
            <w:cnfStyle w:val="000010000000" w:firstRow="0" w:lastRow="0" w:firstColumn="0" w:lastColumn="0" w:oddVBand="1" w:evenVBand="0" w:oddHBand="0" w:evenHBand="0" w:firstRowFirstColumn="0" w:firstRowLastColumn="0" w:lastRowFirstColumn="0" w:lastRowLastColumn="0"/>
            <w:tcW w:w="3728" w:type="dxa"/>
            <w:gridSpan w:val="3"/>
            <w:shd w:val="clear" w:color="auto" w:fill="548DD4" w:themeFill="text2" w:themeFillTint="99"/>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sidRPr="00B34D4C">
              <w:rPr>
                <w:rFonts w:cs="Times New Roman"/>
                <w:color w:val="000000"/>
                <w:sz w:val="23"/>
                <w:szCs w:val="23"/>
              </w:rPr>
              <w:t xml:space="preserve">Subtotal </w:t>
            </w:r>
          </w:p>
        </w:tc>
        <w:tc>
          <w:tcPr>
            <w:tcW w:w="3730" w:type="dxa"/>
            <w:gridSpan w:val="3"/>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3"/>
                <w:szCs w:val="23"/>
              </w:rPr>
            </w:pPr>
            <w:r>
              <w:rPr>
                <w:rFonts w:cs="Times New Roman"/>
                <w:color w:val="000000"/>
                <w:sz w:val="23"/>
                <w:szCs w:val="23"/>
              </w:rPr>
              <w:t>685</w:t>
            </w:r>
            <w:r w:rsidRPr="00B34D4C">
              <w:rPr>
                <w:rFonts w:cs="Times New Roman"/>
                <w:color w:val="000000"/>
                <w:sz w:val="23"/>
                <w:szCs w:val="23"/>
              </w:rPr>
              <w:t xml:space="preserve">.00 </w:t>
            </w:r>
          </w:p>
        </w:tc>
      </w:tr>
      <w:tr w:rsidR="008E50D2" w:rsidRPr="00B34D4C" w:rsidTr="007B29DE">
        <w:trPr>
          <w:cnfStyle w:val="000000100000" w:firstRow="0" w:lastRow="0" w:firstColumn="0" w:lastColumn="0" w:oddVBand="0" w:evenVBand="0" w:oddHBand="1" w:evenHBand="0" w:firstRowFirstColumn="0" w:firstRowLastColumn="0" w:lastRowFirstColumn="0" w:lastRowLastColumn="0"/>
          <w:trHeight w:val="111"/>
          <w:jc w:val="center"/>
        </w:trPr>
        <w:tc>
          <w:tcPr>
            <w:cnfStyle w:val="000010000000" w:firstRow="0" w:lastRow="0" w:firstColumn="0" w:lastColumn="0" w:oddVBand="1" w:evenVBand="0" w:oddHBand="0" w:evenHBand="0" w:firstRowFirstColumn="0" w:firstRowLastColumn="0" w:lastRowFirstColumn="0" w:lastRowLastColumn="0"/>
            <w:tcW w:w="3728" w:type="dxa"/>
            <w:gridSpan w:val="3"/>
            <w:tcBorders>
              <w:right w:val="none" w:sz="0" w:space="0" w:color="auto"/>
            </w:tcBorders>
            <w:shd w:val="clear" w:color="auto" w:fill="548DD4" w:themeFill="text2" w:themeFillTint="99"/>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Pr>
                <w:rFonts w:cs="Times New Roman"/>
                <w:color w:val="000000"/>
                <w:sz w:val="23"/>
                <w:szCs w:val="23"/>
              </w:rPr>
              <w:t xml:space="preserve">5% de </w:t>
            </w:r>
            <w:r w:rsidRPr="00B34D4C">
              <w:rPr>
                <w:rFonts w:cs="Times New Roman"/>
                <w:color w:val="000000"/>
                <w:sz w:val="23"/>
                <w:szCs w:val="23"/>
              </w:rPr>
              <w:t xml:space="preserve">Imprevistos </w:t>
            </w:r>
          </w:p>
        </w:tc>
        <w:tc>
          <w:tcPr>
            <w:tcW w:w="3730" w:type="dxa"/>
            <w:gridSpan w:val="3"/>
            <w:tcBorders>
              <w:left w:val="none" w:sz="0" w:space="0" w:color="auto"/>
            </w:tcBorders>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3"/>
                <w:szCs w:val="23"/>
              </w:rPr>
            </w:pPr>
            <w:r>
              <w:rPr>
                <w:rFonts w:cs="Times New Roman"/>
                <w:color w:val="000000"/>
                <w:sz w:val="23"/>
                <w:szCs w:val="23"/>
              </w:rPr>
              <w:t>34.25</w:t>
            </w:r>
          </w:p>
        </w:tc>
      </w:tr>
      <w:tr w:rsidR="008E50D2" w:rsidRPr="00B34D4C" w:rsidTr="007B29DE">
        <w:trPr>
          <w:trHeight w:val="111"/>
          <w:jc w:val="center"/>
        </w:trPr>
        <w:tc>
          <w:tcPr>
            <w:cnfStyle w:val="000010000000" w:firstRow="0" w:lastRow="0" w:firstColumn="0" w:lastColumn="0" w:oddVBand="1" w:evenVBand="0" w:oddHBand="0" w:evenHBand="0" w:firstRowFirstColumn="0" w:firstRowLastColumn="0" w:lastRowFirstColumn="0" w:lastRowLastColumn="0"/>
            <w:tcW w:w="3728" w:type="dxa"/>
            <w:gridSpan w:val="3"/>
            <w:shd w:val="clear" w:color="auto" w:fill="548DD4" w:themeFill="text2" w:themeFillTint="99"/>
            <w:vAlign w:val="center"/>
          </w:tcPr>
          <w:p w:rsidR="008E50D2" w:rsidRPr="00B34D4C" w:rsidRDefault="008E50D2" w:rsidP="003D6684">
            <w:pPr>
              <w:autoSpaceDE w:val="0"/>
              <w:autoSpaceDN w:val="0"/>
              <w:adjustRightInd w:val="0"/>
              <w:spacing w:line="240" w:lineRule="auto"/>
              <w:rPr>
                <w:rFonts w:cs="Times New Roman"/>
                <w:color w:val="000000"/>
                <w:sz w:val="23"/>
                <w:szCs w:val="23"/>
              </w:rPr>
            </w:pPr>
            <w:r w:rsidRPr="00B34D4C">
              <w:rPr>
                <w:rFonts w:cs="Times New Roman"/>
                <w:color w:val="000000"/>
                <w:sz w:val="23"/>
                <w:szCs w:val="23"/>
              </w:rPr>
              <w:t xml:space="preserve">Inversión Total </w:t>
            </w:r>
          </w:p>
        </w:tc>
        <w:tc>
          <w:tcPr>
            <w:tcW w:w="3730" w:type="dxa"/>
            <w:gridSpan w:val="3"/>
            <w:shd w:val="clear" w:color="auto" w:fill="C6D9F1" w:themeFill="text2" w:themeFillTint="33"/>
            <w:vAlign w:val="center"/>
          </w:tcPr>
          <w:p w:rsidR="008E50D2" w:rsidRPr="00B34D4C" w:rsidRDefault="008E50D2" w:rsidP="003D668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3"/>
                <w:szCs w:val="23"/>
              </w:rPr>
            </w:pPr>
            <w:r>
              <w:rPr>
                <w:rFonts w:cs="Times New Roman"/>
                <w:color w:val="000000"/>
                <w:sz w:val="23"/>
                <w:szCs w:val="23"/>
              </w:rPr>
              <w:t>719.2</w:t>
            </w:r>
            <w:r w:rsidRPr="00B34D4C">
              <w:rPr>
                <w:rFonts w:cs="Times New Roman"/>
                <w:color w:val="000000"/>
                <w:sz w:val="23"/>
                <w:szCs w:val="23"/>
              </w:rPr>
              <w:t xml:space="preserve">5 </w:t>
            </w:r>
          </w:p>
        </w:tc>
      </w:tr>
    </w:tbl>
    <w:p w:rsidR="00183802" w:rsidRPr="007F5046" w:rsidRDefault="00183802" w:rsidP="00183802">
      <w:pPr>
        <w:pStyle w:val="Epgrafe"/>
        <w:rPr>
          <w:rFonts w:cs="Times New Roman"/>
          <w:b w:val="0"/>
          <w:bCs w:val="0"/>
          <w:i/>
          <w:iCs/>
          <w:color w:val="auto"/>
          <w:sz w:val="20"/>
          <w:szCs w:val="20"/>
        </w:rPr>
      </w:pPr>
      <w:bookmarkStart w:id="165" w:name="_Toc433576212"/>
      <w:r w:rsidRPr="007F5046">
        <w:rPr>
          <w:color w:val="auto"/>
        </w:rPr>
        <w:t xml:space="preserve">Tabla N. </w:t>
      </w:r>
      <w:r w:rsidRPr="007F5046">
        <w:rPr>
          <w:color w:val="auto"/>
        </w:rPr>
        <w:fldChar w:fldCharType="begin"/>
      </w:r>
      <w:r w:rsidRPr="007F5046">
        <w:rPr>
          <w:color w:val="auto"/>
        </w:rPr>
        <w:instrText xml:space="preserve"> SEQ Tabla_N. \* ARABIC </w:instrText>
      </w:r>
      <w:r w:rsidRPr="007F5046">
        <w:rPr>
          <w:color w:val="auto"/>
        </w:rPr>
        <w:fldChar w:fldCharType="separate"/>
      </w:r>
      <w:r w:rsidR="001C1B75">
        <w:rPr>
          <w:noProof/>
          <w:color w:val="auto"/>
        </w:rPr>
        <w:t>24</w:t>
      </w:r>
      <w:r w:rsidRPr="007F5046">
        <w:rPr>
          <w:color w:val="auto"/>
        </w:rPr>
        <w:fldChar w:fldCharType="end"/>
      </w:r>
      <w:r w:rsidRPr="007F5046">
        <w:rPr>
          <w:color w:val="auto"/>
        </w:rPr>
        <w:t xml:space="preserve"> </w:t>
      </w:r>
      <w:r w:rsidRPr="007F5046">
        <w:rPr>
          <w:b w:val="0"/>
          <w:bCs w:val="0"/>
          <w:color w:val="auto"/>
        </w:rPr>
        <w:t>Presupuesto y financiamiento</w:t>
      </w:r>
      <w:bookmarkEnd w:id="165"/>
    </w:p>
    <w:p w:rsidR="007B29DE" w:rsidRPr="007F5046" w:rsidRDefault="007B29DE" w:rsidP="007B29DE">
      <w:pPr>
        <w:spacing w:line="240" w:lineRule="auto"/>
      </w:pPr>
      <w:r w:rsidRPr="007F5046">
        <w:rPr>
          <w:rFonts w:cs="Times New Roman"/>
          <w:b/>
          <w:bCs/>
          <w:i/>
          <w:iCs/>
          <w:sz w:val="20"/>
          <w:szCs w:val="20"/>
        </w:rPr>
        <w:t>Elaborado por</w:t>
      </w:r>
      <w:r w:rsidRPr="007F5046">
        <w:rPr>
          <w:rFonts w:cs="Times New Roman"/>
          <w:i/>
          <w:iCs/>
          <w:sz w:val="20"/>
          <w:szCs w:val="20"/>
        </w:rPr>
        <w:t>: Vladimir Aroca Pérez (2015)</w:t>
      </w:r>
    </w:p>
    <w:p w:rsidR="007B29DE" w:rsidRDefault="007B29DE" w:rsidP="008E3555"/>
    <w:p w:rsidR="007B29DE" w:rsidRDefault="007B29DE" w:rsidP="008E3555"/>
    <w:p w:rsidR="007B29DE" w:rsidRDefault="007B29DE" w:rsidP="008E3555"/>
    <w:p w:rsidR="007B29DE" w:rsidRDefault="007B29DE" w:rsidP="008E3555"/>
    <w:p w:rsidR="007B29DE" w:rsidRDefault="007B29DE" w:rsidP="008E3555"/>
    <w:p w:rsidR="007B29DE" w:rsidRDefault="007B29DE" w:rsidP="008E3555"/>
    <w:p w:rsidR="007B29DE" w:rsidRDefault="007B29DE" w:rsidP="008E3555"/>
    <w:p w:rsidR="007B29DE" w:rsidRDefault="007B29DE" w:rsidP="008E3555"/>
    <w:p w:rsidR="007B29DE" w:rsidRDefault="007B29DE" w:rsidP="008E3555"/>
    <w:p w:rsidR="007B29DE" w:rsidRDefault="007B29DE" w:rsidP="008E3555"/>
    <w:p w:rsidR="007B29DE" w:rsidRDefault="007B29DE" w:rsidP="008E3555"/>
    <w:p w:rsidR="000623C8" w:rsidRDefault="000623C8" w:rsidP="00B47079">
      <w:pPr>
        <w:pStyle w:val="Ttulo1"/>
        <w:jc w:val="left"/>
        <w:rPr>
          <w:rFonts w:cs="Times New Roman"/>
          <w:szCs w:val="24"/>
        </w:rPr>
      </w:pPr>
      <w:bookmarkStart w:id="166" w:name="_Toc433576323"/>
      <w:r w:rsidRPr="008E50D2">
        <w:rPr>
          <w:rFonts w:cs="Times New Roman"/>
          <w:szCs w:val="24"/>
        </w:rPr>
        <w:lastRenderedPageBreak/>
        <w:t>6.9</w:t>
      </w:r>
      <w:r w:rsidR="00B47079" w:rsidRPr="008E50D2">
        <w:rPr>
          <w:rFonts w:cs="Times New Roman"/>
          <w:szCs w:val="24"/>
        </w:rPr>
        <w:t>.</w:t>
      </w:r>
      <w:r w:rsidRPr="008E50D2">
        <w:rPr>
          <w:rFonts w:cs="Times New Roman"/>
          <w:szCs w:val="24"/>
        </w:rPr>
        <w:t xml:space="preserve"> PREVISION DE LA EVALUACION</w:t>
      </w:r>
      <w:bookmarkEnd w:id="166"/>
    </w:p>
    <w:p w:rsidR="008E50D2" w:rsidRPr="008E50D2" w:rsidRDefault="00F810C7" w:rsidP="008E50D2">
      <w:r>
        <w:t>Es importante realizar la evaluación de la propuesta pues así se sabrá cual es la importancia y el beneficio para la institución.</w:t>
      </w:r>
    </w:p>
    <w:tbl>
      <w:tblPr>
        <w:tblStyle w:val="Sombreadomedio1-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4086"/>
      </w:tblGrid>
      <w:tr w:rsidR="000623C8" w:rsidRPr="00E44323" w:rsidTr="00991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right w:val="none" w:sz="0" w:space="0" w:color="auto"/>
            </w:tcBorders>
            <w:vAlign w:val="center"/>
          </w:tcPr>
          <w:p w:rsidR="000623C8" w:rsidRPr="00E44323" w:rsidRDefault="000623C8" w:rsidP="00991EF8">
            <w:pPr>
              <w:widowControl w:val="0"/>
              <w:jc w:val="center"/>
              <w:rPr>
                <w:rFonts w:cs="Times New Roman"/>
                <w:b w:val="0"/>
                <w:szCs w:val="24"/>
              </w:rPr>
            </w:pPr>
            <w:r w:rsidRPr="00E44323">
              <w:rPr>
                <w:rFonts w:cs="Times New Roman"/>
                <w:szCs w:val="24"/>
              </w:rPr>
              <w:t>PREGUNTAS BASICAS</w:t>
            </w:r>
          </w:p>
        </w:tc>
        <w:tc>
          <w:tcPr>
            <w:tcW w:w="4086" w:type="dxa"/>
            <w:tcBorders>
              <w:top w:val="none" w:sz="0" w:space="0" w:color="auto"/>
              <w:left w:val="none" w:sz="0" w:space="0" w:color="auto"/>
              <w:bottom w:val="none" w:sz="0" w:space="0" w:color="auto"/>
              <w:right w:val="none" w:sz="0" w:space="0" w:color="auto"/>
            </w:tcBorders>
            <w:vAlign w:val="center"/>
          </w:tcPr>
          <w:p w:rsidR="000623C8" w:rsidRPr="00E44323" w:rsidRDefault="000623C8" w:rsidP="00991EF8">
            <w:pPr>
              <w:widowControl w:val="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44323">
              <w:rPr>
                <w:rFonts w:cs="Times New Roman"/>
                <w:szCs w:val="24"/>
              </w:rPr>
              <w:t>EXPLICACIÓN</w:t>
            </w:r>
          </w:p>
        </w:tc>
      </w:tr>
      <w:tr w:rsidR="000623C8" w:rsidRPr="00E44323" w:rsidTr="00991EF8">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4068" w:type="dxa"/>
            <w:tcBorders>
              <w:right w:val="none" w:sz="0" w:space="0" w:color="auto"/>
            </w:tcBorders>
          </w:tcPr>
          <w:p w:rsidR="000623C8" w:rsidRPr="00E44323" w:rsidRDefault="000623C8" w:rsidP="00C10A1B">
            <w:pPr>
              <w:pStyle w:val="Prrafodelista"/>
              <w:widowControl w:val="0"/>
              <w:numPr>
                <w:ilvl w:val="0"/>
                <w:numId w:val="7"/>
              </w:numPr>
              <w:jc w:val="both"/>
              <w:rPr>
                <w:rFonts w:cs="Times New Roman"/>
                <w:b w:val="0"/>
                <w:szCs w:val="24"/>
              </w:rPr>
            </w:pPr>
            <w:r w:rsidRPr="00E44323">
              <w:rPr>
                <w:rFonts w:cs="Times New Roman"/>
                <w:szCs w:val="24"/>
              </w:rPr>
              <w:t>¿Quiénes solicitan evaluar?</w:t>
            </w:r>
          </w:p>
        </w:tc>
        <w:tc>
          <w:tcPr>
            <w:tcW w:w="4086" w:type="dxa"/>
            <w:tcBorders>
              <w:left w:val="none" w:sz="0" w:space="0" w:color="auto"/>
            </w:tcBorders>
          </w:tcPr>
          <w:p w:rsidR="000623C8" w:rsidRPr="00E44323" w:rsidRDefault="00F810C7" w:rsidP="00F810C7">
            <w:pPr>
              <w:widowControl w:val="0"/>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 xml:space="preserve">La directora de la </w:t>
            </w:r>
            <w:r w:rsidRPr="00F810C7">
              <w:rPr>
                <w:rFonts w:cs="Times New Roman"/>
                <w:szCs w:val="24"/>
              </w:rPr>
              <w:t>Unidad Educativa Especializada Camilo Gallegos</w:t>
            </w:r>
          </w:p>
        </w:tc>
      </w:tr>
      <w:tr w:rsidR="000623C8" w:rsidRPr="00E44323" w:rsidTr="00991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right w:val="none" w:sz="0" w:space="0" w:color="auto"/>
            </w:tcBorders>
          </w:tcPr>
          <w:p w:rsidR="000623C8" w:rsidRPr="00E44323" w:rsidRDefault="000623C8" w:rsidP="00C10A1B">
            <w:pPr>
              <w:pStyle w:val="Prrafodelista"/>
              <w:widowControl w:val="0"/>
              <w:numPr>
                <w:ilvl w:val="0"/>
                <w:numId w:val="7"/>
              </w:numPr>
              <w:jc w:val="both"/>
              <w:rPr>
                <w:rFonts w:cs="Times New Roman"/>
                <w:szCs w:val="24"/>
              </w:rPr>
            </w:pPr>
            <w:r w:rsidRPr="00E44323">
              <w:rPr>
                <w:rFonts w:cs="Times New Roman"/>
                <w:szCs w:val="24"/>
              </w:rPr>
              <w:t>¿Por qué evaluar?</w:t>
            </w:r>
          </w:p>
        </w:tc>
        <w:tc>
          <w:tcPr>
            <w:tcW w:w="4086" w:type="dxa"/>
            <w:tcBorders>
              <w:left w:val="none" w:sz="0" w:space="0" w:color="auto"/>
            </w:tcBorders>
          </w:tcPr>
          <w:p w:rsidR="000623C8" w:rsidRPr="00E44323" w:rsidRDefault="00F810C7" w:rsidP="00F810C7">
            <w:pPr>
              <w:widowControl w:val="0"/>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Para tener la seguridad que el nuevo diseño de los espacios educativos están contribuyendo positivamente</w:t>
            </w:r>
          </w:p>
        </w:tc>
      </w:tr>
      <w:tr w:rsidR="000623C8" w:rsidRPr="00E44323" w:rsidTr="0099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right w:val="none" w:sz="0" w:space="0" w:color="auto"/>
            </w:tcBorders>
          </w:tcPr>
          <w:p w:rsidR="000623C8" w:rsidRPr="00E44323" w:rsidRDefault="000623C8" w:rsidP="00C10A1B">
            <w:pPr>
              <w:pStyle w:val="Prrafodelista"/>
              <w:widowControl w:val="0"/>
              <w:numPr>
                <w:ilvl w:val="0"/>
                <w:numId w:val="7"/>
              </w:numPr>
              <w:jc w:val="both"/>
              <w:rPr>
                <w:rFonts w:cs="Times New Roman"/>
                <w:b w:val="0"/>
                <w:szCs w:val="24"/>
              </w:rPr>
            </w:pPr>
            <w:r w:rsidRPr="00E44323">
              <w:rPr>
                <w:rFonts w:cs="Times New Roman"/>
                <w:szCs w:val="24"/>
              </w:rPr>
              <w:t>¿Para qué evaluar?</w:t>
            </w:r>
          </w:p>
        </w:tc>
        <w:tc>
          <w:tcPr>
            <w:tcW w:w="4086" w:type="dxa"/>
            <w:tcBorders>
              <w:left w:val="none" w:sz="0" w:space="0" w:color="auto"/>
            </w:tcBorders>
          </w:tcPr>
          <w:p w:rsidR="000623C8" w:rsidRPr="00E44323" w:rsidRDefault="00F810C7" w:rsidP="008C183A">
            <w:pPr>
              <w:widowControl w:val="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Conocer si los resultados obtenidos están cumpliendo con lo planificado en la propuesta</w:t>
            </w:r>
          </w:p>
        </w:tc>
      </w:tr>
      <w:tr w:rsidR="000623C8" w:rsidRPr="00E44323" w:rsidTr="00991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right w:val="none" w:sz="0" w:space="0" w:color="auto"/>
            </w:tcBorders>
          </w:tcPr>
          <w:p w:rsidR="000623C8" w:rsidRPr="00E44323" w:rsidRDefault="000623C8" w:rsidP="00C10A1B">
            <w:pPr>
              <w:pStyle w:val="Prrafodelista"/>
              <w:widowControl w:val="0"/>
              <w:numPr>
                <w:ilvl w:val="0"/>
                <w:numId w:val="7"/>
              </w:numPr>
              <w:jc w:val="both"/>
              <w:rPr>
                <w:rFonts w:cs="Times New Roman"/>
                <w:b w:val="0"/>
                <w:szCs w:val="24"/>
              </w:rPr>
            </w:pPr>
            <w:r w:rsidRPr="00E44323">
              <w:rPr>
                <w:rFonts w:cs="Times New Roman"/>
                <w:szCs w:val="24"/>
              </w:rPr>
              <w:t>¿Qué evaluar?</w:t>
            </w:r>
          </w:p>
        </w:tc>
        <w:tc>
          <w:tcPr>
            <w:tcW w:w="4086" w:type="dxa"/>
            <w:tcBorders>
              <w:left w:val="none" w:sz="0" w:space="0" w:color="auto"/>
            </w:tcBorders>
          </w:tcPr>
          <w:p w:rsidR="000623C8" w:rsidRPr="00E44323" w:rsidRDefault="00786165" w:rsidP="00786165">
            <w:pPr>
              <w:widowControl w:val="0"/>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El aprendizaje, el confort para poder trabajar , y el mejor desempeño de los alumnos</w:t>
            </w:r>
          </w:p>
        </w:tc>
      </w:tr>
      <w:tr w:rsidR="000623C8" w:rsidRPr="00E44323" w:rsidTr="0099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right w:val="none" w:sz="0" w:space="0" w:color="auto"/>
            </w:tcBorders>
          </w:tcPr>
          <w:p w:rsidR="000623C8" w:rsidRPr="00E44323" w:rsidRDefault="000623C8" w:rsidP="00C10A1B">
            <w:pPr>
              <w:pStyle w:val="Prrafodelista"/>
              <w:widowControl w:val="0"/>
              <w:numPr>
                <w:ilvl w:val="0"/>
                <w:numId w:val="7"/>
              </w:numPr>
              <w:jc w:val="both"/>
              <w:rPr>
                <w:rFonts w:cs="Times New Roman"/>
                <w:b w:val="0"/>
                <w:szCs w:val="24"/>
              </w:rPr>
            </w:pPr>
            <w:r w:rsidRPr="00E44323">
              <w:rPr>
                <w:rFonts w:cs="Times New Roman"/>
                <w:szCs w:val="24"/>
              </w:rPr>
              <w:t>¿Quién evalúa?</w:t>
            </w:r>
          </w:p>
        </w:tc>
        <w:tc>
          <w:tcPr>
            <w:tcW w:w="4086" w:type="dxa"/>
            <w:tcBorders>
              <w:left w:val="none" w:sz="0" w:space="0" w:color="auto"/>
            </w:tcBorders>
          </w:tcPr>
          <w:p w:rsidR="000623C8" w:rsidRPr="00E44323" w:rsidRDefault="00786165" w:rsidP="008C183A">
            <w:pPr>
              <w:widowControl w:val="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 xml:space="preserve">Los docentes, padres de familia y alumnos </w:t>
            </w:r>
          </w:p>
        </w:tc>
      </w:tr>
      <w:tr w:rsidR="000623C8" w:rsidRPr="00E44323" w:rsidTr="00991EF8">
        <w:trPr>
          <w:cnfStyle w:val="000000010000" w:firstRow="0" w:lastRow="0" w:firstColumn="0" w:lastColumn="0" w:oddVBand="0" w:evenVBand="0" w:oddHBand="0" w:evenHBand="1"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068" w:type="dxa"/>
            <w:tcBorders>
              <w:right w:val="none" w:sz="0" w:space="0" w:color="auto"/>
            </w:tcBorders>
          </w:tcPr>
          <w:p w:rsidR="000623C8" w:rsidRPr="00E44323" w:rsidRDefault="000623C8" w:rsidP="00C10A1B">
            <w:pPr>
              <w:pStyle w:val="Prrafodelista"/>
              <w:widowControl w:val="0"/>
              <w:numPr>
                <w:ilvl w:val="0"/>
                <w:numId w:val="7"/>
              </w:numPr>
              <w:jc w:val="both"/>
              <w:rPr>
                <w:rFonts w:cs="Times New Roman"/>
                <w:b w:val="0"/>
                <w:szCs w:val="24"/>
              </w:rPr>
            </w:pPr>
            <w:r w:rsidRPr="00E44323">
              <w:rPr>
                <w:rFonts w:cs="Times New Roman"/>
                <w:szCs w:val="24"/>
              </w:rPr>
              <w:t>¿Cuándo evaluar?</w:t>
            </w:r>
          </w:p>
        </w:tc>
        <w:tc>
          <w:tcPr>
            <w:tcW w:w="4086" w:type="dxa"/>
            <w:tcBorders>
              <w:left w:val="none" w:sz="0" w:space="0" w:color="auto"/>
            </w:tcBorders>
          </w:tcPr>
          <w:p w:rsidR="000623C8" w:rsidRPr="00E44323" w:rsidRDefault="00786165" w:rsidP="008C183A">
            <w:pPr>
              <w:widowControl w:val="0"/>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La evaluación se hará constantemente</w:t>
            </w:r>
          </w:p>
        </w:tc>
      </w:tr>
      <w:tr w:rsidR="000623C8" w:rsidRPr="00E44323" w:rsidTr="0099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right w:val="none" w:sz="0" w:space="0" w:color="auto"/>
            </w:tcBorders>
          </w:tcPr>
          <w:p w:rsidR="000623C8" w:rsidRPr="00E44323" w:rsidRDefault="000623C8" w:rsidP="00C10A1B">
            <w:pPr>
              <w:pStyle w:val="Prrafodelista"/>
              <w:widowControl w:val="0"/>
              <w:numPr>
                <w:ilvl w:val="0"/>
                <w:numId w:val="7"/>
              </w:numPr>
              <w:jc w:val="both"/>
              <w:rPr>
                <w:rFonts w:cs="Times New Roman"/>
                <w:szCs w:val="24"/>
              </w:rPr>
            </w:pPr>
            <w:r w:rsidRPr="00E44323">
              <w:rPr>
                <w:rFonts w:cs="Times New Roman"/>
                <w:szCs w:val="24"/>
              </w:rPr>
              <w:t>¿Cómo evaluar?</w:t>
            </w:r>
          </w:p>
        </w:tc>
        <w:tc>
          <w:tcPr>
            <w:tcW w:w="4086" w:type="dxa"/>
            <w:tcBorders>
              <w:left w:val="none" w:sz="0" w:space="0" w:color="auto"/>
            </w:tcBorders>
          </w:tcPr>
          <w:p w:rsidR="000623C8" w:rsidRPr="00E44323" w:rsidRDefault="00786165" w:rsidP="00786165">
            <w:pPr>
              <w:widowControl w:val="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Mediante la aplicación de la técnica de la encuesta dirigida a docentes y padres de familia con el fin de determinar si ha mejorado la calidad de vida del alumno y favoreció su nivel académico.</w:t>
            </w:r>
          </w:p>
        </w:tc>
      </w:tr>
      <w:tr w:rsidR="000623C8" w:rsidRPr="00E44323" w:rsidTr="00991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right w:val="none" w:sz="0" w:space="0" w:color="auto"/>
            </w:tcBorders>
          </w:tcPr>
          <w:p w:rsidR="000623C8" w:rsidRPr="00E44323" w:rsidRDefault="000623C8" w:rsidP="00C10A1B">
            <w:pPr>
              <w:pStyle w:val="Prrafodelista"/>
              <w:widowControl w:val="0"/>
              <w:numPr>
                <w:ilvl w:val="0"/>
                <w:numId w:val="7"/>
              </w:numPr>
              <w:jc w:val="both"/>
              <w:rPr>
                <w:rFonts w:cs="Times New Roman"/>
                <w:b w:val="0"/>
                <w:szCs w:val="24"/>
              </w:rPr>
            </w:pPr>
            <w:r w:rsidRPr="00E44323">
              <w:rPr>
                <w:rFonts w:cs="Times New Roman"/>
                <w:szCs w:val="24"/>
              </w:rPr>
              <w:t>¿Con que evaluar?</w:t>
            </w:r>
          </w:p>
        </w:tc>
        <w:tc>
          <w:tcPr>
            <w:tcW w:w="4086" w:type="dxa"/>
            <w:tcBorders>
              <w:left w:val="none" w:sz="0" w:space="0" w:color="auto"/>
            </w:tcBorders>
          </w:tcPr>
          <w:p w:rsidR="000623C8" w:rsidRPr="00E44323" w:rsidRDefault="00786165" w:rsidP="008C183A">
            <w:pPr>
              <w:widowControl w:val="0"/>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Mediante encuestas y entrevistas</w:t>
            </w:r>
          </w:p>
        </w:tc>
      </w:tr>
    </w:tbl>
    <w:p w:rsidR="007B29DE" w:rsidRPr="001C1B75" w:rsidRDefault="001C1B75" w:rsidP="001C1B75">
      <w:pPr>
        <w:pStyle w:val="Epgrafe"/>
        <w:rPr>
          <w:bCs w:val="0"/>
          <w:i/>
          <w:iCs/>
          <w:color w:val="auto"/>
          <w:sz w:val="22"/>
          <w:szCs w:val="20"/>
        </w:rPr>
      </w:pPr>
      <w:bookmarkStart w:id="167" w:name="_Toc433576213"/>
      <w:r w:rsidRPr="001C1B75">
        <w:rPr>
          <w:i/>
          <w:color w:val="auto"/>
          <w:sz w:val="20"/>
        </w:rPr>
        <w:t xml:space="preserve">Tabla N. </w:t>
      </w:r>
      <w:r w:rsidRPr="001C1B75">
        <w:rPr>
          <w:i/>
          <w:color w:val="auto"/>
          <w:sz w:val="20"/>
        </w:rPr>
        <w:fldChar w:fldCharType="begin"/>
      </w:r>
      <w:r w:rsidRPr="001C1B75">
        <w:rPr>
          <w:i/>
          <w:color w:val="auto"/>
          <w:sz w:val="20"/>
        </w:rPr>
        <w:instrText xml:space="preserve"> SEQ Tabla_N. \* ARABIC </w:instrText>
      </w:r>
      <w:r w:rsidRPr="001C1B75">
        <w:rPr>
          <w:i/>
          <w:color w:val="auto"/>
          <w:sz w:val="20"/>
        </w:rPr>
        <w:fldChar w:fldCharType="separate"/>
      </w:r>
      <w:r w:rsidRPr="001C1B75">
        <w:rPr>
          <w:i/>
          <w:noProof/>
          <w:color w:val="auto"/>
          <w:sz w:val="20"/>
        </w:rPr>
        <w:t>25</w:t>
      </w:r>
      <w:r w:rsidRPr="001C1B75">
        <w:rPr>
          <w:i/>
          <w:color w:val="auto"/>
          <w:sz w:val="20"/>
        </w:rPr>
        <w:fldChar w:fldCharType="end"/>
      </w:r>
      <w:r w:rsidRPr="001C1B75">
        <w:rPr>
          <w:i/>
          <w:color w:val="auto"/>
          <w:sz w:val="20"/>
        </w:rPr>
        <w:t xml:space="preserve"> </w:t>
      </w:r>
      <w:r w:rsidRPr="001C1B75">
        <w:rPr>
          <w:b w:val="0"/>
          <w:i/>
          <w:color w:val="auto"/>
          <w:sz w:val="20"/>
        </w:rPr>
        <w:t>Evaluación</w:t>
      </w:r>
      <w:bookmarkEnd w:id="167"/>
    </w:p>
    <w:p w:rsidR="007B29DE" w:rsidRPr="00584368" w:rsidRDefault="007B29DE" w:rsidP="007B29DE">
      <w:pPr>
        <w:spacing w:line="240" w:lineRule="auto"/>
      </w:pPr>
      <w:r w:rsidRPr="00B429E8">
        <w:rPr>
          <w:rFonts w:cs="Times New Roman"/>
          <w:b/>
          <w:bCs/>
          <w:i/>
          <w:iCs/>
          <w:sz w:val="20"/>
          <w:szCs w:val="20"/>
        </w:rPr>
        <w:t>Elaborado por</w:t>
      </w:r>
      <w:r>
        <w:rPr>
          <w:rFonts w:cs="Times New Roman"/>
          <w:i/>
          <w:iCs/>
          <w:sz w:val="20"/>
          <w:szCs w:val="20"/>
        </w:rPr>
        <w:t>: Vladimir Aroca Pérez (2015)</w:t>
      </w:r>
    </w:p>
    <w:p w:rsidR="009B0B8C" w:rsidRDefault="009B0B8C">
      <w:pPr>
        <w:spacing w:after="200" w:line="276" w:lineRule="auto"/>
        <w:rPr>
          <w:lang w:val="es-ES"/>
        </w:rPr>
      </w:pPr>
      <w:r>
        <w:rPr>
          <w:b/>
          <w:bCs/>
          <w:lang w:val="es-ES"/>
        </w:rPr>
        <w:br w:type="page"/>
      </w:r>
    </w:p>
    <w:bookmarkStart w:id="168" w:name="_Toc433576324" w:displacedByCustomXml="next"/>
    <w:sdt>
      <w:sdtPr>
        <w:rPr>
          <w:rFonts w:eastAsiaTheme="minorHAnsi" w:cstheme="minorBidi"/>
          <w:b w:val="0"/>
          <w:bCs w:val="0"/>
          <w:szCs w:val="22"/>
          <w:lang w:val="es-ES"/>
        </w:rPr>
        <w:id w:val="-956797310"/>
        <w:docPartObj>
          <w:docPartGallery w:val="Bibliographies"/>
          <w:docPartUnique/>
        </w:docPartObj>
      </w:sdtPr>
      <w:sdtEndPr>
        <w:rPr>
          <w:lang w:val="es-EC"/>
        </w:rPr>
      </w:sdtEndPr>
      <w:sdtContent>
        <w:p w:rsidR="009B0B8C" w:rsidRPr="0088309F" w:rsidRDefault="009B0B8C">
          <w:pPr>
            <w:pStyle w:val="Ttulo1"/>
          </w:pPr>
          <w:r w:rsidRPr="0088309F">
            <w:t>Bibliografía</w:t>
          </w:r>
          <w:bookmarkEnd w:id="168"/>
        </w:p>
        <w:sdt>
          <w:sdtPr>
            <w:id w:val="111145805"/>
            <w:bibliography/>
          </w:sdtPr>
          <w:sdtEndPr/>
          <w:sdtContent>
            <w:p w:rsidR="00351670" w:rsidRDefault="009B0B8C" w:rsidP="00351670">
              <w:pPr>
                <w:pStyle w:val="Bibliografa"/>
                <w:ind w:left="720" w:hanging="720"/>
                <w:rPr>
                  <w:noProof/>
                </w:rPr>
              </w:pPr>
              <w:r>
                <w:fldChar w:fldCharType="begin"/>
              </w:r>
              <w:r>
                <w:instrText>BIBLIOGRAPHY</w:instrText>
              </w:r>
              <w:r>
                <w:fldChar w:fldCharType="separate"/>
              </w:r>
              <w:r w:rsidR="00351670">
                <w:rPr>
                  <w:noProof/>
                </w:rPr>
                <w:t xml:space="preserve">Solà, I., &amp; Llorente , M. (2000). </w:t>
              </w:r>
              <w:r w:rsidR="00351670">
                <w:rPr>
                  <w:i/>
                  <w:iCs/>
                  <w:noProof/>
                </w:rPr>
                <w:t>Introducción a la arquitectura.</w:t>
              </w:r>
              <w:r w:rsidR="00351670">
                <w:rPr>
                  <w:noProof/>
                </w:rPr>
                <w:t xml:space="preserve"> Barcelona: UPC.</w:t>
              </w:r>
            </w:p>
            <w:p w:rsidR="00351670" w:rsidRDefault="00351670" w:rsidP="00351670">
              <w:pPr>
                <w:pStyle w:val="Bibliografa"/>
                <w:ind w:left="720" w:hanging="720"/>
                <w:rPr>
                  <w:noProof/>
                </w:rPr>
              </w:pPr>
              <w:r>
                <w:rPr>
                  <w:noProof/>
                </w:rPr>
                <w:t xml:space="preserve">Yarke, E. (2005). </w:t>
              </w:r>
              <w:r>
                <w:rPr>
                  <w:i/>
                  <w:iCs/>
                  <w:noProof/>
                </w:rPr>
                <w:t>Ventilación natural en edificios.</w:t>
              </w:r>
              <w:r>
                <w:rPr>
                  <w:noProof/>
                </w:rPr>
                <w:t xml:space="preserve"> Argentina: nobuko.</w:t>
              </w:r>
            </w:p>
            <w:p w:rsidR="00351670" w:rsidRDefault="00351670" w:rsidP="00351670">
              <w:pPr>
                <w:pStyle w:val="Bibliografa"/>
                <w:ind w:left="720" w:hanging="720"/>
                <w:rPr>
                  <w:noProof/>
                </w:rPr>
              </w:pPr>
              <w:r>
                <w:rPr>
                  <w:noProof/>
                </w:rPr>
                <w:t xml:space="preserve">Acosta, C. (21 de Abril de 2015). </w:t>
              </w:r>
              <w:r>
                <w:rPr>
                  <w:i/>
                  <w:iCs/>
                  <w:noProof/>
                </w:rPr>
                <w:t>El Telegrafo</w:t>
              </w:r>
              <w:r>
                <w:rPr>
                  <w:noProof/>
                </w:rPr>
                <w:t>. Obtenido de http://www.telegrafo.com.ec/sociedad/item/en-ecuador-existen-125-escuelas-especializadas.html</w:t>
              </w:r>
            </w:p>
            <w:p w:rsidR="00351670" w:rsidRDefault="00351670" w:rsidP="00351670">
              <w:pPr>
                <w:pStyle w:val="Bibliografa"/>
                <w:ind w:left="720" w:hanging="720"/>
                <w:rPr>
                  <w:noProof/>
                </w:rPr>
              </w:pPr>
              <w:r>
                <w:rPr>
                  <w:noProof/>
                </w:rPr>
                <w:t xml:space="preserve">Albaina, A. (2002). </w:t>
              </w:r>
              <w:r>
                <w:rPr>
                  <w:i/>
                  <w:iCs/>
                  <w:noProof/>
                </w:rPr>
                <w:t>La Educación y el proceso autonómico.</w:t>
              </w:r>
              <w:r>
                <w:rPr>
                  <w:noProof/>
                </w:rPr>
                <w:t xml:space="preserve"> Madrid: Ministerio de Educacion .</w:t>
              </w:r>
            </w:p>
            <w:p w:rsidR="00351670" w:rsidRDefault="00351670" w:rsidP="00351670">
              <w:pPr>
                <w:pStyle w:val="Bibliografa"/>
                <w:ind w:left="720" w:hanging="720"/>
                <w:rPr>
                  <w:noProof/>
                </w:rPr>
              </w:pPr>
              <w:r>
                <w:rPr>
                  <w:noProof/>
                </w:rPr>
                <w:t xml:space="preserve">AMBATO, M. D. (2005). </w:t>
              </w:r>
              <w:r>
                <w:rPr>
                  <w:i/>
                  <w:iCs/>
                  <w:noProof/>
                </w:rPr>
                <w:t>PLAN DE ORDENAMIENTO TERRITORIAL AMBATO 2020.</w:t>
              </w:r>
              <w:r>
                <w:rPr>
                  <w:noProof/>
                </w:rPr>
                <w:t xml:space="preserve"> AMBATO.</w:t>
              </w:r>
            </w:p>
            <w:p w:rsidR="00351670" w:rsidRDefault="00351670" w:rsidP="00351670">
              <w:pPr>
                <w:pStyle w:val="Bibliografa"/>
                <w:ind w:left="720" w:hanging="720"/>
                <w:rPr>
                  <w:noProof/>
                </w:rPr>
              </w:pPr>
              <w:r>
                <w:rPr>
                  <w:noProof/>
                </w:rPr>
                <w:t xml:space="preserve">ASAMBLEA NACIONAL. (2008). </w:t>
              </w:r>
              <w:r>
                <w:rPr>
                  <w:i/>
                  <w:iCs/>
                  <w:noProof/>
                </w:rPr>
                <w:t>CONSTITUCIÓN POLÍTICA DE LA REPÚBLICA DEL ECUADOR.</w:t>
              </w:r>
              <w:r>
                <w:rPr>
                  <w:noProof/>
                </w:rPr>
                <w:t xml:space="preserve"> QUITO: V&amp;M Gráficas.</w:t>
              </w:r>
            </w:p>
            <w:p w:rsidR="00351670" w:rsidRDefault="00351670" w:rsidP="00351670">
              <w:pPr>
                <w:pStyle w:val="Bibliografa"/>
                <w:ind w:left="720" w:hanging="720"/>
                <w:rPr>
                  <w:noProof/>
                </w:rPr>
              </w:pPr>
              <w:r>
                <w:rPr>
                  <w:noProof/>
                </w:rPr>
                <w:t xml:space="preserve">Asamblea Nacional. (2011). </w:t>
              </w:r>
              <w:r>
                <w:rPr>
                  <w:i/>
                  <w:iCs/>
                  <w:noProof/>
                </w:rPr>
                <w:t>Ley Organica de Discapacidades.</w:t>
              </w:r>
              <w:r>
                <w:rPr>
                  <w:noProof/>
                </w:rPr>
                <w:t xml:space="preserve"> Quito: Registro Oficial .</w:t>
              </w:r>
            </w:p>
            <w:p w:rsidR="00351670" w:rsidRDefault="00351670" w:rsidP="00351670">
              <w:pPr>
                <w:pStyle w:val="Bibliografa"/>
                <w:ind w:left="720" w:hanging="720"/>
                <w:rPr>
                  <w:noProof/>
                </w:rPr>
              </w:pPr>
              <w:r>
                <w:rPr>
                  <w:noProof/>
                </w:rPr>
                <w:t xml:space="preserve">Asamblea Nacional. (2012). </w:t>
              </w:r>
              <w:r>
                <w:rPr>
                  <w:i/>
                  <w:iCs/>
                  <w:noProof/>
                </w:rPr>
                <w:t>CONSTITUCION DE LA REPUBLICA DEL ECUADOR .</w:t>
              </w:r>
              <w:r>
                <w:rPr>
                  <w:noProof/>
                </w:rPr>
                <w:t xml:space="preserve"> Quito: Registro Oficial.</w:t>
              </w:r>
            </w:p>
            <w:p w:rsidR="00351670" w:rsidRDefault="00351670" w:rsidP="00351670">
              <w:pPr>
                <w:pStyle w:val="Bibliografa"/>
                <w:ind w:left="720" w:hanging="720"/>
                <w:rPr>
                  <w:noProof/>
                </w:rPr>
              </w:pPr>
              <w:r>
                <w:rPr>
                  <w:noProof/>
                </w:rPr>
                <w:t xml:space="preserve">Barahona, M. (2015). </w:t>
              </w:r>
              <w:r>
                <w:rPr>
                  <w:i/>
                  <w:iCs/>
                  <w:noProof/>
                </w:rPr>
                <w:t>IED Master Centro Superior de Diseño.</w:t>
              </w:r>
              <w:r>
                <w:rPr>
                  <w:noProof/>
                </w:rPr>
                <w:t xml:space="preserve"> Obtenido de http://master.iedmadrid.com/wp-content/blogs.dir/27/files/M_Diseno_Interiores_IEDMadrid.pdf</w:t>
              </w:r>
            </w:p>
            <w:p w:rsidR="00351670" w:rsidRDefault="00351670" w:rsidP="00351670">
              <w:pPr>
                <w:pStyle w:val="Bibliografa"/>
                <w:ind w:left="720" w:hanging="720"/>
                <w:rPr>
                  <w:noProof/>
                </w:rPr>
              </w:pPr>
              <w:r>
                <w:rPr>
                  <w:noProof/>
                </w:rPr>
                <w:t xml:space="preserve">Barrezueta, H. E. (2011). </w:t>
              </w:r>
              <w:r>
                <w:rPr>
                  <w:i/>
                  <w:iCs/>
                  <w:noProof/>
                </w:rPr>
                <w:t>Ley Orgánica de Educación Intercultural del Ecuador.</w:t>
              </w:r>
              <w:r>
                <w:rPr>
                  <w:noProof/>
                </w:rPr>
                <w:t xml:space="preserve"> QUITO: Nacional.</w:t>
              </w:r>
            </w:p>
            <w:p w:rsidR="00351670" w:rsidRDefault="00351670" w:rsidP="00351670">
              <w:pPr>
                <w:pStyle w:val="Bibliografa"/>
                <w:ind w:left="720" w:hanging="720"/>
                <w:rPr>
                  <w:noProof/>
                </w:rPr>
              </w:pPr>
              <w:r>
                <w:rPr>
                  <w:noProof/>
                </w:rPr>
                <w:t xml:space="preserve">Blender, M. (6 de Mayo de 2015). </w:t>
              </w:r>
              <w:r>
                <w:rPr>
                  <w:i/>
                  <w:iCs/>
                  <w:noProof/>
                </w:rPr>
                <w:t>Arquitectura y energía Portal de eficiencia energética y sostenibilidad en arquitectura y edificación</w:t>
              </w:r>
              <w:r>
                <w:rPr>
                  <w:noProof/>
                </w:rPr>
                <w:t>. Obtenido de http://www.arquitecturayenergia.cl/home/quien-invento-la-arquitectura-bioclimatica/</w:t>
              </w:r>
            </w:p>
            <w:p w:rsidR="00351670" w:rsidRDefault="00351670" w:rsidP="00351670">
              <w:pPr>
                <w:pStyle w:val="Bibliografa"/>
                <w:ind w:left="720" w:hanging="720"/>
                <w:rPr>
                  <w:noProof/>
                </w:rPr>
              </w:pPr>
              <w:r>
                <w:rPr>
                  <w:noProof/>
                </w:rPr>
                <w:t xml:space="preserve">Cabedo Manuel, S. (2003). </w:t>
              </w:r>
              <w:r>
                <w:rPr>
                  <w:i/>
                  <w:iCs/>
                  <w:noProof/>
                </w:rPr>
                <w:t>Hacia un concepto integral de calidad de vida: la universidad y los mayores.</w:t>
              </w:r>
              <w:r>
                <w:rPr>
                  <w:noProof/>
                </w:rPr>
                <w:t xml:space="preserve"> España: Universitat Jaume.</w:t>
              </w:r>
            </w:p>
            <w:p w:rsidR="00351670" w:rsidRDefault="00351670" w:rsidP="00351670">
              <w:pPr>
                <w:pStyle w:val="Bibliografa"/>
                <w:ind w:left="720" w:hanging="720"/>
                <w:rPr>
                  <w:noProof/>
                </w:rPr>
              </w:pPr>
              <w:r>
                <w:rPr>
                  <w:noProof/>
                </w:rPr>
                <w:t xml:space="preserve">Cantos, L. (Enero de 2013). </w:t>
              </w:r>
              <w:r>
                <w:rPr>
                  <w:i/>
                  <w:iCs/>
                  <w:noProof/>
                </w:rPr>
                <w:t>Blogspot</w:t>
              </w:r>
              <w:r>
                <w:rPr>
                  <w:noProof/>
                </w:rPr>
                <w:t>. Obtenido de http://sistemaeducativoecuador.blogspot.com/</w:t>
              </w:r>
            </w:p>
            <w:p w:rsidR="00351670" w:rsidRDefault="00351670" w:rsidP="00351670">
              <w:pPr>
                <w:pStyle w:val="Bibliografa"/>
                <w:ind w:left="720" w:hanging="720"/>
                <w:rPr>
                  <w:noProof/>
                </w:rPr>
              </w:pPr>
              <w:r>
                <w:rPr>
                  <w:noProof/>
                </w:rPr>
                <w:t xml:space="preserve">Caza , J. (2006). </w:t>
              </w:r>
              <w:r>
                <w:rPr>
                  <w:i/>
                  <w:iCs/>
                  <w:noProof/>
                </w:rPr>
                <w:t>Transporte Escolar.</w:t>
              </w:r>
              <w:r>
                <w:rPr>
                  <w:noProof/>
                </w:rPr>
                <w:t xml:space="preserve"> España: ETRASA.</w:t>
              </w:r>
            </w:p>
            <w:p w:rsidR="00351670" w:rsidRDefault="00351670" w:rsidP="00351670">
              <w:pPr>
                <w:pStyle w:val="Bibliografa"/>
                <w:ind w:left="720" w:hanging="720"/>
                <w:rPr>
                  <w:noProof/>
                </w:rPr>
              </w:pPr>
              <w:r>
                <w:rPr>
                  <w:noProof/>
                </w:rPr>
                <w:t xml:space="preserve">Coelho, A. (s.f.). </w:t>
              </w:r>
              <w:r>
                <w:rPr>
                  <w:i/>
                  <w:iCs/>
                  <w:noProof/>
                </w:rPr>
                <w:t>Decoracion e Interiorismo.</w:t>
              </w:r>
              <w:r>
                <w:rPr>
                  <w:noProof/>
                </w:rPr>
                <w:t xml:space="preserve"> </w:t>
              </w:r>
            </w:p>
            <w:p w:rsidR="00351670" w:rsidRDefault="00351670" w:rsidP="00351670">
              <w:pPr>
                <w:pStyle w:val="Bibliografa"/>
                <w:ind w:left="720" w:hanging="720"/>
                <w:rPr>
                  <w:noProof/>
                </w:rPr>
              </w:pPr>
              <w:r>
                <w:rPr>
                  <w:noProof/>
                </w:rPr>
                <w:lastRenderedPageBreak/>
                <w:t xml:space="preserve">Conadis. (2014). </w:t>
              </w:r>
              <w:r>
                <w:rPr>
                  <w:i/>
                  <w:iCs/>
                  <w:noProof/>
                </w:rPr>
                <w:t>Normativas Jurídicas en Discapacitados Ecuador.</w:t>
              </w:r>
              <w:r>
                <w:rPr>
                  <w:noProof/>
                </w:rPr>
                <w:t xml:space="preserve"> Ecuador: Don Bosco.</w:t>
              </w:r>
            </w:p>
            <w:p w:rsidR="00351670" w:rsidRDefault="00351670" w:rsidP="00351670">
              <w:pPr>
                <w:pStyle w:val="Bibliografa"/>
                <w:ind w:left="720" w:hanging="720"/>
                <w:rPr>
                  <w:noProof/>
                </w:rPr>
              </w:pPr>
              <w:r>
                <w:rPr>
                  <w:noProof/>
                </w:rPr>
                <w:t xml:space="preserve">Cortina, J., &amp; Gris, J. (1998). </w:t>
              </w:r>
              <w:r>
                <w:rPr>
                  <w:i/>
                  <w:iCs/>
                  <w:noProof/>
                </w:rPr>
                <w:t>La industria del mueble en Yecla.</w:t>
              </w:r>
              <w:r>
                <w:rPr>
                  <w:noProof/>
                </w:rPr>
                <w:t xml:space="preserve"> Murcia: EXCMO.</w:t>
              </w:r>
            </w:p>
            <w:p w:rsidR="00351670" w:rsidRDefault="00351670" w:rsidP="00351670">
              <w:pPr>
                <w:pStyle w:val="Bibliografa"/>
                <w:ind w:left="720" w:hanging="720"/>
                <w:rPr>
                  <w:noProof/>
                </w:rPr>
              </w:pPr>
              <w:r>
                <w:rPr>
                  <w:noProof/>
                </w:rPr>
                <w:t xml:space="preserve">Costa, J. (2003). </w:t>
              </w:r>
              <w:r>
                <w:rPr>
                  <w:i/>
                  <w:iCs/>
                  <w:noProof/>
                </w:rPr>
                <w:t>Diseñar para los ojos.</w:t>
              </w:r>
              <w:r>
                <w:rPr>
                  <w:noProof/>
                </w:rPr>
                <w:t xml:space="preserve"> Bolivia: Grupo editorial Desing.</w:t>
              </w:r>
            </w:p>
            <w:p w:rsidR="00351670" w:rsidRDefault="00351670" w:rsidP="00351670">
              <w:pPr>
                <w:pStyle w:val="Bibliografa"/>
                <w:ind w:left="720" w:hanging="720"/>
                <w:rPr>
                  <w:noProof/>
                </w:rPr>
              </w:pPr>
              <w:r>
                <w:rPr>
                  <w:noProof/>
                </w:rPr>
                <w:t xml:space="preserve">Cromer, A. (2007). </w:t>
              </w:r>
              <w:r>
                <w:rPr>
                  <w:i/>
                  <w:iCs/>
                  <w:noProof/>
                </w:rPr>
                <w:t>Fisica para las ciencias de la vida.</w:t>
              </w:r>
              <w:r>
                <w:rPr>
                  <w:noProof/>
                </w:rPr>
                <w:t xml:space="preserve"> España: Reverté.</w:t>
              </w:r>
            </w:p>
            <w:p w:rsidR="00351670" w:rsidRDefault="00351670" w:rsidP="00351670">
              <w:pPr>
                <w:pStyle w:val="Bibliografa"/>
                <w:ind w:left="720" w:hanging="720"/>
                <w:rPr>
                  <w:noProof/>
                </w:rPr>
              </w:pPr>
              <w:r>
                <w:rPr>
                  <w:noProof/>
                </w:rPr>
                <w:t xml:space="preserve">Diez, F. M., Zapico, F. F., &amp; Alvarez, F. J. (2008). </w:t>
              </w:r>
              <w:r>
                <w:rPr>
                  <w:i/>
                  <w:iCs/>
                  <w:noProof/>
                </w:rPr>
                <w:t>Formación superior en prevención de riesgos laborales.</w:t>
              </w:r>
              <w:r>
                <w:rPr>
                  <w:noProof/>
                </w:rPr>
                <w:t xml:space="preserve"> España: LEX NOVA.</w:t>
              </w:r>
            </w:p>
            <w:p w:rsidR="00351670" w:rsidRDefault="00351670" w:rsidP="00351670">
              <w:pPr>
                <w:pStyle w:val="Bibliografa"/>
                <w:ind w:left="720" w:hanging="720"/>
                <w:rPr>
                  <w:noProof/>
                </w:rPr>
              </w:pPr>
              <w:r>
                <w:rPr>
                  <w:noProof/>
                </w:rPr>
                <w:t xml:space="preserve">Educación, M. d. (Octubre de 2015). </w:t>
              </w:r>
              <w:r>
                <w:rPr>
                  <w:i/>
                  <w:iCs/>
                  <w:noProof/>
                </w:rPr>
                <w:t>Ecuador Ama la Vida</w:t>
              </w:r>
              <w:r>
                <w:rPr>
                  <w:noProof/>
                </w:rPr>
                <w:t>. Obtenido de ministerio de Educaión : http://educacion.gob.ec/unidades-educativas-del-milenio/</w:t>
              </w:r>
            </w:p>
            <w:p w:rsidR="00351670" w:rsidRDefault="00351670" w:rsidP="00351670">
              <w:pPr>
                <w:pStyle w:val="Bibliografa"/>
                <w:ind w:left="720" w:hanging="720"/>
                <w:rPr>
                  <w:noProof/>
                </w:rPr>
              </w:pPr>
              <w:r>
                <w:rPr>
                  <w:noProof/>
                </w:rPr>
                <w:t xml:space="preserve">Espinosa, M. M. (2005). </w:t>
              </w:r>
              <w:r>
                <w:rPr>
                  <w:i/>
                  <w:iCs/>
                  <w:noProof/>
                </w:rPr>
                <w:t>EL COLOR EN LOS ESPACIOS EDUCATIVOS.</w:t>
              </w:r>
              <w:r>
                <w:rPr>
                  <w:noProof/>
                </w:rPr>
                <w:t xml:space="preserve"> azuay.</w:t>
              </w:r>
            </w:p>
            <w:p w:rsidR="00351670" w:rsidRDefault="00351670" w:rsidP="00351670">
              <w:pPr>
                <w:pStyle w:val="Bibliografa"/>
                <w:ind w:left="720" w:hanging="720"/>
                <w:rPr>
                  <w:noProof/>
                </w:rPr>
              </w:pPr>
              <w:r>
                <w:rPr>
                  <w:noProof/>
                </w:rPr>
                <w:t xml:space="preserve">Floría, P. M., González , A., &amp; Gon, D. (2006). </w:t>
              </w:r>
              <w:r>
                <w:rPr>
                  <w:i/>
                  <w:iCs/>
                  <w:noProof/>
                </w:rPr>
                <w:t>Manual para el técnico en prevención de riesgos laborales.</w:t>
              </w:r>
              <w:r>
                <w:rPr>
                  <w:noProof/>
                </w:rPr>
                <w:t xml:space="preserve"> Madrid: FC.</w:t>
              </w:r>
            </w:p>
            <w:p w:rsidR="00351670" w:rsidRDefault="00351670" w:rsidP="00351670">
              <w:pPr>
                <w:pStyle w:val="Bibliografa"/>
                <w:ind w:left="720" w:hanging="720"/>
                <w:rPr>
                  <w:noProof/>
                </w:rPr>
              </w:pPr>
              <w:r>
                <w:rPr>
                  <w:noProof/>
                </w:rPr>
                <w:t xml:space="preserve">Francois, C. (2009). </w:t>
              </w:r>
              <w:r>
                <w:rPr>
                  <w:i/>
                  <w:iCs/>
                  <w:noProof/>
                </w:rPr>
                <w:t>La Autoestima: gustarse a sí mismo para mejor vivir con los demás.</w:t>
              </w:r>
              <w:r>
                <w:rPr>
                  <w:noProof/>
                </w:rPr>
                <w:t xml:space="preserve"> Barcelona: Kairos.</w:t>
              </w:r>
            </w:p>
            <w:p w:rsidR="00351670" w:rsidRDefault="00351670" w:rsidP="00351670">
              <w:pPr>
                <w:pStyle w:val="Bibliografa"/>
                <w:ind w:left="720" w:hanging="720"/>
                <w:rPr>
                  <w:noProof/>
                </w:rPr>
              </w:pPr>
              <w:r>
                <w:rPr>
                  <w:noProof/>
                </w:rPr>
                <w:t>Gálvez Aguilar, C. (2004). Diseño de un espacio recreativo y pedagógico para niños de 2 a 5 años. Cuenca.</w:t>
              </w:r>
            </w:p>
            <w:p w:rsidR="00351670" w:rsidRDefault="00351670" w:rsidP="00351670">
              <w:pPr>
                <w:pStyle w:val="Bibliografa"/>
                <w:ind w:left="720" w:hanging="720"/>
                <w:rPr>
                  <w:noProof/>
                </w:rPr>
              </w:pPr>
              <w:r>
                <w:rPr>
                  <w:noProof/>
                </w:rPr>
                <w:t xml:space="preserve">García Fernández, M. (Junio de 2004). </w:t>
              </w:r>
              <w:r>
                <w:rPr>
                  <w:i/>
                  <w:iCs/>
                  <w:noProof/>
                </w:rPr>
                <w:t>Cultura, Educacion e insercion Laboral de la Comunidad Sorda</w:t>
              </w:r>
              <w:r>
                <w:rPr>
                  <w:noProof/>
                </w:rPr>
                <w:t>. Granada: Universidad de Granada.</w:t>
              </w:r>
            </w:p>
            <w:p w:rsidR="00351670" w:rsidRDefault="00351670" w:rsidP="00351670">
              <w:pPr>
                <w:pStyle w:val="Bibliografa"/>
                <w:ind w:left="720" w:hanging="720"/>
                <w:rPr>
                  <w:noProof/>
                </w:rPr>
              </w:pPr>
              <w:r>
                <w:rPr>
                  <w:noProof/>
                </w:rPr>
                <w:t xml:space="preserve">García Salord,, S., &amp; Vanella, L. (2002). </w:t>
              </w:r>
              <w:r>
                <w:rPr>
                  <w:i/>
                  <w:iCs/>
                  <w:noProof/>
                </w:rPr>
                <w:t>Normas y valores en el salón de clases.</w:t>
              </w:r>
              <w:r>
                <w:rPr>
                  <w:noProof/>
                </w:rPr>
                <w:t xml:space="preserve"> Mexico: SIGLO XXI.</w:t>
              </w:r>
            </w:p>
            <w:p w:rsidR="00351670" w:rsidRDefault="00351670" w:rsidP="00351670">
              <w:pPr>
                <w:pStyle w:val="Bibliografa"/>
                <w:ind w:left="720" w:hanging="720"/>
                <w:rPr>
                  <w:noProof/>
                </w:rPr>
              </w:pPr>
              <w:r>
                <w:rPr>
                  <w:noProof/>
                </w:rPr>
                <w:t>García, B. (2004). Cultura, Educación E Inserción Laboral De La Comunidad Sorda. Granada.</w:t>
              </w:r>
            </w:p>
            <w:p w:rsidR="00351670" w:rsidRDefault="00351670" w:rsidP="00351670">
              <w:pPr>
                <w:pStyle w:val="Bibliografa"/>
                <w:ind w:left="720" w:hanging="720"/>
                <w:rPr>
                  <w:noProof/>
                </w:rPr>
              </w:pPr>
              <w:r>
                <w:rPr>
                  <w:noProof/>
                </w:rPr>
                <w:t xml:space="preserve">Garduño , L. (2005). </w:t>
              </w:r>
              <w:r>
                <w:rPr>
                  <w:i/>
                  <w:iCs/>
                  <w:noProof/>
                </w:rPr>
                <w:t>Calidad de vida y bienestar subjetivo en México.</w:t>
              </w:r>
              <w:r>
                <w:rPr>
                  <w:noProof/>
                </w:rPr>
                <w:t xml:space="preserve"> Barcelona: Plaza .</w:t>
              </w:r>
            </w:p>
            <w:p w:rsidR="00351670" w:rsidRDefault="00351670" w:rsidP="00351670">
              <w:pPr>
                <w:pStyle w:val="Bibliografa"/>
                <w:ind w:left="720" w:hanging="720"/>
                <w:rPr>
                  <w:noProof/>
                </w:rPr>
              </w:pPr>
              <w:r>
                <w:rPr>
                  <w:noProof/>
                </w:rPr>
                <w:t xml:space="preserve">Gonzales , I. (2001). </w:t>
              </w:r>
              <w:r>
                <w:rPr>
                  <w:i/>
                  <w:iCs/>
                  <w:noProof/>
                </w:rPr>
                <w:t>La autoestima.</w:t>
              </w:r>
              <w:r>
                <w:rPr>
                  <w:noProof/>
                </w:rPr>
                <w:t xml:space="preserve"> Mexico: Universidad Autonoma de Mexico.</w:t>
              </w:r>
            </w:p>
            <w:p w:rsidR="00351670" w:rsidRDefault="00351670" w:rsidP="00351670">
              <w:pPr>
                <w:pStyle w:val="Bibliografa"/>
                <w:ind w:left="720" w:hanging="720"/>
                <w:rPr>
                  <w:noProof/>
                </w:rPr>
              </w:pPr>
              <w:r>
                <w:rPr>
                  <w:noProof/>
                </w:rPr>
                <w:t xml:space="preserve">Harper, E. (2004). </w:t>
              </w:r>
              <w:r>
                <w:rPr>
                  <w:i/>
                  <w:iCs/>
                  <w:noProof/>
                </w:rPr>
                <w:t>El ABC del alumbrado y las instalaciones eléctricas en baja tensión.</w:t>
              </w:r>
              <w:r>
                <w:rPr>
                  <w:noProof/>
                </w:rPr>
                <w:t xml:space="preserve"> México: Limusa S.A.</w:t>
              </w:r>
            </w:p>
            <w:p w:rsidR="00351670" w:rsidRDefault="00351670" w:rsidP="00351670">
              <w:pPr>
                <w:pStyle w:val="Bibliografa"/>
                <w:ind w:left="720" w:hanging="720"/>
                <w:rPr>
                  <w:noProof/>
                </w:rPr>
              </w:pPr>
              <w:r>
                <w:rPr>
                  <w:noProof/>
                </w:rPr>
                <w:t xml:space="preserve">Lesta, F. (s.f.). </w:t>
              </w:r>
              <w:r>
                <w:rPr>
                  <w:i/>
                  <w:iCs/>
                  <w:noProof/>
                </w:rPr>
                <w:t>Arquitectura y Sociedad.</w:t>
              </w:r>
              <w:r>
                <w:rPr>
                  <w:noProof/>
                </w:rPr>
                <w:t xml:space="preserve"> </w:t>
              </w:r>
            </w:p>
            <w:p w:rsidR="00351670" w:rsidRPr="00351670" w:rsidRDefault="00351670" w:rsidP="00351670">
              <w:pPr>
                <w:pStyle w:val="Bibliografa"/>
                <w:ind w:left="720" w:hanging="720"/>
                <w:rPr>
                  <w:noProof/>
                  <w:lang w:val="en-US"/>
                </w:rPr>
              </w:pPr>
              <w:r>
                <w:rPr>
                  <w:i/>
                  <w:iCs/>
                  <w:noProof/>
                </w:rPr>
                <w:t>MOBILIARIO La innovacion formal en el diseño finlandes.</w:t>
              </w:r>
              <w:r>
                <w:rPr>
                  <w:noProof/>
                </w:rPr>
                <w:t xml:space="preserve"> </w:t>
              </w:r>
              <w:r w:rsidRPr="00351670">
                <w:rPr>
                  <w:noProof/>
                  <w:lang w:val="en-US"/>
                </w:rPr>
                <w:t>(1993). S. Merijok.</w:t>
              </w:r>
            </w:p>
            <w:p w:rsidR="00351670" w:rsidRPr="00351670" w:rsidRDefault="00351670" w:rsidP="00351670">
              <w:pPr>
                <w:pStyle w:val="Bibliografa"/>
                <w:ind w:left="720" w:hanging="720"/>
                <w:rPr>
                  <w:noProof/>
                  <w:lang w:val="en-US"/>
                </w:rPr>
              </w:pPr>
              <w:r w:rsidRPr="00351670">
                <w:rPr>
                  <w:noProof/>
                  <w:lang w:val="en-US"/>
                </w:rPr>
                <w:t xml:space="preserve">Moore , C. (1977). </w:t>
              </w:r>
              <w:r w:rsidRPr="00351670">
                <w:rPr>
                  <w:i/>
                  <w:iCs/>
                  <w:noProof/>
                  <w:lang w:val="en-US"/>
                </w:rPr>
                <w:t>Memory architecture.</w:t>
              </w:r>
              <w:r w:rsidRPr="00351670">
                <w:rPr>
                  <w:noProof/>
                  <w:lang w:val="en-US"/>
                </w:rPr>
                <w:t xml:space="preserve"> </w:t>
              </w:r>
            </w:p>
            <w:p w:rsidR="00351670" w:rsidRDefault="00351670" w:rsidP="00351670">
              <w:pPr>
                <w:pStyle w:val="Bibliografa"/>
                <w:ind w:left="720" w:hanging="720"/>
                <w:rPr>
                  <w:noProof/>
                </w:rPr>
              </w:pPr>
              <w:r>
                <w:rPr>
                  <w:noProof/>
                </w:rPr>
                <w:lastRenderedPageBreak/>
                <w:t xml:space="preserve">Morales, I., Llorente, M., Montaner, J., Ramon, A., &amp; Oliveras, J. (2000). </w:t>
              </w:r>
              <w:r>
                <w:rPr>
                  <w:i/>
                  <w:iCs/>
                  <w:noProof/>
                </w:rPr>
                <w:t>Introducción a la arquitectura - Conceptos fundamentales.</w:t>
              </w:r>
              <w:r>
                <w:rPr>
                  <w:noProof/>
                </w:rPr>
                <w:t xml:space="preserve"> Barcelona: Universitat Politècnica de Catalunya.</w:t>
              </w:r>
            </w:p>
            <w:p w:rsidR="00351670" w:rsidRDefault="00351670" w:rsidP="00351670">
              <w:pPr>
                <w:pStyle w:val="Bibliografa"/>
                <w:ind w:left="720" w:hanging="720"/>
                <w:rPr>
                  <w:noProof/>
                </w:rPr>
              </w:pPr>
              <w:r>
                <w:rPr>
                  <w:noProof/>
                </w:rPr>
                <w:t xml:space="preserve">NACIONAL, A. (2008). </w:t>
              </w:r>
              <w:r>
                <w:rPr>
                  <w:i/>
                  <w:iCs/>
                  <w:noProof/>
                </w:rPr>
                <w:t>CONSTITUCIÓN POLÍTICA DE LA REPÚBLICA DEL ECUADOR.</w:t>
              </w:r>
              <w:r>
                <w:rPr>
                  <w:noProof/>
                </w:rPr>
                <w:t xml:space="preserve"> QUITO: V&amp;M Gráficas.</w:t>
              </w:r>
            </w:p>
            <w:p w:rsidR="00351670" w:rsidRDefault="00351670" w:rsidP="00351670">
              <w:pPr>
                <w:pStyle w:val="Bibliografa"/>
                <w:ind w:left="720" w:hanging="720"/>
                <w:rPr>
                  <w:noProof/>
                </w:rPr>
              </w:pPr>
              <w:r>
                <w:rPr>
                  <w:noProof/>
                </w:rPr>
                <w:t xml:space="preserve">Nacional, C. (3 de Enero de 2003). </w:t>
              </w:r>
              <w:r>
                <w:rPr>
                  <w:i/>
                  <w:iCs/>
                  <w:noProof/>
                </w:rPr>
                <w:t>Codigo de la niñez y Adolescencia.</w:t>
              </w:r>
              <w:r>
                <w:rPr>
                  <w:noProof/>
                </w:rPr>
                <w:t xml:space="preserve"> Obtenido de http://www.law.yale.edu/rcw/rcw/jurisdictions/ams/ecuador/Ecuador_Code.htm</w:t>
              </w:r>
            </w:p>
            <w:p w:rsidR="00351670" w:rsidRDefault="00351670" w:rsidP="00351670">
              <w:pPr>
                <w:pStyle w:val="Bibliografa"/>
                <w:ind w:left="720" w:hanging="720"/>
                <w:rPr>
                  <w:noProof/>
                </w:rPr>
              </w:pPr>
              <w:r>
                <w:rPr>
                  <w:noProof/>
                </w:rPr>
                <w:t xml:space="preserve">Nutsch, W. (2005). </w:t>
              </w:r>
              <w:r>
                <w:rPr>
                  <w:i/>
                  <w:iCs/>
                  <w:noProof/>
                </w:rPr>
                <w:t>Tecnología de la madera y del mueble.</w:t>
              </w:r>
              <w:r>
                <w:rPr>
                  <w:noProof/>
                </w:rPr>
                <w:t xml:space="preserve"> España: REVERTE.</w:t>
              </w:r>
            </w:p>
            <w:p w:rsidR="00351670" w:rsidRDefault="00351670" w:rsidP="00351670">
              <w:pPr>
                <w:pStyle w:val="Bibliografa"/>
                <w:ind w:left="720" w:hanging="720"/>
                <w:rPr>
                  <w:noProof/>
                </w:rPr>
              </w:pPr>
              <w:r>
                <w:rPr>
                  <w:noProof/>
                </w:rPr>
                <w:t>onadiS. (s.f.).</w:t>
              </w:r>
            </w:p>
            <w:p w:rsidR="00351670" w:rsidRDefault="00351670" w:rsidP="00351670">
              <w:pPr>
                <w:pStyle w:val="Bibliografa"/>
                <w:ind w:left="720" w:hanging="720"/>
                <w:rPr>
                  <w:noProof/>
                </w:rPr>
              </w:pPr>
              <w:r>
                <w:rPr>
                  <w:noProof/>
                </w:rPr>
                <w:t xml:space="preserve">Panero, J., &amp; Zelnik, M. (1996). </w:t>
              </w:r>
              <w:r>
                <w:rPr>
                  <w:i/>
                  <w:iCs/>
                  <w:noProof/>
                </w:rPr>
                <w:t>Las Dimensiones Humanas en los Espacios Interiores.</w:t>
              </w:r>
              <w:r>
                <w:rPr>
                  <w:noProof/>
                </w:rPr>
                <w:t xml:space="preserve"> México: Gustavo Gili, SA.</w:t>
              </w:r>
            </w:p>
            <w:p w:rsidR="00351670" w:rsidRDefault="00351670" w:rsidP="00351670">
              <w:pPr>
                <w:pStyle w:val="Bibliografa"/>
                <w:ind w:left="720" w:hanging="720"/>
                <w:rPr>
                  <w:noProof/>
                </w:rPr>
              </w:pPr>
              <w:r>
                <w:rPr>
                  <w:noProof/>
                </w:rPr>
                <w:t xml:space="preserve">Pietro Castro, M. G. (2012). </w:t>
              </w:r>
              <w:r>
                <w:rPr>
                  <w:i/>
                  <w:iCs/>
                  <w:noProof/>
                </w:rPr>
                <w:t>Propuesta interiorista en Villa Tacunga para un patio cultural gastronómico</w:t>
              </w:r>
              <w:r>
                <w:rPr>
                  <w:noProof/>
                </w:rPr>
                <w:t>. Latacunga, Cotopaxi.</w:t>
              </w:r>
            </w:p>
            <w:p w:rsidR="00351670" w:rsidRDefault="00351670" w:rsidP="00351670">
              <w:pPr>
                <w:pStyle w:val="Bibliografa"/>
                <w:ind w:left="720" w:hanging="720"/>
                <w:rPr>
                  <w:noProof/>
                </w:rPr>
              </w:pPr>
              <w:r>
                <w:rPr>
                  <w:noProof/>
                </w:rPr>
                <w:t xml:space="preserve">Polanco, J. E. (2010). </w:t>
              </w:r>
              <w:r>
                <w:rPr>
                  <w:i/>
                  <w:iCs/>
                  <w:noProof/>
                </w:rPr>
                <w:t>Arquitectura y decoración</w:t>
              </w:r>
              <w:r>
                <w:rPr>
                  <w:noProof/>
                </w:rPr>
                <w:t>. Obtenido de http://www.arqhys.com/construccion/espacio-tipos.html</w:t>
              </w:r>
            </w:p>
            <w:p w:rsidR="00351670" w:rsidRDefault="00351670" w:rsidP="00351670">
              <w:pPr>
                <w:pStyle w:val="Bibliografa"/>
                <w:ind w:left="720" w:hanging="720"/>
                <w:rPr>
                  <w:noProof/>
                </w:rPr>
              </w:pPr>
              <w:r>
                <w:rPr>
                  <w:noProof/>
                </w:rPr>
                <w:t>Prieto, G. (2012). Propuesta Interiorista en Villa Latacunga para un Patio Cultural Gastronómico. Cotopaxi.</w:t>
              </w:r>
            </w:p>
            <w:p w:rsidR="00351670" w:rsidRDefault="00351670" w:rsidP="00351670">
              <w:pPr>
                <w:pStyle w:val="Bibliografa"/>
                <w:ind w:left="720" w:hanging="720"/>
                <w:rPr>
                  <w:noProof/>
                </w:rPr>
              </w:pPr>
              <w:r>
                <w:rPr>
                  <w:noProof/>
                </w:rPr>
                <w:t xml:space="preserve">Puigdellívol , I. (2007). </w:t>
              </w:r>
              <w:r>
                <w:rPr>
                  <w:i/>
                  <w:iCs/>
                  <w:noProof/>
                </w:rPr>
                <w:t>La educación especial en la escuela integrada.</w:t>
              </w:r>
              <w:r>
                <w:rPr>
                  <w:noProof/>
                </w:rPr>
                <w:t xml:space="preserve"> España: Publidisa.</w:t>
              </w:r>
            </w:p>
            <w:p w:rsidR="00351670" w:rsidRDefault="00351670" w:rsidP="00351670">
              <w:pPr>
                <w:pStyle w:val="Bibliografa"/>
                <w:ind w:left="720" w:hanging="720"/>
                <w:rPr>
                  <w:noProof/>
                </w:rPr>
              </w:pPr>
              <w:r>
                <w:rPr>
                  <w:noProof/>
                </w:rPr>
                <w:t xml:space="preserve">Ramírez, P. (2008). </w:t>
              </w:r>
              <w:r>
                <w:rPr>
                  <w:i/>
                  <w:iCs/>
                  <w:noProof/>
                </w:rPr>
                <w:t>Movilización del paciente.</w:t>
              </w:r>
              <w:r>
                <w:rPr>
                  <w:noProof/>
                </w:rPr>
                <w:t xml:space="preserve"> España: VERTICE.</w:t>
              </w:r>
            </w:p>
            <w:p w:rsidR="00351670" w:rsidRDefault="00351670" w:rsidP="00351670">
              <w:pPr>
                <w:pStyle w:val="Bibliografa"/>
                <w:ind w:left="720" w:hanging="720"/>
                <w:rPr>
                  <w:noProof/>
                </w:rPr>
              </w:pPr>
              <w:r>
                <w:rPr>
                  <w:noProof/>
                </w:rPr>
                <w:t xml:space="preserve">Robins , E. (2004). </w:t>
              </w:r>
              <w:r>
                <w:rPr>
                  <w:i/>
                  <w:iCs/>
                  <w:noProof/>
                </w:rPr>
                <w:t>Comportamiento organizacional.</w:t>
              </w:r>
              <w:r>
                <w:rPr>
                  <w:noProof/>
                </w:rPr>
                <w:t xml:space="preserve"> Mexico: Magagin.</w:t>
              </w:r>
            </w:p>
            <w:p w:rsidR="00351670" w:rsidRDefault="00351670" w:rsidP="00351670">
              <w:pPr>
                <w:pStyle w:val="Bibliografa"/>
                <w:ind w:left="720" w:hanging="720"/>
                <w:rPr>
                  <w:noProof/>
                </w:rPr>
              </w:pPr>
              <w:r>
                <w:rPr>
                  <w:noProof/>
                </w:rPr>
                <w:t xml:space="preserve">Roller, D., &amp; Blum, R. (2007). </w:t>
              </w:r>
              <w:r>
                <w:rPr>
                  <w:i/>
                  <w:iCs/>
                  <w:noProof/>
                </w:rPr>
                <w:t>FISICA Mecánica, ondas y termodinámica.</w:t>
              </w:r>
              <w:r>
                <w:rPr>
                  <w:noProof/>
                </w:rPr>
                <w:t xml:space="preserve"> España: Reverté.</w:t>
              </w:r>
            </w:p>
            <w:p w:rsidR="00351670" w:rsidRDefault="00351670" w:rsidP="00351670">
              <w:pPr>
                <w:pStyle w:val="Bibliografa"/>
                <w:ind w:left="720" w:hanging="720"/>
                <w:rPr>
                  <w:noProof/>
                </w:rPr>
              </w:pPr>
              <w:r>
                <w:rPr>
                  <w:noProof/>
                </w:rPr>
                <w:t xml:space="preserve">Romeri, M. (2007). </w:t>
              </w:r>
              <w:r>
                <w:rPr>
                  <w:i/>
                  <w:iCs/>
                  <w:noProof/>
                </w:rPr>
                <w:t>La arquitectura con otras disciplinas</w:t>
              </w:r>
              <w:r>
                <w:rPr>
                  <w:noProof/>
                </w:rPr>
                <w:t>. Obtenido de http://www.monografias.com/trabajos52/arquitectura/arquitectura.shtml</w:t>
              </w:r>
            </w:p>
            <w:p w:rsidR="00351670" w:rsidRDefault="00351670" w:rsidP="00351670">
              <w:pPr>
                <w:pStyle w:val="Bibliografa"/>
                <w:ind w:left="720" w:hanging="720"/>
                <w:rPr>
                  <w:noProof/>
                </w:rPr>
              </w:pPr>
              <w:r>
                <w:rPr>
                  <w:noProof/>
                </w:rPr>
                <w:t xml:space="preserve">Sarmiento, P. (2007). </w:t>
              </w:r>
              <w:r>
                <w:rPr>
                  <w:i/>
                  <w:iCs/>
                  <w:noProof/>
                </w:rPr>
                <w:t>Energía solar en arquitectura y construcción.</w:t>
              </w:r>
              <w:r>
                <w:rPr>
                  <w:noProof/>
                </w:rPr>
                <w:t xml:space="preserve"> Chile: RIL.</w:t>
              </w:r>
            </w:p>
            <w:p w:rsidR="00351670" w:rsidRDefault="00351670" w:rsidP="00351670">
              <w:pPr>
                <w:pStyle w:val="Bibliografa"/>
                <w:ind w:left="720" w:hanging="720"/>
                <w:rPr>
                  <w:noProof/>
                </w:rPr>
              </w:pPr>
              <w:r>
                <w:rPr>
                  <w:noProof/>
                </w:rPr>
                <w:t xml:space="preserve">Soriano, J. M. (2006). </w:t>
              </w:r>
              <w:r>
                <w:rPr>
                  <w:i/>
                  <w:iCs/>
                  <w:noProof/>
                </w:rPr>
                <w:t>Fiscalidad Inmobiliaria.</w:t>
              </w:r>
              <w:r>
                <w:rPr>
                  <w:noProof/>
                </w:rPr>
                <w:t xml:space="preserve"> Valencia: Edicion Fical CISS.</w:t>
              </w:r>
            </w:p>
            <w:p w:rsidR="00351670" w:rsidRDefault="00351670" w:rsidP="00351670">
              <w:pPr>
                <w:pStyle w:val="Bibliografa"/>
                <w:ind w:left="720" w:hanging="720"/>
                <w:rPr>
                  <w:noProof/>
                </w:rPr>
              </w:pPr>
              <w:r>
                <w:rPr>
                  <w:noProof/>
                </w:rPr>
                <w:t xml:space="preserve">Sosa Griffin, M. E. (1999). </w:t>
              </w:r>
              <w:r>
                <w:rPr>
                  <w:i/>
                  <w:iCs/>
                  <w:noProof/>
                </w:rPr>
                <w:t>Ventilación natural efectiva y cuantificable: confort térmico en climas.</w:t>
              </w:r>
              <w:r>
                <w:rPr>
                  <w:noProof/>
                </w:rPr>
                <w:t xml:space="preserve"> Venezuela: Universidad Central de Venezuela .</w:t>
              </w:r>
            </w:p>
            <w:p w:rsidR="00351670" w:rsidRDefault="00351670" w:rsidP="00351670">
              <w:pPr>
                <w:pStyle w:val="Bibliografa"/>
                <w:ind w:left="720" w:hanging="720"/>
                <w:rPr>
                  <w:noProof/>
                </w:rPr>
              </w:pPr>
              <w:r>
                <w:rPr>
                  <w:noProof/>
                </w:rPr>
                <w:t xml:space="preserve">Tambutti, R., &amp; Muñoz, H. (2002). </w:t>
              </w:r>
              <w:r>
                <w:rPr>
                  <w:i/>
                  <w:iCs/>
                  <w:noProof/>
                </w:rPr>
                <w:t>Fisica 2.</w:t>
              </w:r>
              <w:r>
                <w:rPr>
                  <w:noProof/>
                </w:rPr>
                <w:t xml:space="preserve"> México: Limusa S.A.</w:t>
              </w:r>
            </w:p>
            <w:p w:rsidR="00351670" w:rsidRDefault="00351670" w:rsidP="00351670">
              <w:pPr>
                <w:pStyle w:val="Bibliografa"/>
                <w:ind w:left="720" w:hanging="720"/>
                <w:rPr>
                  <w:noProof/>
                </w:rPr>
              </w:pPr>
              <w:r>
                <w:rPr>
                  <w:noProof/>
                </w:rPr>
                <w:lastRenderedPageBreak/>
                <w:t xml:space="preserve">Urcola , J. L. (2008). </w:t>
              </w:r>
              <w:r>
                <w:rPr>
                  <w:i/>
                  <w:iCs/>
                  <w:noProof/>
                </w:rPr>
                <w:t>La motivación empieza en uno mismo.</w:t>
              </w:r>
              <w:r>
                <w:rPr>
                  <w:noProof/>
                </w:rPr>
                <w:t xml:space="preserve"> Madrid: ESIC.</w:t>
              </w:r>
            </w:p>
            <w:p w:rsidR="00351670" w:rsidRDefault="00351670" w:rsidP="00351670">
              <w:pPr>
                <w:pStyle w:val="Bibliografa"/>
                <w:ind w:left="720" w:hanging="720"/>
                <w:rPr>
                  <w:noProof/>
                </w:rPr>
              </w:pPr>
              <w:r>
                <w:rPr>
                  <w:noProof/>
                </w:rPr>
                <w:t xml:space="preserve">Vales, S., &amp; Gómez, L. (2012). </w:t>
              </w:r>
              <w:r>
                <w:rPr>
                  <w:i/>
                  <w:iCs/>
                  <w:noProof/>
                </w:rPr>
                <w:t>Fundamentos de la ventilación mecánica.</w:t>
              </w:r>
              <w:r>
                <w:rPr>
                  <w:noProof/>
                </w:rPr>
                <w:t xml:space="preserve"> Barcelona: Marge.</w:t>
              </w:r>
            </w:p>
            <w:p w:rsidR="00351670" w:rsidRDefault="00351670" w:rsidP="00351670">
              <w:pPr>
                <w:pStyle w:val="Bibliografa"/>
                <w:ind w:left="720" w:hanging="720"/>
                <w:rPr>
                  <w:noProof/>
                </w:rPr>
              </w:pPr>
              <w:r>
                <w:rPr>
                  <w:noProof/>
                </w:rPr>
                <w:t xml:space="preserve">Varas Vargas, J. M. (30 de Enero de 2015). </w:t>
              </w:r>
              <w:r>
                <w:rPr>
                  <w:i/>
                  <w:iCs/>
                  <w:noProof/>
                </w:rPr>
                <w:t>El mundo en nuestras manos</w:t>
              </w:r>
              <w:r>
                <w:rPr>
                  <w:noProof/>
                </w:rPr>
                <w:t>. Obtenido de https://jmax9936.wordpress.com/2015/01/30/hey-sabias-que/</w:t>
              </w:r>
            </w:p>
            <w:p w:rsidR="00351670" w:rsidRDefault="00351670" w:rsidP="00351670">
              <w:pPr>
                <w:pStyle w:val="Bibliografa"/>
                <w:ind w:left="720" w:hanging="720"/>
                <w:rPr>
                  <w:noProof/>
                </w:rPr>
              </w:pPr>
              <w:r>
                <w:rPr>
                  <w:noProof/>
                </w:rPr>
                <w:t xml:space="preserve">Vargas, E. A. (1997). </w:t>
              </w:r>
              <w:r>
                <w:rPr>
                  <w:i/>
                  <w:iCs/>
                  <w:noProof/>
                </w:rPr>
                <w:t>Metodología de la enseñanza de las ciencias naturales.</w:t>
              </w:r>
              <w:r>
                <w:rPr>
                  <w:noProof/>
                </w:rPr>
                <w:t xml:space="preserve"> Costa Rica: EUNED.</w:t>
              </w:r>
            </w:p>
            <w:p w:rsidR="00351670" w:rsidRDefault="00351670" w:rsidP="00351670">
              <w:pPr>
                <w:pStyle w:val="Bibliografa"/>
                <w:ind w:left="720" w:hanging="720"/>
                <w:rPr>
                  <w:noProof/>
                </w:rPr>
              </w:pPr>
              <w:r>
                <w:rPr>
                  <w:noProof/>
                </w:rPr>
                <w:t xml:space="preserve">Vitruvio Pollione, M. (1995). </w:t>
              </w:r>
              <w:r>
                <w:rPr>
                  <w:i/>
                  <w:iCs/>
                  <w:noProof/>
                </w:rPr>
                <w:t>Los Diez Libros de la Arquitectura.</w:t>
              </w:r>
              <w:r>
                <w:rPr>
                  <w:noProof/>
                </w:rPr>
                <w:t xml:space="preserve"> Madrid: ALIANZA.</w:t>
              </w:r>
            </w:p>
            <w:p w:rsidR="009B0B8C" w:rsidRDefault="009B0B8C" w:rsidP="00351670">
              <w:r>
                <w:rPr>
                  <w:b/>
                  <w:bCs/>
                </w:rPr>
                <w:fldChar w:fldCharType="end"/>
              </w:r>
            </w:p>
          </w:sdtContent>
        </w:sdt>
      </w:sdtContent>
    </w:sdt>
    <w:p w:rsidR="009044DA" w:rsidRDefault="009044DA" w:rsidP="009B0B8C">
      <w:pPr>
        <w:pStyle w:val="Ttulo1"/>
        <w:jc w:val="left"/>
        <w:rPr>
          <w:rFonts w:eastAsiaTheme="minorHAnsi" w:cstheme="minorBidi"/>
          <w:b w:val="0"/>
          <w:bCs w:val="0"/>
          <w:szCs w:val="22"/>
          <w:lang w:val="es-ES"/>
        </w:rPr>
      </w:pPr>
    </w:p>
    <w:p w:rsidR="009B0B8C" w:rsidRDefault="009B0B8C" w:rsidP="009B0B8C">
      <w:pPr>
        <w:rPr>
          <w:lang w:val="es-ES"/>
        </w:rPr>
      </w:pPr>
    </w:p>
    <w:p w:rsidR="009144DA" w:rsidRDefault="009144DA" w:rsidP="001058C0">
      <w:pPr>
        <w:rPr>
          <w:rFonts w:cs="Times New Roman"/>
          <w:szCs w:val="24"/>
        </w:rPr>
        <w:sectPr w:rsidR="009144DA" w:rsidSect="003F2815">
          <w:pgSz w:w="11907" w:h="16839" w:code="9"/>
          <w:pgMar w:top="1701" w:right="1701" w:bottom="1701" w:left="2268" w:header="709" w:footer="709" w:gutter="0"/>
          <w:cols w:space="708"/>
          <w:docGrid w:linePitch="360"/>
        </w:sectPr>
      </w:pPr>
    </w:p>
    <w:p w:rsidR="009144DA" w:rsidRPr="00E44323" w:rsidRDefault="009144DA" w:rsidP="009044DA">
      <w:pPr>
        <w:pStyle w:val="Ttulo1"/>
      </w:pPr>
      <w:bookmarkStart w:id="169" w:name="_Toc433576325"/>
      <w:r w:rsidRPr="00E44323">
        <w:lastRenderedPageBreak/>
        <w:t>Anexos</w:t>
      </w:r>
      <w:bookmarkEnd w:id="169"/>
    </w:p>
    <w:p w:rsidR="00F6442E" w:rsidRPr="00710DDB" w:rsidRDefault="00F6442E" w:rsidP="00F6442E">
      <w:pPr>
        <w:jc w:val="center"/>
        <w:rPr>
          <w:rFonts w:cs="Times New Roman"/>
          <w:b/>
          <w:iCs/>
          <w:szCs w:val="24"/>
        </w:rPr>
      </w:pPr>
      <w:r w:rsidRPr="00710DDB">
        <w:rPr>
          <w:rFonts w:cs="Times New Roman"/>
          <w:noProof/>
          <w:szCs w:val="24"/>
          <w:lang w:val="es-ES" w:eastAsia="es-ES"/>
        </w:rPr>
        <w:drawing>
          <wp:anchor distT="0" distB="0" distL="114300" distR="114300" simplePos="0" relativeHeight="251699712" behindDoc="0" locked="0" layoutInCell="1" allowOverlap="1" wp14:anchorId="41EB6881" wp14:editId="7F14E35E">
            <wp:simplePos x="0" y="0"/>
            <wp:positionH relativeFrom="column">
              <wp:posOffset>5029200</wp:posOffset>
            </wp:positionH>
            <wp:positionV relativeFrom="paragraph">
              <wp:posOffset>-13970</wp:posOffset>
            </wp:positionV>
            <wp:extent cx="1094105" cy="1002030"/>
            <wp:effectExtent l="0" t="0" r="0" b="7620"/>
            <wp:wrapSquare wrapText="bothSides"/>
            <wp:docPr id="238" name="Imagen 238" descr="http://investigacion.uta.edu.ec/394228_222116517875732_931102946_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vestigacion.uta.edu.ec/394228_222116517875732_931102946_n.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94105"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DDB">
        <w:rPr>
          <w:rFonts w:cs="Times New Roman"/>
          <w:b/>
          <w:noProof/>
          <w:szCs w:val="24"/>
          <w:lang w:val="es-ES" w:eastAsia="es-ES"/>
        </w:rPr>
        <w:drawing>
          <wp:anchor distT="0" distB="0" distL="114300" distR="114300" simplePos="0" relativeHeight="251700736" behindDoc="0" locked="0" layoutInCell="1" allowOverlap="1" wp14:anchorId="5F638A6D" wp14:editId="08C26C6A">
            <wp:simplePos x="0" y="0"/>
            <wp:positionH relativeFrom="column">
              <wp:posOffset>-525145</wp:posOffset>
            </wp:positionH>
            <wp:positionV relativeFrom="paragraph">
              <wp:posOffset>196850</wp:posOffset>
            </wp:positionV>
            <wp:extent cx="878840" cy="873760"/>
            <wp:effectExtent l="0" t="0" r="0" b="2540"/>
            <wp:wrapSquare wrapText="bothSides"/>
            <wp:docPr id="2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o.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78840" cy="873760"/>
                    </a:xfrm>
                    <a:prstGeom prst="rect">
                      <a:avLst/>
                    </a:prstGeom>
                  </pic:spPr>
                </pic:pic>
              </a:graphicData>
            </a:graphic>
          </wp:anchor>
        </w:drawing>
      </w:r>
      <w:r w:rsidRPr="00710DDB">
        <w:rPr>
          <w:rFonts w:cs="Times New Roman"/>
          <w:b/>
          <w:iCs/>
          <w:szCs w:val="24"/>
        </w:rPr>
        <w:t>UNIVERSIDAD TECNICA DE AMBATO</w:t>
      </w:r>
    </w:p>
    <w:p w:rsidR="00F6442E" w:rsidRPr="00710DDB" w:rsidRDefault="00F6442E" w:rsidP="00F6442E">
      <w:pPr>
        <w:jc w:val="center"/>
        <w:rPr>
          <w:rFonts w:cs="Times New Roman"/>
          <w:b/>
          <w:iCs/>
          <w:szCs w:val="24"/>
        </w:rPr>
      </w:pPr>
      <w:r w:rsidRPr="00710DDB">
        <w:rPr>
          <w:rFonts w:cs="Times New Roman"/>
          <w:b/>
          <w:iCs/>
          <w:szCs w:val="24"/>
        </w:rPr>
        <w:t>FACULTAD DE DISEÑO, ARQUITECTURA Y ARTES</w:t>
      </w:r>
    </w:p>
    <w:p w:rsidR="00F6442E" w:rsidRPr="00710DDB" w:rsidRDefault="00F6442E" w:rsidP="00F6442E">
      <w:pPr>
        <w:jc w:val="center"/>
        <w:rPr>
          <w:rFonts w:cs="Times New Roman"/>
          <w:b/>
          <w:iCs/>
          <w:szCs w:val="24"/>
        </w:rPr>
      </w:pPr>
      <w:r w:rsidRPr="00710DDB">
        <w:rPr>
          <w:rFonts w:cs="Times New Roman"/>
          <w:b/>
          <w:iCs/>
          <w:szCs w:val="24"/>
        </w:rPr>
        <w:t xml:space="preserve">CARRERA DE ESPACIOS ARQUITECTONICOS </w:t>
      </w:r>
    </w:p>
    <w:p w:rsidR="00F6442E" w:rsidRDefault="00F6442E" w:rsidP="00F6442E">
      <w:pPr>
        <w:pStyle w:val="Textoindependiente"/>
        <w:widowControl w:val="0"/>
        <w:spacing w:line="360" w:lineRule="auto"/>
        <w:jc w:val="center"/>
        <w:rPr>
          <w:rFonts w:ascii="Times New Roman" w:hAnsi="Times New Roman"/>
          <w:b/>
          <w:szCs w:val="24"/>
        </w:rPr>
      </w:pPr>
      <w:r>
        <w:rPr>
          <w:rFonts w:ascii="Times New Roman" w:hAnsi="Times New Roman"/>
          <w:b/>
          <w:szCs w:val="24"/>
        </w:rPr>
        <w:t>ENCUESTA</w:t>
      </w:r>
    </w:p>
    <w:p w:rsidR="00F6442E" w:rsidRPr="00F6442E" w:rsidRDefault="00F6442E" w:rsidP="00F6442E">
      <w:pPr>
        <w:pStyle w:val="Textoindependiente"/>
        <w:widowControl w:val="0"/>
        <w:spacing w:line="360" w:lineRule="auto"/>
        <w:jc w:val="both"/>
        <w:rPr>
          <w:rFonts w:ascii="Times New Roman" w:hAnsi="Times New Roman"/>
          <w:b/>
          <w:szCs w:val="24"/>
        </w:rPr>
      </w:pPr>
      <w:r w:rsidRPr="00F6442E">
        <w:rPr>
          <w:rFonts w:ascii="Times New Roman" w:hAnsi="Times New Roman"/>
          <w:b/>
          <w:szCs w:val="24"/>
        </w:rPr>
        <w:t>Objetivo:</w:t>
      </w:r>
      <w:r w:rsidRPr="00F6442E">
        <w:rPr>
          <w:rFonts w:ascii="Times New Roman" w:hAnsi="Times New Roman"/>
          <w:szCs w:val="24"/>
        </w:rPr>
        <w:t xml:space="preserve"> Determinar las necesidades primordiales que presenta la Unidad Educativa Especializada Doctor Camilo Gallegos.</w:t>
      </w:r>
    </w:p>
    <w:p w:rsidR="00F6442E" w:rsidRPr="00F6442E" w:rsidRDefault="00F6442E" w:rsidP="00F6442E">
      <w:pPr>
        <w:rPr>
          <w:rFonts w:cs="Times New Roman"/>
          <w:szCs w:val="24"/>
        </w:rPr>
      </w:pPr>
      <w:r w:rsidRPr="00F6442E">
        <w:rPr>
          <w:rFonts w:cs="Times New Roman"/>
          <w:b/>
          <w:szCs w:val="24"/>
        </w:rPr>
        <w:t xml:space="preserve">Instrucciones: </w:t>
      </w:r>
      <w:r w:rsidRPr="00F6442E">
        <w:rPr>
          <w:rFonts w:cs="Times New Roman"/>
          <w:szCs w:val="24"/>
        </w:rPr>
        <w:t>la presente encuesta consta de 13 preguntas, lea  con  atención  las  respóndalas  de  acuerdo  a  su  criterio.</w:t>
      </w:r>
    </w:p>
    <w:p w:rsidR="00F6442E" w:rsidRPr="00F6442E" w:rsidRDefault="00F6442E" w:rsidP="00F6442E">
      <w:pPr>
        <w:contextualSpacing/>
        <w:rPr>
          <w:rFonts w:cs="Times New Roman"/>
          <w:b/>
          <w:bCs/>
          <w:szCs w:val="24"/>
        </w:rPr>
      </w:pPr>
      <w:r w:rsidRPr="00F6442E">
        <w:rPr>
          <w:rFonts w:cs="Times New Roman"/>
          <w:b/>
          <w:bCs/>
          <w:szCs w:val="24"/>
        </w:rPr>
        <w:t xml:space="preserve">Marque con una (X) la respuesta que crea conveniente </w:t>
      </w:r>
    </w:p>
    <w:p w:rsidR="00F6442E" w:rsidRPr="00F6442E" w:rsidRDefault="00F6442E" w:rsidP="00F6442E">
      <w:pPr>
        <w:contextualSpacing/>
        <w:rPr>
          <w:rFonts w:cs="Times New Roman"/>
          <w:b/>
          <w:bCs/>
          <w:szCs w:val="24"/>
        </w:rPr>
      </w:pPr>
      <w:r w:rsidRPr="00F6442E">
        <w:rPr>
          <w:rFonts w:cs="Times New Roman"/>
          <w:b/>
          <w:bCs/>
          <w:szCs w:val="24"/>
        </w:rPr>
        <w:t xml:space="preserve">1.- ¿Es usted alumno de la institución educativa? </w:t>
      </w:r>
    </w:p>
    <w:p w:rsidR="00F6442E" w:rsidRPr="00F6442E" w:rsidRDefault="00F6442E" w:rsidP="00F6442E">
      <w:pPr>
        <w:ind w:left="708"/>
        <w:contextualSpacing/>
        <w:rPr>
          <w:rFonts w:cs="Times New Roman"/>
          <w:szCs w:val="24"/>
        </w:rPr>
      </w:pPr>
      <w:r w:rsidRPr="00F6442E">
        <w:rPr>
          <w:rFonts w:cs="Times New Roman"/>
          <w:szCs w:val="24"/>
        </w:rPr>
        <w:t>a.</w:t>
      </w:r>
      <w:r w:rsidRPr="00F6442E">
        <w:rPr>
          <w:rFonts w:cs="Times New Roman"/>
          <w:szCs w:val="24"/>
        </w:rPr>
        <w:tab/>
        <w:t>Si</w:t>
      </w:r>
    </w:p>
    <w:p w:rsidR="00F6442E" w:rsidRPr="00F6442E" w:rsidRDefault="00F6442E" w:rsidP="00F6442E">
      <w:pPr>
        <w:ind w:left="708"/>
        <w:contextualSpacing/>
        <w:rPr>
          <w:rFonts w:cs="Times New Roman"/>
          <w:szCs w:val="24"/>
        </w:rPr>
      </w:pPr>
      <w:r w:rsidRPr="00F6442E">
        <w:rPr>
          <w:rFonts w:cs="Times New Roman"/>
          <w:szCs w:val="24"/>
        </w:rPr>
        <w:t>b.        No</w:t>
      </w:r>
    </w:p>
    <w:p w:rsidR="00F6442E" w:rsidRPr="00F6442E" w:rsidRDefault="00F6442E" w:rsidP="00F6442E">
      <w:pPr>
        <w:contextualSpacing/>
        <w:rPr>
          <w:rFonts w:cs="Times New Roman"/>
          <w:b/>
          <w:bCs/>
          <w:szCs w:val="24"/>
        </w:rPr>
      </w:pPr>
      <w:r w:rsidRPr="00F6442E">
        <w:rPr>
          <w:rFonts w:cs="Times New Roman"/>
          <w:b/>
          <w:bCs/>
          <w:szCs w:val="24"/>
        </w:rPr>
        <w:t>2.- ¿Es usted padre de familia o docente de la institución educativa?</w:t>
      </w:r>
    </w:p>
    <w:p w:rsidR="00F6442E" w:rsidRPr="00F6442E" w:rsidRDefault="00F6442E" w:rsidP="00F6442E">
      <w:pPr>
        <w:ind w:left="708"/>
        <w:contextualSpacing/>
        <w:rPr>
          <w:rFonts w:cs="Times New Roman"/>
          <w:szCs w:val="24"/>
        </w:rPr>
      </w:pPr>
      <w:r w:rsidRPr="00F6442E">
        <w:rPr>
          <w:rFonts w:cs="Times New Roman"/>
          <w:szCs w:val="24"/>
        </w:rPr>
        <w:t>a.</w:t>
      </w:r>
      <w:r w:rsidRPr="00F6442E">
        <w:rPr>
          <w:rFonts w:cs="Times New Roman"/>
          <w:szCs w:val="24"/>
        </w:rPr>
        <w:tab/>
        <w:t>Si</w:t>
      </w:r>
    </w:p>
    <w:p w:rsidR="00F6442E" w:rsidRPr="00F6442E" w:rsidRDefault="00F6442E" w:rsidP="00F6442E">
      <w:pPr>
        <w:ind w:left="708"/>
        <w:contextualSpacing/>
        <w:rPr>
          <w:rFonts w:cs="Times New Roman"/>
          <w:szCs w:val="24"/>
        </w:rPr>
      </w:pPr>
      <w:r w:rsidRPr="00F6442E">
        <w:rPr>
          <w:rFonts w:cs="Times New Roman"/>
          <w:szCs w:val="24"/>
        </w:rPr>
        <w:t>b.        No</w:t>
      </w:r>
    </w:p>
    <w:p w:rsidR="00F6442E" w:rsidRPr="00F6442E" w:rsidRDefault="00F6442E" w:rsidP="00F6442E">
      <w:pPr>
        <w:contextualSpacing/>
        <w:rPr>
          <w:rFonts w:cs="Times New Roman"/>
          <w:b/>
          <w:bCs/>
          <w:szCs w:val="24"/>
        </w:rPr>
      </w:pPr>
      <w:r w:rsidRPr="00F6442E">
        <w:rPr>
          <w:rFonts w:cs="Times New Roman"/>
          <w:b/>
          <w:bCs/>
          <w:szCs w:val="24"/>
        </w:rPr>
        <w:t>3.- ¿Cuántas horas permanece en la Institución?</w:t>
      </w:r>
    </w:p>
    <w:p w:rsidR="00F6442E" w:rsidRPr="00F6442E" w:rsidRDefault="00F6442E" w:rsidP="00F6442E">
      <w:pPr>
        <w:ind w:left="709"/>
        <w:contextualSpacing/>
        <w:rPr>
          <w:rFonts w:cs="Times New Roman"/>
          <w:szCs w:val="24"/>
        </w:rPr>
      </w:pPr>
      <w:r w:rsidRPr="00F6442E">
        <w:rPr>
          <w:rFonts w:cs="Times New Roman"/>
          <w:szCs w:val="24"/>
        </w:rPr>
        <w:t xml:space="preserve">a.       1 a  2 horas </w:t>
      </w:r>
    </w:p>
    <w:p w:rsidR="00F6442E" w:rsidRPr="00F6442E" w:rsidRDefault="00F6442E" w:rsidP="00F6442E">
      <w:pPr>
        <w:ind w:left="709"/>
        <w:contextualSpacing/>
        <w:rPr>
          <w:rFonts w:cs="Times New Roman"/>
          <w:szCs w:val="24"/>
        </w:rPr>
      </w:pPr>
      <w:r w:rsidRPr="00F6442E">
        <w:rPr>
          <w:rFonts w:cs="Times New Roman"/>
          <w:szCs w:val="24"/>
        </w:rPr>
        <w:t xml:space="preserve">b.       5 a 6 horas </w:t>
      </w:r>
    </w:p>
    <w:p w:rsidR="00F6442E" w:rsidRPr="00F6442E" w:rsidRDefault="00F6442E" w:rsidP="00F6442E">
      <w:pPr>
        <w:ind w:left="709"/>
        <w:contextualSpacing/>
        <w:rPr>
          <w:rFonts w:cs="Times New Roman"/>
          <w:szCs w:val="24"/>
        </w:rPr>
      </w:pPr>
      <w:r w:rsidRPr="00F6442E">
        <w:rPr>
          <w:rFonts w:cs="Times New Roman"/>
          <w:szCs w:val="24"/>
        </w:rPr>
        <w:t xml:space="preserve">c.       6 a 8 horas  </w:t>
      </w:r>
    </w:p>
    <w:p w:rsidR="00F6442E" w:rsidRPr="00F6442E" w:rsidRDefault="00F6442E" w:rsidP="00F6442E">
      <w:pPr>
        <w:contextualSpacing/>
        <w:rPr>
          <w:rFonts w:cs="Times New Roman"/>
          <w:b/>
          <w:bCs/>
          <w:szCs w:val="24"/>
        </w:rPr>
      </w:pPr>
      <w:r w:rsidRPr="00F6442E">
        <w:rPr>
          <w:rFonts w:cs="Times New Roman"/>
          <w:b/>
          <w:bCs/>
          <w:szCs w:val="24"/>
        </w:rPr>
        <w:t>4.- ¿La Institución tiene  una  apariencia  limpia  y  agradable?</w:t>
      </w:r>
    </w:p>
    <w:p w:rsidR="00F6442E" w:rsidRPr="00F6442E" w:rsidRDefault="00F6442E" w:rsidP="00F6442E">
      <w:pPr>
        <w:ind w:left="708"/>
        <w:contextualSpacing/>
        <w:rPr>
          <w:rFonts w:cs="Times New Roman"/>
          <w:szCs w:val="24"/>
        </w:rPr>
      </w:pPr>
      <w:r w:rsidRPr="00F6442E">
        <w:rPr>
          <w:rFonts w:cs="Times New Roman"/>
          <w:szCs w:val="24"/>
        </w:rPr>
        <w:t>a.</w:t>
      </w:r>
      <w:r w:rsidRPr="00F6442E">
        <w:rPr>
          <w:rFonts w:cs="Times New Roman"/>
          <w:szCs w:val="24"/>
        </w:rPr>
        <w:tab/>
        <w:t>Si</w:t>
      </w:r>
    </w:p>
    <w:p w:rsidR="00F6442E" w:rsidRPr="00F6442E" w:rsidRDefault="00F6442E" w:rsidP="00F6442E">
      <w:pPr>
        <w:ind w:left="708"/>
        <w:contextualSpacing/>
        <w:rPr>
          <w:rFonts w:cs="Times New Roman"/>
          <w:szCs w:val="24"/>
        </w:rPr>
      </w:pPr>
      <w:r w:rsidRPr="00F6442E">
        <w:rPr>
          <w:rFonts w:cs="Times New Roman"/>
          <w:szCs w:val="24"/>
        </w:rPr>
        <w:t>b.        No</w:t>
      </w:r>
    </w:p>
    <w:p w:rsidR="00F6442E" w:rsidRPr="00F6442E" w:rsidRDefault="00F6442E" w:rsidP="00F6442E">
      <w:pPr>
        <w:contextualSpacing/>
        <w:rPr>
          <w:rFonts w:cs="Times New Roman"/>
          <w:b/>
          <w:bCs/>
          <w:szCs w:val="24"/>
        </w:rPr>
      </w:pPr>
      <w:r w:rsidRPr="00F6442E">
        <w:rPr>
          <w:rFonts w:cs="Times New Roman"/>
          <w:b/>
          <w:bCs/>
          <w:szCs w:val="24"/>
        </w:rPr>
        <w:t>5.- ¿Cómo  describiría  el  estado  actual  la Institución?</w:t>
      </w:r>
    </w:p>
    <w:p w:rsidR="00F6442E" w:rsidRPr="00F6442E" w:rsidRDefault="00F6442E" w:rsidP="00F6442E">
      <w:pPr>
        <w:ind w:left="709"/>
        <w:contextualSpacing/>
        <w:rPr>
          <w:rFonts w:cs="Times New Roman"/>
          <w:szCs w:val="24"/>
        </w:rPr>
      </w:pPr>
      <w:r w:rsidRPr="00F6442E">
        <w:rPr>
          <w:rFonts w:cs="Times New Roman"/>
          <w:szCs w:val="24"/>
        </w:rPr>
        <w:t>a.         Óptimas condiciones.</w:t>
      </w:r>
    </w:p>
    <w:p w:rsidR="00F6442E" w:rsidRPr="00F6442E" w:rsidRDefault="00F6442E" w:rsidP="00F6442E">
      <w:pPr>
        <w:ind w:left="709"/>
        <w:contextualSpacing/>
        <w:rPr>
          <w:rFonts w:cs="Times New Roman"/>
          <w:szCs w:val="24"/>
        </w:rPr>
      </w:pPr>
      <w:r w:rsidRPr="00F6442E">
        <w:rPr>
          <w:rFonts w:cs="Times New Roman"/>
          <w:szCs w:val="24"/>
        </w:rPr>
        <w:t xml:space="preserve">b.        Buenas condiciones </w:t>
      </w:r>
    </w:p>
    <w:p w:rsidR="00F6442E" w:rsidRPr="00F6442E" w:rsidRDefault="00F6442E" w:rsidP="00F6442E">
      <w:pPr>
        <w:ind w:left="709"/>
        <w:contextualSpacing/>
        <w:rPr>
          <w:rFonts w:cs="Times New Roman"/>
          <w:szCs w:val="24"/>
        </w:rPr>
      </w:pPr>
      <w:r w:rsidRPr="00F6442E">
        <w:rPr>
          <w:rFonts w:cs="Times New Roman"/>
          <w:szCs w:val="24"/>
        </w:rPr>
        <w:t>c.</w:t>
      </w:r>
      <w:r w:rsidRPr="00F6442E">
        <w:rPr>
          <w:rFonts w:cs="Times New Roman"/>
          <w:szCs w:val="24"/>
        </w:rPr>
        <w:tab/>
        <w:t xml:space="preserve">Malas condiciones </w:t>
      </w:r>
    </w:p>
    <w:p w:rsidR="00F6442E" w:rsidRPr="00F6442E" w:rsidRDefault="00F6442E" w:rsidP="00F6442E">
      <w:pPr>
        <w:contextualSpacing/>
        <w:rPr>
          <w:rFonts w:cs="Times New Roman"/>
          <w:b/>
          <w:bCs/>
          <w:szCs w:val="24"/>
        </w:rPr>
      </w:pPr>
      <w:r w:rsidRPr="00F6442E">
        <w:rPr>
          <w:rFonts w:cs="Times New Roman"/>
          <w:b/>
          <w:bCs/>
          <w:szCs w:val="24"/>
        </w:rPr>
        <w:t>6.- ¿Se siente cómodo/a  en las aulas de clases en toda la jornada del día?</w:t>
      </w:r>
    </w:p>
    <w:p w:rsidR="00F6442E" w:rsidRPr="00F6442E" w:rsidRDefault="00F6442E" w:rsidP="00F6442E">
      <w:pPr>
        <w:ind w:left="709"/>
        <w:contextualSpacing/>
        <w:rPr>
          <w:rFonts w:cs="Times New Roman"/>
          <w:szCs w:val="24"/>
        </w:rPr>
      </w:pPr>
      <w:r w:rsidRPr="00F6442E">
        <w:rPr>
          <w:rFonts w:cs="Times New Roman"/>
          <w:szCs w:val="24"/>
        </w:rPr>
        <w:t>a.         Sí.</w:t>
      </w:r>
    </w:p>
    <w:p w:rsidR="00F6442E" w:rsidRPr="00F6442E" w:rsidRDefault="00F6442E" w:rsidP="00F6442E">
      <w:pPr>
        <w:ind w:left="709"/>
        <w:contextualSpacing/>
        <w:rPr>
          <w:rFonts w:cs="Times New Roman"/>
          <w:szCs w:val="24"/>
        </w:rPr>
      </w:pPr>
      <w:r w:rsidRPr="00F6442E">
        <w:rPr>
          <w:rFonts w:cs="Times New Roman"/>
          <w:szCs w:val="24"/>
        </w:rPr>
        <w:t xml:space="preserve">b.        No </w:t>
      </w:r>
    </w:p>
    <w:p w:rsidR="00F6442E" w:rsidRPr="00F6442E" w:rsidRDefault="00F6442E" w:rsidP="00F6442E">
      <w:pPr>
        <w:contextualSpacing/>
        <w:rPr>
          <w:rFonts w:cs="Times New Roman"/>
          <w:b/>
          <w:bCs/>
          <w:szCs w:val="24"/>
        </w:rPr>
      </w:pPr>
      <w:r w:rsidRPr="00F6442E">
        <w:rPr>
          <w:rFonts w:cs="Times New Roman"/>
          <w:b/>
          <w:bCs/>
          <w:szCs w:val="24"/>
        </w:rPr>
        <w:lastRenderedPageBreak/>
        <w:t>7.- ¿En  qué  horario  usa  más  las  instalaciones de la Institución?</w:t>
      </w:r>
    </w:p>
    <w:p w:rsidR="00F6442E" w:rsidRPr="00F6442E" w:rsidRDefault="00F6442E" w:rsidP="00F6442E">
      <w:pPr>
        <w:ind w:left="708"/>
        <w:contextualSpacing/>
        <w:rPr>
          <w:rFonts w:cs="Times New Roman"/>
          <w:szCs w:val="24"/>
        </w:rPr>
      </w:pPr>
      <w:r w:rsidRPr="00F6442E">
        <w:rPr>
          <w:rFonts w:cs="Times New Roman"/>
          <w:szCs w:val="24"/>
        </w:rPr>
        <w:t>a.         En  la  mañana</w:t>
      </w:r>
    </w:p>
    <w:p w:rsidR="00F6442E" w:rsidRPr="00F6442E" w:rsidRDefault="00F6442E" w:rsidP="00F6442E">
      <w:pPr>
        <w:ind w:left="708"/>
        <w:contextualSpacing/>
        <w:rPr>
          <w:rFonts w:cs="Times New Roman"/>
          <w:szCs w:val="24"/>
        </w:rPr>
      </w:pPr>
      <w:r w:rsidRPr="00F6442E">
        <w:rPr>
          <w:rFonts w:cs="Times New Roman"/>
          <w:szCs w:val="24"/>
        </w:rPr>
        <w:t>b.        En   la  tarde</w:t>
      </w:r>
    </w:p>
    <w:p w:rsidR="00F6442E" w:rsidRPr="00F6442E" w:rsidRDefault="00F6442E" w:rsidP="00F6442E">
      <w:pPr>
        <w:ind w:left="708"/>
        <w:contextualSpacing/>
        <w:rPr>
          <w:rFonts w:cs="Times New Roman"/>
          <w:szCs w:val="24"/>
        </w:rPr>
      </w:pPr>
      <w:r w:rsidRPr="00F6442E">
        <w:rPr>
          <w:rFonts w:cs="Times New Roman"/>
          <w:szCs w:val="24"/>
        </w:rPr>
        <w:t>c.</w:t>
      </w:r>
      <w:r w:rsidRPr="00F6442E">
        <w:rPr>
          <w:rFonts w:cs="Times New Roman"/>
          <w:szCs w:val="24"/>
        </w:rPr>
        <w:tab/>
        <w:t>Indistintamente  mañanas  y  tardes</w:t>
      </w:r>
    </w:p>
    <w:p w:rsidR="00F6442E" w:rsidRPr="00F6442E" w:rsidRDefault="00F6442E" w:rsidP="00F6442E">
      <w:pPr>
        <w:contextualSpacing/>
        <w:rPr>
          <w:rFonts w:cs="Times New Roman"/>
          <w:b/>
          <w:bCs/>
          <w:szCs w:val="24"/>
        </w:rPr>
      </w:pPr>
      <w:r w:rsidRPr="00F6442E">
        <w:rPr>
          <w:rFonts w:cs="Times New Roman"/>
          <w:b/>
          <w:bCs/>
          <w:szCs w:val="24"/>
        </w:rPr>
        <w:t>8.- ¿Considera usted que la Institución cuenta con señalética es adecuada para cada aula de clase ?</w:t>
      </w:r>
    </w:p>
    <w:p w:rsidR="00F6442E" w:rsidRPr="00F6442E" w:rsidRDefault="00F6442E" w:rsidP="00F6442E">
      <w:pPr>
        <w:ind w:left="709"/>
        <w:contextualSpacing/>
        <w:rPr>
          <w:rFonts w:cs="Times New Roman"/>
          <w:szCs w:val="24"/>
        </w:rPr>
      </w:pPr>
      <w:r w:rsidRPr="00F6442E">
        <w:rPr>
          <w:rFonts w:cs="Times New Roman"/>
          <w:szCs w:val="24"/>
        </w:rPr>
        <w:t>a.         Sí.</w:t>
      </w:r>
    </w:p>
    <w:p w:rsidR="00F6442E" w:rsidRPr="00F6442E" w:rsidRDefault="00F6442E" w:rsidP="00F6442E">
      <w:pPr>
        <w:ind w:left="709"/>
        <w:contextualSpacing/>
        <w:rPr>
          <w:rFonts w:cs="Times New Roman"/>
          <w:szCs w:val="24"/>
        </w:rPr>
      </w:pPr>
      <w:r w:rsidRPr="00F6442E">
        <w:rPr>
          <w:rFonts w:cs="Times New Roman"/>
          <w:szCs w:val="24"/>
        </w:rPr>
        <w:t xml:space="preserve">b.        No </w:t>
      </w:r>
    </w:p>
    <w:p w:rsidR="00F6442E" w:rsidRPr="00F6442E" w:rsidRDefault="00F6442E" w:rsidP="00F6442E">
      <w:pPr>
        <w:contextualSpacing/>
        <w:rPr>
          <w:rFonts w:cs="Times New Roman"/>
          <w:b/>
          <w:bCs/>
          <w:szCs w:val="24"/>
        </w:rPr>
      </w:pPr>
      <w:r w:rsidRPr="00F6442E">
        <w:rPr>
          <w:rFonts w:cs="Times New Roman"/>
          <w:b/>
          <w:bCs/>
          <w:szCs w:val="24"/>
        </w:rPr>
        <w:t>9.- ¿Considera usted que el mobiliario que existe actualmente en la institución es el adecuado para recibir clases?</w:t>
      </w:r>
    </w:p>
    <w:p w:rsidR="00F6442E" w:rsidRPr="00F6442E" w:rsidRDefault="00F6442E" w:rsidP="00F6442E">
      <w:pPr>
        <w:ind w:left="709"/>
        <w:contextualSpacing/>
        <w:rPr>
          <w:rFonts w:cs="Times New Roman"/>
          <w:szCs w:val="24"/>
        </w:rPr>
      </w:pPr>
      <w:r w:rsidRPr="00F6442E">
        <w:rPr>
          <w:rFonts w:cs="Times New Roman"/>
          <w:szCs w:val="24"/>
        </w:rPr>
        <w:t>a.         Sí.</w:t>
      </w:r>
    </w:p>
    <w:p w:rsidR="00F6442E" w:rsidRPr="00F6442E" w:rsidRDefault="00F6442E" w:rsidP="00F6442E">
      <w:pPr>
        <w:ind w:left="709"/>
        <w:contextualSpacing/>
        <w:rPr>
          <w:rFonts w:cs="Times New Roman"/>
          <w:szCs w:val="24"/>
        </w:rPr>
      </w:pPr>
      <w:r w:rsidRPr="00F6442E">
        <w:rPr>
          <w:rFonts w:cs="Times New Roman"/>
          <w:szCs w:val="24"/>
        </w:rPr>
        <w:t xml:space="preserve">b.        No </w:t>
      </w:r>
    </w:p>
    <w:p w:rsidR="00F6442E" w:rsidRPr="00F6442E" w:rsidRDefault="00F6442E" w:rsidP="00F6442E">
      <w:pPr>
        <w:contextualSpacing/>
        <w:rPr>
          <w:rFonts w:cs="Times New Roman"/>
          <w:b/>
          <w:bCs/>
          <w:szCs w:val="24"/>
        </w:rPr>
      </w:pPr>
      <w:r w:rsidRPr="00F6442E">
        <w:rPr>
          <w:rFonts w:cs="Times New Roman"/>
          <w:b/>
          <w:bCs/>
          <w:szCs w:val="24"/>
        </w:rPr>
        <w:t>10.- ¿Considera usted que los colores de las paredes son los adecuados y ayudan a la concentración de los alumnos que reciben clase?</w:t>
      </w:r>
    </w:p>
    <w:p w:rsidR="00F6442E" w:rsidRPr="00F6442E" w:rsidRDefault="00F6442E" w:rsidP="00F6442E">
      <w:pPr>
        <w:ind w:left="709"/>
        <w:contextualSpacing/>
        <w:rPr>
          <w:rFonts w:cs="Times New Roman"/>
          <w:szCs w:val="24"/>
        </w:rPr>
      </w:pPr>
      <w:r w:rsidRPr="00F6442E">
        <w:rPr>
          <w:rFonts w:cs="Times New Roman"/>
          <w:szCs w:val="24"/>
        </w:rPr>
        <w:t>a.         Óptimas condiciones.</w:t>
      </w:r>
    </w:p>
    <w:p w:rsidR="00F6442E" w:rsidRPr="00F6442E" w:rsidRDefault="00F6442E" w:rsidP="00F6442E">
      <w:pPr>
        <w:ind w:left="709"/>
        <w:contextualSpacing/>
        <w:rPr>
          <w:rFonts w:cs="Times New Roman"/>
          <w:szCs w:val="24"/>
        </w:rPr>
      </w:pPr>
      <w:r w:rsidRPr="00F6442E">
        <w:rPr>
          <w:rFonts w:cs="Times New Roman"/>
          <w:szCs w:val="24"/>
        </w:rPr>
        <w:t xml:space="preserve">b.        Buenas condiciones </w:t>
      </w:r>
    </w:p>
    <w:p w:rsidR="00F6442E" w:rsidRPr="00F6442E" w:rsidRDefault="00F6442E" w:rsidP="00F6442E">
      <w:pPr>
        <w:ind w:left="708"/>
        <w:contextualSpacing/>
        <w:rPr>
          <w:rFonts w:cs="Times New Roman"/>
          <w:szCs w:val="24"/>
        </w:rPr>
      </w:pPr>
      <w:r w:rsidRPr="00F6442E">
        <w:rPr>
          <w:rFonts w:cs="Times New Roman"/>
          <w:szCs w:val="24"/>
        </w:rPr>
        <w:t>c.</w:t>
      </w:r>
      <w:r w:rsidRPr="00F6442E">
        <w:rPr>
          <w:rFonts w:cs="Times New Roman"/>
          <w:szCs w:val="24"/>
        </w:rPr>
        <w:tab/>
        <w:t>Malas condiciones</w:t>
      </w:r>
    </w:p>
    <w:p w:rsidR="00F6442E" w:rsidRPr="00F6442E" w:rsidRDefault="00F6442E" w:rsidP="00F6442E">
      <w:pPr>
        <w:contextualSpacing/>
        <w:rPr>
          <w:rFonts w:cs="Times New Roman"/>
          <w:b/>
          <w:bCs/>
          <w:szCs w:val="24"/>
        </w:rPr>
      </w:pPr>
      <w:r w:rsidRPr="00F6442E">
        <w:rPr>
          <w:rFonts w:cs="Times New Roman"/>
          <w:b/>
          <w:bCs/>
          <w:szCs w:val="24"/>
        </w:rPr>
        <w:t>11.- ¿Qué  espacios interiores cree usted  son los principales en la Institución Educativa?</w:t>
      </w:r>
    </w:p>
    <w:p w:rsidR="00F6442E" w:rsidRPr="00F6442E" w:rsidRDefault="00F6442E" w:rsidP="00F6442E">
      <w:pPr>
        <w:spacing w:line="240" w:lineRule="auto"/>
        <w:ind w:left="709"/>
        <w:contextualSpacing/>
        <w:rPr>
          <w:rFonts w:cs="Times New Roman"/>
          <w:szCs w:val="24"/>
        </w:rPr>
      </w:pPr>
      <w:r w:rsidRPr="00F6442E">
        <w:rPr>
          <w:rFonts w:cs="Times New Roman"/>
          <w:szCs w:val="24"/>
        </w:rPr>
        <w:t xml:space="preserve">a.         Aula  de clase </w:t>
      </w:r>
    </w:p>
    <w:p w:rsidR="00F6442E" w:rsidRPr="00F6442E" w:rsidRDefault="00F6442E" w:rsidP="00F6442E">
      <w:pPr>
        <w:spacing w:line="240" w:lineRule="auto"/>
        <w:ind w:left="709"/>
        <w:contextualSpacing/>
        <w:rPr>
          <w:rFonts w:cs="Times New Roman"/>
          <w:szCs w:val="24"/>
        </w:rPr>
      </w:pPr>
      <w:r w:rsidRPr="00F6442E">
        <w:rPr>
          <w:rFonts w:cs="Times New Roman"/>
          <w:szCs w:val="24"/>
        </w:rPr>
        <w:t>b.         Aula de computación</w:t>
      </w:r>
    </w:p>
    <w:p w:rsidR="00F6442E" w:rsidRPr="00F6442E" w:rsidRDefault="00F6442E" w:rsidP="00F6442E">
      <w:pPr>
        <w:spacing w:line="240" w:lineRule="auto"/>
        <w:ind w:left="709"/>
        <w:contextualSpacing/>
        <w:rPr>
          <w:rFonts w:cs="Times New Roman"/>
          <w:szCs w:val="24"/>
        </w:rPr>
      </w:pPr>
      <w:r w:rsidRPr="00F6442E">
        <w:rPr>
          <w:rFonts w:cs="Times New Roman"/>
          <w:szCs w:val="24"/>
        </w:rPr>
        <w:t xml:space="preserve">c.         Taller de cuero y calzado </w:t>
      </w:r>
    </w:p>
    <w:p w:rsidR="00F6442E" w:rsidRPr="00F6442E" w:rsidRDefault="00F6442E" w:rsidP="00F6442E">
      <w:pPr>
        <w:spacing w:line="240" w:lineRule="auto"/>
        <w:ind w:left="709"/>
        <w:contextualSpacing/>
        <w:rPr>
          <w:rFonts w:cs="Times New Roman"/>
          <w:szCs w:val="24"/>
        </w:rPr>
      </w:pPr>
      <w:r w:rsidRPr="00F6442E">
        <w:rPr>
          <w:rFonts w:cs="Times New Roman"/>
          <w:szCs w:val="24"/>
        </w:rPr>
        <w:t>d.         Otros…………………………………………………………....</w:t>
      </w:r>
    </w:p>
    <w:p w:rsidR="00F6442E" w:rsidRPr="00F6442E" w:rsidRDefault="00F6442E" w:rsidP="00F6442E">
      <w:pPr>
        <w:contextualSpacing/>
        <w:rPr>
          <w:rFonts w:cs="Times New Roman"/>
          <w:b/>
          <w:bCs/>
          <w:szCs w:val="24"/>
        </w:rPr>
      </w:pPr>
      <w:r w:rsidRPr="00F6442E">
        <w:rPr>
          <w:rFonts w:cs="Times New Roman"/>
          <w:b/>
          <w:bCs/>
          <w:szCs w:val="24"/>
        </w:rPr>
        <w:t>12.- ¿Qué  espacios interiores cree usted  podrían  mejorarse  en la Institución?</w:t>
      </w:r>
    </w:p>
    <w:p w:rsidR="00F6442E" w:rsidRPr="00F6442E" w:rsidRDefault="00F6442E" w:rsidP="00F6442E">
      <w:pPr>
        <w:spacing w:line="240" w:lineRule="auto"/>
        <w:ind w:left="709"/>
        <w:rPr>
          <w:rFonts w:cs="Times New Roman"/>
          <w:szCs w:val="24"/>
        </w:rPr>
      </w:pPr>
      <w:r w:rsidRPr="00F6442E">
        <w:rPr>
          <w:rFonts w:cs="Times New Roman"/>
          <w:szCs w:val="24"/>
        </w:rPr>
        <w:t xml:space="preserve">a.         Aula  de clase </w:t>
      </w:r>
    </w:p>
    <w:p w:rsidR="00F6442E" w:rsidRPr="00F6442E" w:rsidRDefault="00F6442E" w:rsidP="00F6442E">
      <w:pPr>
        <w:spacing w:line="240" w:lineRule="auto"/>
        <w:ind w:left="709"/>
        <w:rPr>
          <w:rFonts w:cs="Times New Roman"/>
          <w:szCs w:val="24"/>
        </w:rPr>
      </w:pPr>
      <w:r w:rsidRPr="00F6442E">
        <w:rPr>
          <w:rFonts w:cs="Times New Roman"/>
          <w:szCs w:val="24"/>
        </w:rPr>
        <w:t>b.         Aula de computación</w:t>
      </w:r>
    </w:p>
    <w:p w:rsidR="00F6442E" w:rsidRPr="00F6442E" w:rsidRDefault="00F6442E" w:rsidP="00F6442E">
      <w:pPr>
        <w:spacing w:line="240" w:lineRule="auto"/>
        <w:ind w:left="709"/>
        <w:rPr>
          <w:rFonts w:cs="Times New Roman"/>
          <w:szCs w:val="24"/>
        </w:rPr>
      </w:pPr>
      <w:r w:rsidRPr="00F6442E">
        <w:rPr>
          <w:rFonts w:cs="Times New Roman"/>
          <w:szCs w:val="24"/>
        </w:rPr>
        <w:t xml:space="preserve">c.         Taller de cuero y calzado </w:t>
      </w:r>
    </w:p>
    <w:p w:rsidR="00F6442E" w:rsidRPr="00F6442E" w:rsidRDefault="00F6442E" w:rsidP="00F6442E">
      <w:pPr>
        <w:spacing w:line="240" w:lineRule="auto"/>
        <w:ind w:left="709"/>
        <w:rPr>
          <w:rFonts w:cs="Times New Roman"/>
          <w:szCs w:val="24"/>
        </w:rPr>
      </w:pPr>
      <w:r w:rsidRPr="00F6442E">
        <w:rPr>
          <w:rFonts w:cs="Times New Roman"/>
          <w:szCs w:val="24"/>
        </w:rPr>
        <w:t xml:space="preserve">d.         Otros…………………………………………………………....    </w:t>
      </w:r>
    </w:p>
    <w:p w:rsidR="00F6442E" w:rsidRPr="00F6442E" w:rsidRDefault="00F6442E" w:rsidP="00F6442E">
      <w:pPr>
        <w:contextualSpacing/>
        <w:rPr>
          <w:rFonts w:cs="Times New Roman"/>
          <w:b/>
          <w:bCs/>
          <w:szCs w:val="24"/>
        </w:rPr>
      </w:pPr>
      <w:r w:rsidRPr="00F6442E">
        <w:rPr>
          <w:rFonts w:cs="Times New Roman"/>
          <w:b/>
          <w:bCs/>
          <w:szCs w:val="24"/>
        </w:rPr>
        <w:t>13.- ¿Estaría  de  acuerdo  con  una propuesta de Diseño Interior para la Institución?</w:t>
      </w:r>
    </w:p>
    <w:p w:rsidR="00F6442E" w:rsidRPr="00F6442E" w:rsidRDefault="00F6442E" w:rsidP="00F6442E">
      <w:pPr>
        <w:ind w:left="708"/>
        <w:contextualSpacing/>
        <w:rPr>
          <w:rFonts w:cs="Times New Roman"/>
          <w:szCs w:val="24"/>
        </w:rPr>
      </w:pPr>
      <w:r w:rsidRPr="00F6442E">
        <w:rPr>
          <w:rFonts w:cs="Times New Roman"/>
          <w:szCs w:val="24"/>
        </w:rPr>
        <w:t>a.        Si</w:t>
      </w:r>
    </w:p>
    <w:p w:rsidR="00F6442E" w:rsidRPr="00F6442E" w:rsidRDefault="00F6442E" w:rsidP="00F6442E">
      <w:pPr>
        <w:ind w:left="708"/>
        <w:contextualSpacing/>
        <w:rPr>
          <w:rFonts w:cs="Times New Roman"/>
          <w:szCs w:val="24"/>
        </w:rPr>
      </w:pPr>
      <w:r w:rsidRPr="00F6442E">
        <w:rPr>
          <w:rFonts w:cs="Times New Roman"/>
          <w:szCs w:val="24"/>
        </w:rPr>
        <w:t>b.        No</w:t>
      </w:r>
    </w:p>
    <w:p w:rsidR="00F6442E" w:rsidRPr="00F6442E" w:rsidRDefault="00F6442E" w:rsidP="00F6442E">
      <w:pPr>
        <w:ind w:left="709"/>
        <w:contextualSpacing/>
        <w:jc w:val="center"/>
        <w:rPr>
          <w:rFonts w:cs="Times New Roman"/>
          <w:b/>
          <w:iCs/>
          <w:szCs w:val="24"/>
        </w:rPr>
      </w:pPr>
      <w:r w:rsidRPr="00F6442E">
        <w:rPr>
          <w:rFonts w:cs="Times New Roman"/>
          <w:noProof/>
          <w:szCs w:val="24"/>
          <w:lang w:val="es-ES" w:eastAsia="es-ES"/>
        </w:rPr>
        <w:lastRenderedPageBreak/>
        <w:drawing>
          <wp:anchor distT="0" distB="0" distL="114300" distR="114300" simplePos="0" relativeHeight="251701760" behindDoc="0" locked="0" layoutInCell="1" allowOverlap="1" wp14:anchorId="25C5D8CE" wp14:editId="321B1674">
            <wp:simplePos x="0" y="0"/>
            <wp:positionH relativeFrom="column">
              <wp:posOffset>5029200</wp:posOffset>
            </wp:positionH>
            <wp:positionV relativeFrom="paragraph">
              <wp:posOffset>-13970</wp:posOffset>
            </wp:positionV>
            <wp:extent cx="1094105" cy="1002030"/>
            <wp:effectExtent l="0" t="0" r="0" b="7620"/>
            <wp:wrapSquare wrapText="bothSides"/>
            <wp:docPr id="240" name="Imagen 240" descr="http://investigacion.uta.edu.ec/394228_222116517875732_931102946_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vestigacion.uta.edu.ec/394228_222116517875732_931102946_n.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94105"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42E">
        <w:rPr>
          <w:rFonts w:cs="Times New Roman"/>
          <w:b/>
          <w:noProof/>
          <w:szCs w:val="24"/>
          <w:lang w:val="es-ES" w:eastAsia="es-ES"/>
        </w:rPr>
        <w:drawing>
          <wp:anchor distT="0" distB="0" distL="114300" distR="114300" simplePos="0" relativeHeight="251702784" behindDoc="0" locked="0" layoutInCell="1" allowOverlap="1" wp14:anchorId="54391BC8" wp14:editId="2DEBB7FA">
            <wp:simplePos x="0" y="0"/>
            <wp:positionH relativeFrom="column">
              <wp:posOffset>-525145</wp:posOffset>
            </wp:positionH>
            <wp:positionV relativeFrom="paragraph">
              <wp:posOffset>196850</wp:posOffset>
            </wp:positionV>
            <wp:extent cx="878840" cy="873760"/>
            <wp:effectExtent l="0" t="0" r="0" b="2540"/>
            <wp:wrapSquare wrapText="bothSides"/>
            <wp:docPr id="2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o.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78840" cy="873760"/>
                    </a:xfrm>
                    <a:prstGeom prst="rect">
                      <a:avLst/>
                    </a:prstGeom>
                  </pic:spPr>
                </pic:pic>
              </a:graphicData>
            </a:graphic>
          </wp:anchor>
        </w:drawing>
      </w:r>
      <w:r w:rsidRPr="00F6442E">
        <w:rPr>
          <w:rFonts w:cs="Times New Roman"/>
          <w:b/>
          <w:iCs/>
          <w:szCs w:val="24"/>
        </w:rPr>
        <w:t>UNIVERSIDAD TECNICA DE AMBATO</w:t>
      </w:r>
    </w:p>
    <w:p w:rsidR="00F6442E" w:rsidRPr="00F6442E" w:rsidRDefault="00F6442E" w:rsidP="00F6442E">
      <w:pPr>
        <w:jc w:val="center"/>
        <w:rPr>
          <w:rFonts w:cs="Times New Roman"/>
          <w:b/>
          <w:iCs/>
          <w:szCs w:val="24"/>
        </w:rPr>
      </w:pPr>
      <w:r w:rsidRPr="00F6442E">
        <w:rPr>
          <w:rFonts w:cs="Times New Roman"/>
          <w:b/>
          <w:iCs/>
          <w:szCs w:val="24"/>
        </w:rPr>
        <w:t>FACULTAD DE DISEÑO, ARQUITECTURA Y ARTES</w:t>
      </w:r>
    </w:p>
    <w:p w:rsidR="00F6442E" w:rsidRPr="00F6442E" w:rsidRDefault="00F6442E" w:rsidP="00F6442E">
      <w:pPr>
        <w:jc w:val="center"/>
        <w:rPr>
          <w:rFonts w:cs="Times New Roman"/>
          <w:b/>
          <w:iCs/>
          <w:szCs w:val="24"/>
        </w:rPr>
      </w:pPr>
      <w:r w:rsidRPr="00F6442E">
        <w:rPr>
          <w:rFonts w:cs="Times New Roman"/>
          <w:b/>
          <w:iCs/>
          <w:szCs w:val="24"/>
        </w:rPr>
        <w:t xml:space="preserve">CARRERA DE ESPACIOS ARQUITECTONICOS </w:t>
      </w:r>
    </w:p>
    <w:p w:rsidR="00F6442E" w:rsidRPr="00F6442E" w:rsidRDefault="00F6442E" w:rsidP="00F6442E">
      <w:pPr>
        <w:pStyle w:val="Textoindependiente"/>
        <w:widowControl w:val="0"/>
        <w:spacing w:line="360" w:lineRule="auto"/>
        <w:jc w:val="center"/>
        <w:rPr>
          <w:rFonts w:ascii="Times New Roman" w:hAnsi="Times New Roman"/>
          <w:b/>
          <w:szCs w:val="24"/>
        </w:rPr>
      </w:pPr>
    </w:p>
    <w:p w:rsidR="00F6442E" w:rsidRPr="00F6442E" w:rsidRDefault="00F6442E" w:rsidP="00F6442E">
      <w:pPr>
        <w:pStyle w:val="Textoindependiente"/>
        <w:widowControl w:val="0"/>
        <w:jc w:val="center"/>
        <w:rPr>
          <w:rFonts w:ascii="Times New Roman" w:hAnsi="Times New Roman"/>
          <w:b/>
          <w:szCs w:val="24"/>
        </w:rPr>
      </w:pPr>
      <w:r w:rsidRPr="00F6442E">
        <w:rPr>
          <w:rFonts w:ascii="Times New Roman" w:hAnsi="Times New Roman"/>
          <w:b/>
          <w:szCs w:val="24"/>
        </w:rPr>
        <w:t>ENTREVISTA</w:t>
      </w:r>
    </w:p>
    <w:p w:rsidR="00F6442E" w:rsidRPr="00F6442E" w:rsidRDefault="00F6442E" w:rsidP="00F6442E">
      <w:pPr>
        <w:pStyle w:val="Textoindependiente"/>
        <w:widowControl w:val="0"/>
        <w:jc w:val="both"/>
        <w:rPr>
          <w:rFonts w:ascii="Times New Roman" w:hAnsi="Times New Roman"/>
          <w:b/>
          <w:szCs w:val="24"/>
        </w:rPr>
      </w:pPr>
      <w:r w:rsidRPr="00F6442E">
        <w:rPr>
          <w:rFonts w:ascii="Times New Roman" w:hAnsi="Times New Roman"/>
          <w:b/>
          <w:szCs w:val="24"/>
        </w:rPr>
        <w:t>Objetivo:</w:t>
      </w:r>
      <w:r w:rsidRPr="00F6442E">
        <w:rPr>
          <w:rFonts w:ascii="Times New Roman" w:hAnsi="Times New Roman"/>
          <w:szCs w:val="24"/>
        </w:rPr>
        <w:t xml:space="preserve"> Determinar las necesidades primordiales que presenta la Unidad Educativa Especializada Doctor Camilo Gallegos.</w:t>
      </w:r>
    </w:p>
    <w:p w:rsidR="00F6442E" w:rsidRPr="00F6442E" w:rsidRDefault="00F6442E" w:rsidP="00F6442E">
      <w:pPr>
        <w:spacing w:line="240" w:lineRule="auto"/>
        <w:rPr>
          <w:rFonts w:cs="Times New Roman"/>
          <w:szCs w:val="24"/>
        </w:rPr>
      </w:pPr>
      <w:r w:rsidRPr="00F6442E">
        <w:rPr>
          <w:rFonts w:cs="Times New Roman"/>
          <w:b/>
          <w:szCs w:val="24"/>
        </w:rPr>
        <w:t xml:space="preserve">Instrucciones: </w:t>
      </w:r>
      <w:r w:rsidRPr="00F6442E">
        <w:rPr>
          <w:rFonts w:cs="Times New Roman"/>
          <w:szCs w:val="24"/>
        </w:rPr>
        <w:t>la presente encuesta cuenta con preguntas para detectar problemas de la institución, lea  con  atención  las  siguientes  preguntas  y  respóndalas  de  acuerdo  a  su  criterio.</w:t>
      </w:r>
    </w:p>
    <w:p w:rsidR="00F6442E" w:rsidRPr="00F6442E" w:rsidRDefault="00F6442E" w:rsidP="00F6442E">
      <w:pPr>
        <w:contextualSpacing/>
        <w:rPr>
          <w:rFonts w:cs="Times New Roman"/>
          <w:b/>
          <w:bCs/>
          <w:szCs w:val="24"/>
        </w:rPr>
      </w:pPr>
      <w:r w:rsidRPr="00F6442E">
        <w:rPr>
          <w:rFonts w:cs="Times New Roman"/>
          <w:b/>
          <w:bCs/>
          <w:szCs w:val="24"/>
        </w:rPr>
        <w:t>1.- ¿En qué año fue construida la institución educativa?</w:t>
      </w:r>
    </w:p>
    <w:p w:rsidR="00F6442E" w:rsidRPr="00F6442E" w:rsidRDefault="00F6442E" w:rsidP="00F6442E">
      <w:pPr>
        <w:ind w:left="708"/>
        <w:rPr>
          <w:rFonts w:cs="Times New Roman"/>
          <w:szCs w:val="24"/>
        </w:rPr>
      </w:pPr>
      <w:r w:rsidRPr="00F6442E">
        <w:rPr>
          <w:rFonts w:cs="Times New Roman"/>
          <w:szCs w:val="24"/>
        </w:rPr>
        <w:t xml:space="preserve">Respuesta </w:t>
      </w:r>
    </w:p>
    <w:p w:rsidR="00F6442E" w:rsidRPr="00F6442E" w:rsidRDefault="00F6442E" w:rsidP="00F6442E">
      <w:pPr>
        <w:rPr>
          <w:rFonts w:cs="Times New Roman"/>
          <w:b/>
          <w:bCs/>
          <w:szCs w:val="24"/>
        </w:rPr>
      </w:pPr>
      <w:r w:rsidRPr="00F6442E">
        <w:rPr>
          <w:rFonts w:cs="Times New Roman"/>
          <w:b/>
          <w:bCs/>
          <w:szCs w:val="24"/>
        </w:rPr>
        <w:t>2.- ¿Cómo  describiría  el  estado  actual  la Institución?</w:t>
      </w:r>
    </w:p>
    <w:p w:rsidR="00F6442E" w:rsidRPr="00F6442E" w:rsidRDefault="00F6442E" w:rsidP="00F6442E">
      <w:pPr>
        <w:pStyle w:val="Prrafodelista"/>
        <w:ind w:left="1414"/>
        <w:rPr>
          <w:rFonts w:cs="Times New Roman"/>
          <w:szCs w:val="24"/>
        </w:rPr>
      </w:pPr>
      <w:r w:rsidRPr="00F6442E">
        <w:rPr>
          <w:rFonts w:cs="Times New Roman"/>
          <w:szCs w:val="24"/>
        </w:rPr>
        <w:t>a.         Óptimas condiciones.</w:t>
      </w:r>
    </w:p>
    <w:p w:rsidR="00F6442E" w:rsidRPr="00F6442E" w:rsidRDefault="00F6442E" w:rsidP="00F6442E">
      <w:pPr>
        <w:pStyle w:val="Prrafodelista"/>
        <w:ind w:left="1414"/>
        <w:rPr>
          <w:rFonts w:cs="Times New Roman"/>
          <w:szCs w:val="24"/>
        </w:rPr>
      </w:pPr>
      <w:r w:rsidRPr="00F6442E">
        <w:rPr>
          <w:rFonts w:cs="Times New Roman"/>
          <w:szCs w:val="24"/>
        </w:rPr>
        <w:t xml:space="preserve">b.        Buenas condiciones </w:t>
      </w:r>
    </w:p>
    <w:p w:rsidR="00F6442E" w:rsidRPr="00F6442E" w:rsidRDefault="00F6442E" w:rsidP="00F6442E">
      <w:pPr>
        <w:pStyle w:val="Prrafodelista"/>
        <w:ind w:left="1414"/>
        <w:rPr>
          <w:rFonts w:cs="Times New Roman"/>
          <w:szCs w:val="24"/>
        </w:rPr>
      </w:pPr>
      <w:r w:rsidRPr="00F6442E">
        <w:rPr>
          <w:rFonts w:cs="Times New Roman"/>
          <w:szCs w:val="24"/>
        </w:rPr>
        <w:t>c.</w:t>
      </w:r>
      <w:r w:rsidRPr="00F6442E">
        <w:rPr>
          <w:rFonts w:cs="Times New Roman"/>
          <w:szCs w:val="24"/>
        </w:rPr>
        <w:tab/>
        <w:t xml:space="preserve">Malas condiciones </w:t>
      </w:r>
    </w:p>
    <w:p w:rsidR="00F6442E" w:rsidRPr="00F6442E" w:rsidRDefault="00F6442E" w:rsidP="00F6442E">
      <w:pPr>
        <w:rPr>
          <w:rFonts w:cs="Times New Roman"/>
          <w:b/>
          <w:bCs/>
          <w:szCs w:val="24"/>
        </w:rPr>
      </w:pPr>
      <w:r w:rsidRPr="00F6442E">
        <w:rPr>
          <w:rFonts w:cs="Times New Roman"/>
          <w:b/>
          <w:bCs/>
          <w:szCs w:val="24"/>
        </w:rPr>
        <w:t>3.- ¿Cuántas horas permanece en la Institución?</w:t>
      </w:r>
    </w:p>
    <w:p w:rsidR="00F6442E" w:rsidRPr="00F6442E" w:rsidRDefault="00F6442E" w:rsidP="00F6442E">
      <w:pPr>
        <w:pStyle w:val="Prrafodelista"/>
        <w:ind w:left="1414"/>
        <w:rPr>
          <w:rFonts w:cs="Times New Roman"/>
          <w:szCs w:val="24"/>
        </w:rPr>
      </w:pPr>
      <w:r w:rsidRPr="00F6442E">
        <w:rPr>
          <w:rFonts w:cs="Times New Roman"/>
          <w:szCs w:val="24"/>
        </w:rPr>
        <w:t xml:space="preserve">a.       1 a  2 horas </w:t>
      </w:r>
    </w:p>
    <w:p w:rsidR="00F6442E" w:rsidRPr="00F6442E" w:rsidRDefault="00F6442E" w:rsidP="00F6442E">
      <w:pPr>
        <w:pStyle w:val="Prrafodelista"/>
        <w:ind w:left="1414"/>
        <w:rPr>
          <w:rFonts w:cs="Times New Roman"/>
          <w:szCs w:val="24"/>
        </w:rPr>
      </w:pPr>
      <w:r w:rsidRPr="00F6442E">
        <w:rPr>
          <w:rFonts w:cs="Times New Roman"/>
          <w:szCs w:val="24"/>
        </w:rPr>
        <w:t xml:space="preserve">b.       5 a 6 horas </w:t>
      </w:r>
    </w:p>
    <w:p w:rsidR="00F6442E" w:rsidRPr="00F6442E" w:rsidRDefault="00F6442E" w:rsidP="00F6442E">
      <w:pPr>
        <w:ind w:left="1414"/>
        <w:contextualSpacing/>
        <w:rPr>
          <w:rFonts w:cs="Times New Roman"/>
          <w:szCs w:val="24"/>
        </w:rPr>
      </w:pPr>
      <w:r w:rsidRPr="00F6442E">
        <w:rPr>
          <w:rFonts w:cs="Times New Roman"/>
          <w:szCs w:val="24"/>
        </w:rPr>
        <w:t xml:space="preserve">c.       6 a 8 horas  </w:t>
      </w:r>
    </w:p>
    <w:p w:rsidR="00F6442E" w:rsidRPr="00F6442E" w:rsidRDefault="00F6442E" w:rsidP="00F6442E">
      <w:pPr>
        <w:contextualSpacing/>
        <w:rPr>
          <w:rFonts w:cs="Times New Roman"/>
          <w:b/>
          <w:bCs/>
          <w:szCs w:val="24"/>
        </w:rPr>
      </w:pPr>
      <w:r w:rsidRPr="00F6442E">
        <w:rPr>
          <w:rFonts w:cs="Times New Roman"/>
          <w:b/>
          <w:bCs/>
          <w:szCs w:val="24"/>
        </w:rPr>
        <w:t>4.- ¿En  qué  horario  usa  más  las  instalaciones de la Institución?</w:t>
      </w:r>
    </w:p>
    <w:p w:rsidR="00F6442E" w:rsidRPr="00F6442E" w:rsidRDefault="00F6442E" w:rsidP="00F6442E">
      <w:pPr>
        <w:ind w:left="708"/>
        <w:contextualSpacing/>
        <w:rPr>
          <w:rFonts w:cs="Times New Roman"/>
          <w:szCs w:val="24"/>
        </w:rPr>
      </w:pPr>
      <w:r w:rsidRPr="00F6442E">
        <w:rPr>
          <w:rFonts w:cs="Times New Roman"/>
          <w:szCs w:val="24"/>
        </w:rPr>
        <w:t>a.         En  la  mañana</w:t>
      </w:r>
    </w:p>
    <w:p w:rsidR="00F6442E" w:rsidRPr="00F6442E" w:rsidRDefault="00F6442E" w:rsidP="00F6442E">
      <w:pPr>
        <w:ind w:left="708"/>
        <w:contextualSpacing/>
        <w:rPr>
          <w:rFonts w:cs="Times New Roman"/>
          <w:szCs w:val="24"/>
        </w:rPr>
      </w:pPr>
      <w:r w:rsidRPr="00F6442E">
        <w:rPr>
          <w:rFonts w:cs="Times New Roman"/>
          <w:szCs w:val="24"/>
        </w:rPr>
        <w:t>b.        En   la  tarde</w:t>
      </w:r>
    </w:p>
    <w:p w:rsidR="00F6442E" w:rsidRPr="00F6442E" w:rsidRDefault="00F6442E" w:rsidP="00F6442E">
      <w:pPr>
        <w:ind w:left="708"/>
        <w:contextualSpacing/>
        <w:rPr>
          <w:rFonts w:cs="Times New Roman"/>
          <w:szCs w:val="24"/>
        </w:rPr>
      </w:pPr>
      <w:r w:rsidRPr="00F6442E">
        <w:rPr>
          <w:rFonts w:cs="Times New Roman"/>
          <w:szCs w:val="24"/>
        </w:rPr>
        <w:t>c.</w:t>
      </w:r>
      <w:r w:rsidRPr="00F6442E">
        <w:rPr>
          <w:rFonts w:cs="Times New Roman"/>
          <w:szCs w:val="24"/>
        </w:rPr>
        <w:tab/>
        <w:t>Indistintamente  mañanas  y  tardes</w:t>
      </w:r>
    </w:p>
    <w:p w:rsidR="00F6442E" w:rsidRPr="00F6442E" w:rsidRDefault="00F6442E" w:rsidP="00F6442E">
      <w:pPr>
        <w:rPr>
          <w:rFonts w:cs="Times New Roman"/>
          <w:b/>
          <w:bCs/>
          <w:szCs w:val="24"/>
        </w:rPr>
      </w:pPr>
      <w:r w:rsidRPr="00F6442E">
        <w:rPr>
          <w:rFonts w:cs="Times New Roman"/>
          <w:b/>
          <w:bCs/>
          <w:szCs w:val="24"/>
        </w:rPr>
        <w:t>5.- ¿La Institución tiene  una  apariencia  limpia  y  agradable?</w:t>
      </w:r>
    </w:p>
    <w:p w:rsidR="00F6442E" w:rsidRPr="00F6442E" w:rsidRDefault="00F6442E" w:rsidP="00F6442E">
      <w:pPr>
        <w:pStyle w:val="Prrafodelista"/>
        <w:ind w:left="1414"/>
        <w:rPr>
          <w:rFonts w:cs="Times New Roman"/>
          <w:szCs w:val="24"/>
        </w:rPr>
      </w:pPr>
      <w:r w:rsidRPr="00F6442E">
        <w:rPr>
          <w:rFonts w:cs="Times New Roman"/>
          <w:szCs w:val="24"/>
        </w:rPr>
        <w:t>a.</w:t>
      </w:r>
      <w:r w:rsidRPr="00F6442E">
        <w:rPr>
          <w:rFonts w:cs="Times New Roman"/>
          <w:szCs w:val="24"/>
        </w:rPr>
        <w:tab/>
        <w:t>Si</w:t>
      </w:r>
    </w:p>
    <w:p w:rsidR="00F6442E" w:rsidRPr="00F6442E" w:rsidRDefault="00F6442E" w:rsidP="00F6442E">
      <w:pPr>
        <w:pStyle w:val="Prrafodelista"/>
        <w:ind w:left="1414"/>
        <w:rPr>
          <w:rFonts w:cs="Times New Roman"/>
          <w:szCs w:val="24"/>
        </w:rPr>
      </w:pPr>
      <w:r w:rsidRPr="00F6442E">
        <w:rPr>
          <w:rFonts w:cs="Times New Roman"/>
          <w:szCs w:val="24"/>
        </w:rPr>
        <w:t>b.        No</w:t>
      </w:r>
    </w:p>
    <w:p w:rsidR="00F6442E" w:rsidRPr="00F6442E" w:rsidRDefault="00F6442E" w:rsidP="00F6442E">
      <w:pPr>
        <w:contextualSpacing/>
        <w:rPr>
          <w:rFonts w:cs="Times New Roman"/>
          <w:b/>
          <w:bCs/>
          <w:szCs w:val="24"/>
        </w:rPr>
      </w:pPr>
      <w:r w:rsidRPr="00F6442E">
        <w:rPr>
          <w:rFonts w:cs="Times New Roman"/>
          <w:b/>
          <w:bCs/>
          <w:szCs w:val="24"/>
        </w:rPr>
        <w:t>6.- ¿Considera usted que los ocupantes de la institución tienen confort  en los diferentes espacios interiores?</w:t>
      </w:r>
    </w:p>
    <w:p w:rsidR="00F6442E" w:rsidRPr="00F6442E" w:rsidRDefault="00F6442E" w:rsidP="00F6442E">
      <w:pPr>
        <w:pStyle w:val="Prrafodelista"/>
        <w:numPr>
          <w:ilvl w:val="0"/>
          <w:numId w:val="18"/>
        </w:numPr>
        <w:spacing w:after="200"/>
        <w:rPr>
          <w:rFonts w:cs="Times New Roman"/>
          <w:szCs w:val="24"/>
        </w:rPr>
      </w:pPr>
      <w:r w:rsidRPr="00F6442E">
        <w:rPr>
          <w:rFonts w:cs="Times New Roman"/>
          <w:szCs w:val="24"/>
        </w:rPr>
        <w:t>Si</w:t>
      </w:r>
    </w:p>
    <w:p w:rsidR="00F6442E" w:rsidRPr="00F6442E" w:rsidRDefault="00F6442E" w:rsidP="00F6442E">
      <w:pPr>
        <w:pStyle w:val="Prrafodelista"/>
        <w:numPr>
          <w:ilvl w:val="0"/>
          <w:numId w:val="18"/>
        </w:numPr>
        <w:spacing w:after="200"/>
        <w:rPr>
          <w:rFonts w:cs="Times New Roman"/>
          <w:szCs w:val="24"/>
        </w:rPr>
      </w:pPr>
      <w:r w:rsidRPr="00F6442E">
        <w:rPr>
          <w:rFonts w:cs="Times New Roman"/>
          <w:szCs w:val="24"/>
        </w:rPr>
        <w:t>No</w:t>
      </w:r>
    </w:p>
    <w:p w:rsidR="00F6442E" w:rsidRPr="00F6442E" w:rsidRDefault="00F6442E" w:rsidP="00F6442E">
      <w:pPr>
        <w:contextualSpacing/>
        <w:rPr>
          <w:rFonts w:cs="Times New Roman"/>
          <w:b/>
          <w:bCs/>
          <w:szCs w:val="24"/>
        </w:rPr>
      </w:pPr>
      <w:r w:rsidRPr="00F6442E">
        <w:rPr>
          <w:rFonts w:cs="Times New Roman"/>
          <w:b/>
          <w:bCs/>
          <w:szCs w:val="24"/>
        </w:rPr>
        <w:lastRenderedPageBreak/>
        <w:t>7.- ¿Considera usted que el espacio interior de las aulas es suficiente para los alumnos que estudian a diario?</w:t>
      </w:r>
    </w:p>
    <w:p w:rsidR="00F6442E" w:rsidRPr="00F6442E" w:rsidRDefault="00F6442E" w:rsidP="00F6442E">
      <w:pPr>
        <w:pStyle w:val="Prrafodelista"/>
        <w:numPr>
          <w:ilvl w:val="0"/>
          <w:numId w:val="19"/>
        </w:numPr>
        <w:spacing w:after="200"/>
        <w:rPr>
          <w:rFonts w:cs="Times New Roman"/>
          <w:szCs w:val="24"/>
        </w:rPr>
      </w:pPr>
      <w:r w:rsidRPr="00F6442E">
        <w:rPr>
          <w:rFonts w:cs="Times New Roman"/>
          <w:szCs w:val="24"/>
        </w:rPr>
        <w:t>Si</w:t>
      </w:r>
    </w:p>
    <w:p w:rsidR="00F6442E" w:rsidRPr="00F6442E" w:rsidRDefault="00F6442E" w:rsidP="00F6442E">
      <w:pPr>
        <w:pStyle w:val="Prrafodelista"/>
        <w:numPr>
          <w:ilvl w:val="0"/>
          <w:numId w:val="19"/>
        </w:numPr>
        <w:spacing w:after="200"/>
        <w:rPr>
          <w:rFonts w:cs="Times New Roman"/>
          <w:szCs w:val="24"/>
        </w:rPr>
      </w:pPr>
      <w:r w:rsidRPr="00F6442E">
        <w:rPr>
          <w:rFonts w:cs="Times New Roman"/>
          <w:szCs w:val="24"/>
        </w:rPr>
        <w:t>No</w:t>
      </w:r>
    </w:p>
    <w:p w:rsidR="00F6442E" w:rsidRPr="00F6442E" w:rsidRDefault="00F6442E" w:rsidP="00F6442E">
      <w:pPr>
        <w:contextualSpacing/>
        <w:rPr>
          <w:rFonts w:cs="Times New Roman"/>
          <w:b/>
          <w:bCs/>
          <w:szCs w:val="24"/>
        </w:rPr>
      </w:pPr>
      <w:r w:rsidRPr="00F6442E">
        <w:rPr>
          <w:rFonts w:cs="Times New Roman"/>
          <w:b/>
          <w:bCs/>
          <w:szCs w:val="24"/>
        </w:rPr>
        <w:t>8.- ¿Considera usted que las áreas interiores cumplen con los requerimientos para mejorar la accesibilidad de personas con capacidades especiales?</w:t>
      </w:r>
    </w:p>
    <w:p w:rsidR="00F6442E" w:rsidRPr="00F6442E" w:rsidRDefault="00F6442E" w:rsidP="00F6442E">
      <w:pPr>
        <w:pStyle w:val="Prrafodelista"/>
        <w:numPr>
          <w:ilvl w:val="0"/>
          <w:numId w:val="20"/>
        </w:numPr>
        <w:spacing w:after="200"/>
        <w:rPr>
          <w:rFonts w:cs="Times New Roman"/>
          <w:szCs w:val="24"/>
        </w:rPr>
      </w:pPr>
      <w:r w:rsidRPr="00F6442E">
        <w:rPr>
          <w:rFonts w:cs="Times New Roman"/>
          <w:szCs w:val="24"/>
        </w:rPr>
        <w:t>Si</w:t>
      </w:r>
    </w:p>
    <w:p w:rsidR="00F6442E" w:rsidRPr="00F6442E" w:rsidRDefault="00F6442E" w:rsidP="00F6442E">
      <w:pPr>
        <w:pStyle w:val="Prrafodelista"/>
        <w:numPr>
          <w:ilvl w:val="0"/>
          <w:numId w:val="20"/>
        </w:numPr>
        <w:spacing w:after="200"/>
        <w:rPr>
          <w:rFonts w:cs="Times New Roman"/>
          <w:szCs w:val="24"/>
        </w:rPr>
      </w:pPr>
      <w:r w:rsidRPr="00F6442E">
        <w:rPr>
          <w:rFonts w:cs="Times New Roman"/>
          <w:szCs w:val="24"/>
        </w:rPr>
        <w:t>No</w:t>
      </w:r>
    </w:p>
    <w:p w:rsidR="00F6442E" w:rsidRPr="00F6442E" w:rsidRDefault="00F6442E" w:rsidP="00F6442E">
      <w:pPr>
        <w:contextualSpacing/>
        <w:rPr>
          <w:rFonts w:cs="Times New Roman"/>
          <w:b/>
          <w:bCs/>
          <w:szCs w:val="24"/>
        </w:rPr>
      </w:pPr>
      <w:r w:rsidRPr="00F6442E">
        <w:rPr>
          <w:rFonts w:cs="Times New Roman"/>
          <w:b/>
          <w:bCs/>
          <w:szCs w:val="24"/>
        </w:rPr>
        <w:t>9.- ¿Considera usted que existe señalética adecuada para los ocupantes en los espacios interiores?</w:t>
      </w:r>
    </w:p>
    <w:p w:rsidR="00F6442E" w:rsidRPr="00F6442E" w:rsidRDefault="00F6442E" w:rsidP="00F6442E">
      <w:pPr>
        <w:pStyle w:val="Prrafodelista"/>
        <w:numPr>
          <w:ilvl w:val="0"/>
          <w:numId w:val="21"/>
        </w:numPr>
        <w:spacing w:after="200"/>
        <w:rPr>
          <w:rFonts w:cs="Times New Roman"/>
          <w:szCs w:val="24"/>
        </w:rPr>
      </w:pPr>
      <w:r w:rsidRPr="00F6442E">
        <w:rPr>
          <w:rFonts w:cs="Times New Roman"/>
          <w:szCs w:val="24"/>
        </w:rPr>
        <w:t>Si</w:t>
      </w:r>
    </w:p>
    <w:p w:rsidR="00F6442E" w:rsidRPr="00F6442E" w:rsidRDefault="00F6442E" w:rsidP="00F6442E">
      <w:pPr>
        <w:pStyle w:val="Prrafodelista"/>
        <w:numPr>
          <w:ilvl w:val="0"/>
          <w:numId w:val="21"/>
        </w:numPr>
        <w:spacing w:after="200"/>
        <w:rPr>
          <w:rFonts w:cs="Times New Roman"/>
          <w:szCs w:val="24"/>
        </w:rPr>
      </w:pPr>
      <w:r w:rsidRPr="00F6442E">
        <w:rPr>
          <w:rFonts w:cs="Times New Roman"/>
          <w:szCs w:val="24"/>
        </w:rPr>
        <w:t>No</w:t>
      </w:r>
    </w:p>
    <w:p w:rsidR="00F6442E" w:rsidRPr="00F6442E" w:rsidRDefault="00F6442E" w:rsidP="00F6442E">
      <w:pPr>
        <w:contextualSpacing/>
        <w:rPr>
          <w:rFonts w:cs="Times New Roman"/>
          <w:b/>
          <w:bCs/>
          <w:szCs w:val="24"/>
        </w:rPr>
      </w:pPr>
      <w:r w:rsidRPr="00F6442E">
        <w:rPr>
          <w:rFonts w:cs="Times New Roman"/>
          <w:b/>
          <w:bCs/>
          <w:szCs w:val="24"/>
        </w:rPr>
        <w:t>10.- ¿Considera usted que las aulas de clase son adecuadas y  cumplen con los requerimientos de  los ocupantes?</w:t>
      </w:r>
    </w:p>
    <w:p w:rsidR="00F6442E" w:rsidRPr="00F6442E" w:rsidRDefault="00F6442E" w:rsidP="00F6442E">
      <w:pPr>
        <w:pStyle w:val="Prrafodelista"/>
        <w:numPr>
          <w:ilvl w:val="0"/>
          <w:numId w:val="17"/>
        </w:numPr>
        <w:spacing w:after="200"/>
        <w:rPr>
          <w:rFonts w:cs="Times New Roman"/>
          <w:szCs w:val="24"/>
        </w:rPr>
      </w:pPr>
      <w:r w:rsidRPr="00F6442E">
        <w:rPr>
          <w:rFonts w:cs="Times New Roman"/>
          <w:szCs w:val="24"/>
        </w:rPr>
        <w:t>Si</w:t>
      </w:r>
    </w:p>
    <w:p w:rsidR="00F6442E" w:rsidRPr="00F6442E" w:rsidRDefault="00F6442E" w:rsidP="00F6442E">
      <w:pPr>
        <w:pStyle w:val="Prrafodelista"/>
        <w:numPr>
          <w:ilvl w:val="0"/>
          <w:numId w:val="17"/>
        </w:numPr>
        <w:spacing w:after="200"/>
        <w:rPr>
          <w:rFonts w:cs="Times New Roman"/>
          <w:szCs w:val="24"/>
        </w:rPr>
      </w:pPr>
      <w:r w:rsidRPr="00F6442E">
        <w:rPr>
          <w:rFonts w:cs="Times New Roman"/>
          <w:szCs w:val="24"/>
        </w:rPr>
        <w:t>No</w:t>
      </w:r>
    </w:p>
    <w:p w:rsidR="00F6442E" w:rsidRPr="00F6442E" w:rsidRDefault="00F6442E" w:rsidP="00F6442E">
      <w:pPr>
        <w:contextualSpacing/>
        <w:rPr>
          <w:rFonts w:cs="Times New Roman"/>
          <w:b/>
          <w:bCs/>
          <w:szCs w:val="24"/>
        </w:rPr>
      </w:pPr>
      <w:r w:rsidRPr="00F6442E">
        <w:rPr>
          <w:rFonts w:cs="Times New Roman"/>
          <w:b/>
          <w:bCs/>
          <w:szCs w:val="24"/>
        </w:rPr>
        <w:t>11.- ¿Se  siente  satisfecho/a  con  las  instalaciones  interiores de la Institución?</w:t>
      </w:r>
    </w:p>
    <w:p w:rsidR="00F6442E" w:rsidRPr="00F6442E" w:rsidRDefault="00F6442E" w:rsidP="00F6442E">
      <w:pPr>
        <w:ind w:left="709"/>
        <w:contextualSpacing/>
        <w:rPr>
          <w:rFonts w:cs="Times New Roman"/>
          <w:szCs w:val="24"/>
        </w:rPr>
      </w:pPr>
      <w:r w:rsidRPr="00F6442E">
        <w:rPr>
          <w:rFonts w:cs="Times New Roman"/>
          <w:szCs w:val="24"/>
        </w:rPr>
        <w:t>a.         Sí.</w:t>
      </w:r>
    </w:p>
    <w:p w:rsidR="00F6442E" w:rsidRPr="00F6442E" w:rsidRDefault="00F6442E" w:rsidP="00F6442E">
      <w:pPr>
        <w:ind w:left="709"/>
        <w:contextualSpacing/>
        <w:rPr>
          <w:rFonts w:cs="Times New Roman"/>
          <w:szCs w:val="24"/>
        </w:rPr>
      </w:pPr>
      <w:r w:rsidRPr="00F6442E">
        <w:rPr>
          <w:rFonts w:cs="Times New Roman"/>
          <w:szCs w:val="24"/>
        </w:rPr>
        <w:t xml:space="preserve">b.        No </w:t>
      </w:r>
    </w:p>
    <w:p w:rsidR="00F6442E" w:rsidRPr="00F6442E" w:rsidRDefault="00F6442E" w:rsidP="00F6442E">
      <w:pPr>
        <w:contextualSpacing/>
        <w:rPr>
          <w:rFonts w:cs="Times New Roman"/>
          <w:b/>
          <w:bCs/>
          <w:szCs w:val="24"/>
        </w:rPr>
      </w:pPr>
      <w:r w:rsidRPr="00F6442E">
        <w:rPr>
          <w:rFonts w:cs="Times New Roman"/>
          <w:b/>
          <w:bCs/>
          <w:szCs w:val="24"/>
        </w:rPr>
        <w:t>12.- ¿Considera usted que el mobiliario que existe actualmente en la institución es el adecuado para recibir clases?</w:t>
      </w:r>
    </w:p>
    <w:p w:rsidR="00F6442E" w:rsidRPr="00F6442E" w:rsidRDefault="00F6442E" w:rsidP="00F6442E">
      <w:pPr>
        <w:ind w:left="709"/>
        <w:contextualSpacing/>
        <w:rPr>
          <w:rFonts w:cs="Times New Roman"/>
          <w:szCs w:val="24"/>
        </w:rPr>
      </w:pPr>
      <w:r w:rsidRPr="00F6442E">
        <w:rPr>
          <w:rFonts w:cs="Times New Roman"/>
          <w:szCs w:val="24"/>
        </w:rPr>
        <w:t>a.         Sí.</w:t>
      </w:r>
    </w:p>
    <w:p w:rsidR="00F6442E" w:rsidRPr="00F6442E" w:rsidRDefault="00F6442E" w:rsidP="00F6442E">
      <w:pPr>
        <w:ind w:left="709"/>
        <w:contextualSpacing/>
        <w:rPr>
          <w:rFonts w:cs="Times New Roman"/>
          <w:szCs w:val="24"/>
        </w:rPr>
      </w:pPr>
      <w:r w:rsidRPr="00F6442E">
        <w:rPr>
          <w:rFonts w:cs="Times New Roman"/>
          <w:szCs w:val="24"/>
        </w:rPr>
        <w:t xml:space="preserve">b.        No </w:t>
      </w:r>
    </w:p>
    <w:p w:rsidR="00F6442E" w:rsidRPr="00F6442E" w:rsidRDefault="00F6442E" w:rsidP="00F6442E">
      <w:pPr>
        <w:contextualSpacing/>
        <w:rPr>
          <w:rFonts w:cs="Times New Roman"/>
          <w:b/>
          <w:bCs/>
          <w:szCs w:val="24"/>
        </w:rPr>
      </w:pPr>
      <w:r w:rsidRPr="00F6442E">
        <w:rPr>
          <w:rFonts w:cs="Times New Roman"/>
          <w:b/>
          <w:bCs/>
          <w:szCs w:val="24"/>
        </w:rPr>
        <w:t>13.- ¿Considera usted que los colores de las paredes son los adecuados y ayudan a la concentración de los alumnos que reciben clase?</w:t>
      </w:r>
    </w:p>
    <w:p w:rsidR="00F6442E" w:rsidRPr="00F6442E" w:rsidRDefault="00F6442E" w:rsidP="00F6442E">
      <w:pPr>
        <w:ind w:left="709"/>
        <w:contextualSpacing/>
        <w:rPr>
          <w:rFonts w:cs="Times New Roman"/>
          <w:szCs w:val="24"/>
        </w:rPr>
      </w:pPr>
      <w:r w:rsidRPr="00F6442E">
        <w:rPr>
          <w:rFonts w:cs="Times New Roman"/>
          <w:szCs w:val="24"/>
        </w:rPr>
        <w:t>a.         Óptimas condiciones.</w:t>
      </w:r>
    </w:p>
    <w:p w:rsidR="00F6442E" w:rsidRPr="00F6442E" w:rsidRDefault="00F6442E" w:rsidP="00F6442E">
      <w:pPr>
        <w:ind w:left="709"/>
        <w:contextualSpacing/>
        <w:rPr>
          <w:rFonts w:cs="Times New Roman"/>
          <w:szCs w:val="24"/>
        </w:rPr>
      </w:pPr>
      <w:r w:rsidRPr="00F6442E">
        <w:rPr>
          <w:rFonts w:cs="Times New Roman"/>
          <w:szCs w:val="24"/>
        </w:rPr>
        <w:t xml:space="preserve">b.        Buenas condiciones </w:t>
      </w:r>
    </w:p>
    <w:p w:rsidR="00F6442E" w:rsidRPr="00F6442E" w:rsidRDefault="00F6442E" w:rsidP="00F6442E">
      <w:pPr>
        <w:ind w:left="708"/>
        <w:contextualSpacing/>
        <w:rPr>
          <w:rFonts w:cs="Times New Roman"/>
          <w:szCs w:val="24"/>
        </w:rPr>
      </w:pPr>
      <w:r w:rsidRPr="00F6442E">
        <w:rPr>
          <w:rFonts w:cs="Times New Roman"/>
          <w:szCs w:val="24"/>
        </w:rPr>
        <w:t>c.</w:t>
      </w:r>
      <w:r w:rsidRPr="00F6442E">
        <w:rPr>
          <w:rFonts w:cs="Times New Roman"/>
          <w:szCs w:val="24"/>
        </w:rPr>
        <w:tab/>
        <w:t>Malas condiciones</w:t>
      </w:r>
    </w:p>
    <w:p w:rsidR="00F6442E" w:rsidRPr="00F6442E" w:rsidRDefault="00F6442E" w:rsidP="00F6442E">
      <w:pPr>
        <w:contextualSpacing/>
        <w:rPr>
          <w:rFonts w:cs="Times New Roman"/>
          <w:b/>
          <w:bCs/>
          <w:szCs w:val="24"/>
        </w:rPr>
      </w:pPr>
      <w:r w:rsidRPr="00F6442E">
        <w:rPr>
          <w:rFonts w:cs="Times New Roman"/>
          <w:b/>
          <w:bCs/>
          <w:szCs w:val="24"/>
        </w:rPr>
        <w:lastRenderedPageBreak/>
        <w:t>14.- ¿Qué  espacios interiores cree usted  son los principales en la Institución Educativa?</w:t>
      </w:r>
    </w:p>
    <w:p w:rsidR="00F6442E" w:rsidRPr="00F6442E" w:rsidRDefault="00F6442E" w:rsidP="00F6442E">
      <w:pPr>
        <w:ind w:left="709"/>
        <w:contextualSpacing/>
        <w:rPr>
          <w:rFonts w:cs="Times New Roman"/>
          <w:szCs w:val="24"/>
        </w:rPr>
      </w:pPr>
      <w:r w:rsidRPr="00F6442E">
        <w:rPr>
          <w:rFonts w:cs="Times New Roman"/>
          <w:szCs w:val="24"/>
        </w:rPr>
        <w:t xml:space="preserve">a.         Aula  de clase </w:t>
      </w:r>
    </w:p>
    <w:p w:rsidR="00F6442E" w:rsidRPr="00F6442E" w:rsidRDefault="00F6442E" w:rsidP="00F6442E">
      <w:pPr>
        <w:ind w:left="709"/>
        <w:contextualSpacing/>
        <w:rPr>
          <w:rFonts w:cs="Times New Roman"/>
          <w:szCs w:val="24"/>
        </w:rPr>
      </w:pPr>
      <w:r w:rsidRPr="00F6442E">
        <w:rPr>
          <w:rFonts w:cs="Times New Roman"/>
          <w:szCs w:val="24"/>
        </w:rPr>
        <w:t>b.         Aula de computación</w:t>
      </w:r>
    </w:p>
    <w:p w:rsidR="00F6442E" w:rsidRPr="00F6442E" w:rsidRDefault="00F6442E" w:rsidP="00F6442E">
      <w:pPr>
        <w:ind w:left="709"/>
        <w:contextualSpacing/>
        <w:rPr>
          <w:rFonts w:cs="Times New Roman"/>
          <w:szCs w:val="24"/>
        </w:rPr>
      </w:pPr>
      <w:r w:rsidRPr="00F6442E">
        <w:rPr>
          <w:rFonts w:cs="Times New Roman"/>
          <w:szCs w:val="24"/>
        </w:rPr>
        <w:t xml:space="preserve">c.         Taller de cuero y calzado </w:t>
      </w:r>
    </w:p>
    <w:p w:rsidR="00F6442E" w:rsidRPr="00F6442E" w:rsidRDefault="00F6442E" w:rsidP="00F6442E">
      <w:pPr>
        <w:ind w:left="709"/>
        <w:contextualSpacing/>
        <w:rPr>
          <w:rFonts w:cs="Times New Roman"/>
          <w:szCs w:val="24"/>
        </w:rPr>
      </w:pPr>
      <w:r w:rsidRPr="00F6442E">
        <w:rPr>
          <w:rFonts w:cs="Times New Roman"/>
          <w:szCs w:val="24"/>
        </w:rPr>
        <w:t>d.         Taller de costura</w:t>
      </w:r>
    </w:p>
    <w:p w:rsidR="00F6442E" w:rsidRPr="00F6442E" w:rsidRDefault="00F6442E" w:rsidP="00F6442E">
      <w:pPr>
        <w:ind w:firstLine="491"/>
        <w:contextualSpacing/>
        <w:rPr>
          <w:rFonts w:cs="Times New Roman"/>
          <w:szCs w:val="24"/>
        </w:rPr>
      </w:pPr>
      <w:r w:rsidRPr="00F6442E">
        <w:rPr>
          <w:rFonts w:cs="Times New Roman"/>
          <w:szCs w:val="24"/>
        </w:rPr>
        <w:t xml:space="preserve">    e.         Otros…………………………………………………………....</w:t>
      </w:r>
    </w:p>
    <w:p w:rsidR="00F6442E" w:rsidRPr="00F6442E" w:rsidRDefault="00F6442E" w:rsidP="00F6442E">
      <w:pPr>
        <w:contextualSpacing/>
        <w:rPr>
          <w:rFonts w:cs="Times New Roman"/>
          <w:b/>
          <w:bCs/>
          <w:szCs w:val="24"/>
        </w:rPr>
      </w:pPr>
      <w:r w:rsidRPr="00F6442E">
        <w:rPr>
          <w:rFonts w:cs="Times New Roman"/>
          <w:b/>
          <w:bCs/>
          <w:szCs w:val="24"/>
        </w:rPr>
        <w:t>15.- ¿Qué  espacios interiores cree usted  podrían  mejorarse  en la Institución?</w:t>
      </w:r>
    </w:p>
    <w:p w:rsidR="00F6442E" w:rsidRPr="00F6442E" w:rsidRDefault="00F6442E" w:rsidP="00F6442E">
      <w:pPr>
        <w:ind w:left="709"/>
        <w:contextualSpacing/>
        <w:rPr>
          <w:rFonts w:cs="Times New Roman"/>
          <w:szCs w:val="24"/>
        </w:rPr>
      </w:pPr>
      <w:r w:rsidRPr="00F6442E">
        <w:rPr>
          <w:rFonts w:cs="Times New Roman"/>
          <w:szCs w:val="24"/>
        </w:rPr>
        <w:t xml:space="preserve">a.         Aula  de clase </w:t>
      </w:r>
    </w:p>
    <w:p w:rsidR="00F6442E" w:rsidRPr="00F6442E" w:rsidRDefault="00F6442E" w:rsidP="00F6442E">
      <w:pPr>
        <w:ind w:left="709"/>
        <w:contextualSpacing/>
        <w:rPr>
          <w:rFonts w:cs="Times New Roman"/>
          <w:szCs w:val="24"/>
        </w:rPr>
      </w:pPr>
      <w:r w:rsidRPr="00F6442E">
        <w:rPr>
          <w:rFonts w:cs="Times New Roman"/>
          <w:szCs w:val="24"/>
        </w:rPr>
        <w:t>b.         Aula de computación</w:t>
      </w:r>
    </w:p>
    <w:p w:rsidR="00F6442E" w:rsidRPr="00F6442E" w:rsidRDefault="00F6442E" w:rsidP="00F6442E">
      <w:pPr>
        <w:ind w:left="709"/>
        <w:contextualSpacing/>
        <w:rPr>
          <w:rFonts w:cs="Times New Roman"/>
          <w:szCs w:val="24"/>
        </w:rPr>
      </w:pPr>
      <w:r w:rsidRPr="00F6442E">
        <w:rPr>
          <w:rFonts w:cs="Times New Roman"/>
          <w:szCs w:val="24"/>
        </w:rPr>
        <w:t xml:space="preserve">c.         Taller de cuero y calzado </w:t>
      </w:r>
    </w:p>
    <w:p w:rsidR="00F6442E" w:rsidRPr="00F6442E" w:rsidRDefault="00F6442E" w:rsidP="00F6442E">
      <w:pPr>
        <w:ind w:left="709"/>
        <w:contextualSpacing/>
        <w:rPr>
          <w:rFonts w:cs="Times New Roman"/>
          <w:szCs w:val="24"/>
        </w:rPr>
      </w:pPr>
      <w:r w:rsidRPr="00F6442E">
        <w:rPr>
          <w:rFonts w:cs="Times New Roman"/>
          <w:szCs w:val="24"/>
        </w:rPr>
        <w:t>d.         Taller de costura</w:t>
      </w:r>
    </w:p>
    <w:p w:rsidR="00F6442E" w:rsidRPr="00F6442E" w:rsidRDefault="00F6442E" w:rsidP="00F6442E">
      <w:pPr>
        <w:spacing w:line="240" w:lineRule="exact"/>
        <w:ind w:firstLine="491"/>
        <w:rPr>
          <w:rFonts w:cs="Times New Roman"/>
          <w:szCs w:val="24"/>
        </w:rPr>
      </w:pPr>
      <w:r w:rsidRPr="00F6442E">
        <w:rPr>
          <w:rFonts w:cs="Times New Roman"/>
          <w:szCs w:val="24"/>
        </w:rPr>
        <w:t xml:space="preserve">    e.         Otros  …………………………………………………………....</w:t>
      </w:r>
    </w:p>
    <w:p w:rsidR="00F6442E" w:rsidRPr="00F6442E" w:rsidRDefault="00F6442E" w:rsidP="00F6442E">
      <w:pPr>
        <w:spacing w:line="240" w:lineRule="exact"/>
        <w:ind w:firstLine="491"/>
        <w:rPr>
          <w:rFonts w:cs="Times New Roman"/>
          <w:szCs w:val="24"/>
        </w:rPr>
      </w:pPr>
      <w:r w:rsidRPr="00F6442E">
        <w:rPr>
          <w:rFonts w:cs="Times New Roman"/>
          <w:szCs w:val="24"/>
        </w:rPr>
        <w:t xml:space="preserve">    </w:t>
      </w:r>
    </w:p>
    <w:p w:rsidR="00F6442E" w:rsidRPr="00F6442E" w:rsidRDefault="00F6442E" w:rsidP="00F6442E">
      <w:pPr>
        <w:contextualSpacing/>
        <w:rPr>
          <w:rFonts w:cs="Times New Roman"/>
          <w:b/>
          <w:bCs/>
          <w:szCs w:val="24"/>
        </w:rPr>
      </w:pPr>
      <w:r w:rsidRPr="00F6442E">
        <w:rPr>
          <w:rFonts w:cs="Times New Roman"/>
          <w:b/>
          <w:bCs/>
          <w:szCs w:val="24"/>
        </w:rPr>
        <w:t>16.- ¿Estaría  de  acuerdo  con  una propuesta de Diseño Interior para la Institución?</w:t>
      </w:r>
    </w:p>
    <w:p w:rsidR="00F6442E" w:rsidRPr="00F6442E" w:rsidRDefault="00F6442E" w:rsidP="00F6442E">
      <w:pPr>
        <w:ind w:left="708"/>
        <w:contextualSpacing/>
        <w:rPr>
          <w:rFonts w:cs="Times New Roman"/>
          <w:szCs w:val="24"/>
        </w:rPr>
      </w:pPr>
      <w:r w:rsidRPr="00F6442E">
        <w:rPr>
          <w:rFonts w:cs="Times New Roman"/>
          <w:szCs w:val="24"/>
        </w:rPr>
        <w:t>a.        Si</w:t>
      </w:r>
    </w:p>
    <w:p w:rsidR="00F6442E" w:rsidRPr="00F6442E" w:rsidRDefault="00F6442E" w:rsidP="00F6442E">
      <w:pPr>
        <w:ind w:left="708"/>
        <w:contextualSpacing/>
        <w:rPr>
          <w:rFonts w:cs="Times New Roman"/>
          <w:szCs w:val="24"/>
        </w:rPr>
      </w:pPr>
      <w:r w:rsidRPr="00F6442E">
        <w:rPr>
          <w:rFonts w:cs="Times New Roman"/>
          <w:szCs w:val="24"/>
        </w:rPr>
        <w:t>b.        No</w:t>
      </w:r>
    </w:p>
    <w:p w:rsidR="00F6442E" w:rsidRPr="00F6442E" w:rsidRDefault="00F6442E" w:rsidP="00F6442E">
      <w:pPr>
        <w:contextualSpacing/>
        <w:rPr>
          <w:rFonts w:cs="Times New Roman"/>
          <w:b/>
          <w:bCs/>
          <w:szCs w:val="24"/>
        </w:rPr>
      </w:pPr>
      <w:r w:rsidRPr="00F6442E">
        <w:rPr>
          <w:rFonts w:cs="Times New Roman"/>
          <w:b/>
          <w:bCs/>
          <w:szCs w:val="24"/>
        </w:rPr>
        <w:t>17.- ¿Considera usted que la Institución cuenta con señalética es adecuada para cada aula de clase?</w:t>
      </w:r>
    </w:p>
    <w:p w:rsidR="00F6442E" w:rsidRPr="00F6442E" w:rsidRDefault="00F6442E" w:rsidP="00F6442E">
      <w:pPr>
        <w:ind w:left="709"/>
        <w:contextualSpacing/>
        <w:rPr>
          <w:rFonts w:cs="Times New Roman"/>
          <w:szCs w:val="24"/>
        </w:rPr>
      </w:pPr>
      <w:r w:rsidRPr="00F6442E">
        <w:rPr>
          <w:rFonts w:cs="Times New Roman"/>
          <w:szCs w:val="24"/>
        </w:rPr>
        <w:t>a.         Sí.</w:t>
      </w:r>
    </w:p>
    <w:p w:rsidR="00F6442E" w:rsidRPr="00F6442E" w:rsidRDefault="00F6442E" w:rsidP="00F6442E">
      <w:pPr>
        <w:ind w:left="709"/>
        <w:contextualSpacing/>
        <w:rPr>
          <w:rFonts w:cs="Times New Roman"/>
          <w:szCs w:val="24"/>
        </w:rPr>
      </w:pPr>
      <w:r w:rsidRPr="00F6442E">
        <w:rPr>
          <w:rFonts w:cs="Times New Roman"/>
          <w:szCs w:val="24"/>
        </w:rPr>
        <w:t>b.        No</w:t>
      </w:r>
    </w:p>
    <w:p w:rsidR="00F6442E" w:rsidRPr="00F6442E" w:rsidRDefault="00F6442E" w:rsidP="00F6442E">
      <w:pPr>
        <w:contextualSpacing/>
        <w:rPr>
          <w:rFonts w:cs="Times New Roman"/>
          <w:b/>
          <w:bCs/>
          <w:szCs w:val="24"/>
        </w:rPr>
      </w:pPr>
    </w:p>
    <w:p w:rsidR="00F6442E" w:rsidRPr="00F6442E" w:rsidRDefault="00F6442E" w:rsidP="00F6442E">
      <w:pPr>
        <w:ind w:left="709"/>
        <w:contextualSpacing/>
        <w:rPr>
          <w:rFonts w:cs="Times New Roman"/>
          <w:b/>
          <w:bCs/>
          <w:szCs w:val="24"/>
        </w:rPr>
      </w:pPr>
    </w:p>
    <w:p w:rsidR="00F6442E" w:rsidRDefault="00F6442E" w:rsidP="00F6442E">
      <w:pPr>
        <w:ind w:left="709"/>
        <w:contextualSpacing/>
        <w:rPr>
          <w:rFonts w:cs="Times New Roman"/>
          <w:b/>
          <w:bCs/>
          <w:szCs w:val="24"/>
        </w:rPr>
      </w:pPr>
    </w:p>
    <w:p w:rsidR="00F6442E" w:rsidRDefault="00F6442E" w:rsidP="00F6442E">
      <w:pPr>
        <w:ind w:left="709"/>
        <w:contextualSpacing/>
        <w:rPr>
          <w:rFonts w:cs="Times New Roman"/>
          <w:b/>
          <w:bCs/>
          <w:szCs w:val="24"/>
        </w:rPr>
      </w:pPr>
    </w:p>
    <w:p w:rsidR="00F6442E" w:rsidRDefault="00F6442E" w:rsidP="00F6442E">
      <w:pPr>
        <w:ind w:left="709"/>
        <w:contextualSpacing/>
        <w:rPr>
          <w:rFonts w:cs="Times New Roman"/>
          <w:b/>
          <w:bCs/>
          <w:szCs w:val="24"/>
        </w:rPr>
        <w:sectPr w:rsidR="00F6442E" w:rsidSect="00F6442E">
          <w:pgSz w:w="12240" w:h="15840"/>
          <w:pgMar w:top="1701" w:right="1701" w:bottom="1701" w:left="2268" w:header="708" w:footer="708" w:gutter="0"/>
          <w:cols w:space="708"/>
          <w:docGrid w:linePitch="360"/>
        </w:sectPr>
      </w:pPr>
    </w:p>
    <w:p w:rsidR="00F6442E" w:rsidRPr="00F6442E" w:rsidRDefault="00F6442E" w:rsidP="00F6442E">
      <w:pPr>
        <w:jc w:val="center"/>
        <w:rPr>
          <w:rFonts w:cs="Times New Roman"/>
          <w:b/>
          <w:iCs/>
          <w:szCs w:val="24"/>
        </w:rPr>
      </w:pPr>
      <w:r w:rsidRPr="00F6442E">
        <w:rPr>
          <w:rFonts w:cs="Times New Roman"/>
          <w:noProof/>
          <w:szCs w:val="24"/>
          <w:lang w:val="es-ES" w:eastAsia="es-ES"/>
        </w:rPr>
        <w:lastRenderedPageBreak/>
        <w:drawing>
          <wp:anchor distT="0" distB="0" distL="114300" distR="114300" simplePos="0" relativeHeight="251705856" behindDoc="0" locked="0" layoutInCell="1" allowOverlap="1" wp14:anchorId="46FDB003" wp14:editId="0D5633CB">
            <wp:simplePos x="0" y="0"/>
            <wp:positionH relativeFrom="column">
              <wp:posOffset>5029200</wp:posOffset>
            </wp:positionH>
            <wp:positionV relativeFrom="paragraph">
              <wp:posOffset>-13970</wp:posOffset>
            </wp:positionV>
            <wp:extent cx="1094105" cy="1002030"/>
            <wp:effectExtent l="0" t="0" r="0" b="7620"/>
            <wp:wrapSquare wrapText="bothSides"/>
            <wp:docPr id="243" name="Imagen 243" descr="http://investigacion.uta.edu.ec/394228_222116517875732_931102946_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vestigacion.uta.edu.ec/394228_222116517875732_931102946_n.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94105"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42E">
        <w:rPr>
          <w:rFonts w:cs="Times New Roman"/>
          <w:b/>
          <w:noProof/>
          <w:szCs w:val="24"/>
          <w:lang w:val="es-ES" w:eastAsia="es-ES"/>
        </w:rPr>
        <w:drawing>
          <wp:anchor distT="0" distB="0" distL="114300" distR="114300" simplePos="0" relativeHeight="251706880" behindDoc="0" locked="0" layoutInCell="1" allowOverlap="1" wp14:anchorId="3F0D97E9" wp14:editId="0789A315">
            <wp:simplePos x="0" y="0"/>
            <wp:positionH relativeFrom="column">
              <wp:posOffset>-525145</wp:posOffset>
            </wp:positionH>
            <wp:positionV relativeFrom="paragraph">
              <wp:posOffset>196850</wp:posOffset>
            </wp:positionV>
            <wp:extent cx="878840" cy="873760"/>
            <wp:effectExtent l="0" t="0" r="0" b="2540"/>
            <wp:wrapSquare wrapText="bothSides"/>
            <wp:docPr id="2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o.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78840" cy="873760"/>
                    </a:xfrm>
                    <a:prstGeom prst="rect">
                      <a:avLst/>
                    </a:prstGeom>
                  </pic:spPr>
                </pic:pic>
              </a:graphicData>
            </a:graphic>
          </wp:anchor>
        </w:drawing>
      </w:r>
      <w:r w:rsidRPr="00F6442E">
        <w:rPr>
          <w:rFonts w:cs="Times New Roman"/>
          <w:b/>
          <w:iCs/>
          <w:szCs w:val="24"/>
        </w:rPr>
        <w:t>UNIVERSIDAD TECNICA DE AMBATO</w:t>
      </w:r>
    </w:p>
    <w:p w:rsidR="00F6442E" w:rsidRPr="00F6442E" w:rsidRDefault="00F6442E" w:rsidP="00F6442E">
      <w:pPr>
        <w:jc w:val="center"/>
        <w:rPr>
          <w:rFonts w:cs="Times New Roman"/>
          <w:b/>
          <w:iCs/>
          <w:szCs w:val="24"/>
        </w:rPr>
      </w:pPr>
      <w:r w:rsidRPr="00F6442E">
        <w:rPr>
          <w:rFonts w:cs="Times New Roman"/>
          <w:b/>
          <w:iCs/>
          <w:szCs w:val="24"/>
        </w:rPr>
        <w:t>FACULTAD DE DISEÑO, ARQUITECTURA Y ARTES</w:t>
      </w:r>
    </w:p>
    <w:p w:rsidR="00F6442E" w:rsidRPr="00F6442E" w:rsidRDefault="00F6442E" w:rsidP="00F6442E">
      <w:pPr>
        <w:jc w:val="center"/>
        <w:rPr>
          <w:rFonts w:cs="Times New Roman"/>
          <w:b/>
          <w:iCs/>
          <w:szCs w:val="24"/>
        </w:rPr>
      </w:pPr>
      <w:r w:rsidRPr="00F6442E">
        <w:rPr>
          <w:rFonts w:cs="Times New Roman"/>
          <w:b/>
          <w:iCs/>
          <w:szCs w:val="24"/>
        </w:rPr>
        <w:t xml:space="preserve">CARRERA DE ESPACIOS ARQUITECTONICOS </w:t>
      </w:r>
    </w:p>
    <w:p w:rsidR="00F6442E" w:rsidRPr="00F6442E" w:rsidRDefault="00F6442E" w:rsidP="00F6442E">
      <w:pPr>
        <w:pStyle w:val="Textoindependiente"/>
        <w:widowControl w:val="0"/>
        <w:spacing w:line="360" w:lineRule="auto"/>
        <w:ind w:left="708"/>
        <w:jc w:val="both"/>
        <w:rPr>
          <w:rFonts w:ascii="Times New Roman" w:hAnsi="Times New Roman"/>
          <w:bCs/>
          <w:szCs w:val="24"/>
        </w:rPr>
      </w:pPr>
      <w:r w:rsidRPr="00F6442E">
        <w:rPr>
          <w:rFonts w:ascii="Times New Roman" w:hAnsi="Times New Roman"/>
          <w:b/>
          <w:szCs w:val="24"/>
        </w:rPr>
        <w:t xml:space="preserve">Objetivo: </w:t>
      </w:r>
      <w:r w:rsidRPr="00F6442E">
        <w:rPr>
          <w:rFonts w:ascii="Times New Roman" w:hAnsi="Times New Roman"/>
          <w:bCs/>
          <w:szCs w:val="24"/>
        </w:rPr>
        <w:t>determinar las necesidades primordiales que se presentan en la institución educativa.</w:t>
      </w:r>
    </w:p>
    <w:p w:rsidR="00F6442E" w:rsidRPr="00F6442E" w:rsidRDefault="00F6442E" w:rsidP="00F6442E">
      <w:pPr>
        <w:contextualSpacing/>
        <w:rPr>
          <w:rFonts w:cs="Times New Roman"/>
          <w:b/>
          <w:bCs/>
          <w:szCs w:val="24"/>
        </w:rPr>
      </w:pPr>
      <w:r w:rsidRPr="00F6442E">
        <w:rPr>
          <w:rFonts w:cs="Times New Roman"/>
          <w:b/>
          <w:bCs/>
          <w:szCs w:val="24"/>
        </w:rPr>
        <w:t xml:space="preserve">¿Qué tipo de institución es? </w:t>
      </w:r>
    </w:p>
    <w:p w:rsidR="00F6442E" w:rsidRPr="00F6442E" w:rsidRDefault="00F6442E" w:rsidP="00F6442E">
      <w:pPr>
        <w:pStyle w:val="Prrafodelista"/>
        <w:numPr>
          <w:ilvl w:val="0"/>
          <w:numId w:val="22"/>
        </w:numPr>
        <w:spacing w:after="200"/>
        <w:rPr>
          <w:rFonts w:cs="Times New Roman"/>
          <w:szCs w:val="24"/>
        </w:rPr>
      </w:pPr>
      <w:r w:rsidRPr="00F6442E">
        <w:rPr>
          <w:rFonts w:cs="Times New Roman"/>
          <w:szCs w:val="24"/>
        </w:rPr>
        <w:t>Fiscal</w:t>
      </w:r>
    </w:p>
    <w:p w:rsidR="00F6442E" w:rsidRPr="00F6442E" w:rsidRDefault="00F6442E" w:rsidP="00F6442E">
      <w:pPr>
        <w:pStyle w:val="Prrafodelista"/>
        <w:numPr>
          <w:ilvl w:val="0"/>
          <w:numId w:val="22"/>
        </w:numPr>
        <w:spacing w:after="200"/>
        <w:rPr>
          <w:rFonts w:cs="Times New Roman"/>
          <w:szCs w:val="24"/>
        </w:rPr>
      </w:pPr>
      <w:r w:rsidRPr="00F6442E">
        <w:rPr>
          <w:rFonts w:cs="Times New Roman"/>
          <w:szCs w:val="24"/>
        </w:rPr>
        <w:t xml:space="preserve">Particular </w:t>
      </w:r>
    </w:p>
    <w:p w:rsidR="00F6442E" w:rsidRPr="00F6442E" w:rsidRDefault="009B0B8C" w:rsidP="00F6442E">
      <w:pPr>
        <w:pStyle w:val="Prrafodelista"/>
        <w:numPr>
          <w:ilvl w:val="0"/>
          <w:numId w:val="22"/>
        </w:numPr>
        <w:spacing w:after="200"/>
        <w:rPr>
          <w:rFonts w:cs="Times New Roman"/>
          <w:szCs w:val="24"/>
        </w:rPr>
      </w:pPr>
      <w:r w:rsidRPr="00F6442E">
        <w:rPr>
          <w:rFonts w:cs="Times New Roman"/>
          <w:szCs w:val="24"/>
        </w:rPr>
        <w:t>Fisco misiónales</w:t>
      </w:r>
      <w:r w:rsidR="00F6442E" w:rsidRPr="00F6442E">
        <w:rPr>
          <w:rFonts w:cs="Times New Roman"/>
          <w:szCs w:val="24"/>
        </w:rPr>
        <w:t xml:space="preserve"> </w:t>
      </w:r>
    </w:p>
    <w:p w:rsidR="00F6442E" w:rsidRPr="00F6442E" w:rsidRDefault="00F6442E" w:rsidP="00F6442E">
      <w:pPr>
        <w:pStyle w:val="Prrafodelista"/>
        <w:numPr>
          <w:ilvl w:val="0"/>
          <w:numId w:val="22"/>
        </w:numPr>
        <w:spacing w:after="200"/>
        <w:rPr>
          <w:rFonts w:cs="Times New Roman"/>
          <w:szCs w:val="24"/>
        </w:rPr>
      </w:pPr>
      <w:r w:rsidRPr="00F6442E">
        <w:rPr>
          <w:rFonts w:cs="Times New Roman"/>
          <w:szCs w:val="24"/>
        </w:rPr>
        <w:t xml:space="preserve">Otros. </w:t>
      </w:r>
    </w:p>
    <w:p w:rsidR="00F6442E" w:rsidRPr="00F6442E" w:rsidRDefault="00F6442E" w:rsidP="00F6442E">
      <w:pPr>
        <w:contextualSpacing/>
        <w:rPr>
          <w:rFonts w:cs="Times New Roman"/>
          <w:b/>
          <w:bCs/>
          <w:szCs w:val="24"/>
        </w:rPr>
      </w:pPr>
      <w:r w:rsidRPr="00F6442E">
        <w:rPr>
          <w:rFonts w:cs="Times New Roman"/>
          <w:b/>
          <w:bCs/>
          <w:szCs w:val="24"/>
        </w:rPr>
        <w:t xml:space="preserve">¿Porque la institución es especializada? </w:t>
      </w:r>
    </w:p>
    <w:p w:rsidR="00F6442E" w:rsidRPr="00F6442E" w:rsidRDefault="00F6442E" w:rsidP="00F6442E">
      <w:pPr>
        <w:contextualSpacing/>
        <w:rPr>
          <w:rFonts w:cs="Times New Roman"/>
          <w:b/>
          <w:bCs/>
          <w:szCs w:val="24"/>
        </w:rPr>
      </w:pPr>
    </w:p>
    <w:p w:rsidR="00F6442E" w:rsidRPr="00F6442E" w:rsidRDefault="00F6442E" w:rsidP="00F6442E">
      <w:pPr>
        <w:contextualSpacing/>
        <w:rPr>
          <w:rFonts w:cs="Times New Roman"/>
          <w:b/>
          <w:bCs/>
          <w:szCs w:val="24"/>
        </w:rPr>
      </w:pPr>
    </w:p>
    <w:p w:rsidR="00F6442E" w:rsidRPr="00F6442E" w:rsidRDefault="00F6442E" w:rsidP="00F6442E">
      <w:pPr>
        <w:contextualSpacing/>
        <w:rPr>
          <w:rFonts w:cs="Times New Roman"/>
          <w:b/>
          <w:bCs/>
          <w:szCs w:val="24"/>
        </w:rPr>
      </w:pPr>
      <w:r w:rsidRPr="00F6442E">
        <w:rPr>
          <w:rFonts w:cs="Times New Roman"/>
          <w:b/>
          <w:bCs/>
          <w:szCs w:val="24"/>
        </w:rPr>
        <w:t>¿Presupuesto que contaría para algún diseño interior?</w:t>
      </w:r>
    </w:p>
    <w:p w:rsidR="00F6442E" w:rsidRPr="00F6442E" w:rsidRDefault="00F6442E" w:rsidP="00F6442E">
      <w:pPr>
        <w:contextualSpacing/>
        <w:rPr>
          <w:rFonts w:cs="Times New Roman"/>
          <w:b/>
          <w:bCs/>
          <w:szCs w:val="24"/>
        </w:rPr>
      </w:pPr>
    </w:p>
    <w:p w:rsidR="00F6442E" w:rsidRPr="00F6442E" w:rsidRDefault="00F6442E" w:rsidP="00F6442E">
      <w:pPr>
        <w:contextualSpacing/>
        <w:rPr>
          <w:rFonts w:cs="Times New Roman"/>
          <w:b/>
          <w:bCs/>
          <w:szCs w:val="24"/>
        </w:rPr>
      </w:pPr>
    </w:p>
    <w:p w:rsidR="00F6442E" w:rsidRPr="00F6442E" w:rsidRDefault="00F6442E" w:rsidP="00F6442E">
      <w:pPr>
        <w:contextualSpacing/>
        <w:rPr>
          <w:rFonts w:cs="Times New Roman"/>
          <w:b/>
          <w:bCs/>
          <w:szCs w:val="24"/>
        </w:rPr>
      </w:pPr>
      <w:r w:rsidRPr="00F6442E">
        <w:rPr>
          <w:rFonts w:cs="Times New Roman"/>
          <w:b/>
          <w:bCs/>
          <w:szCs w:val="24"/>
        </w:rPr>
        <w:t xml:space="preserve">¿Cuántos alumnos son en la institución? </w:t>
      </w:r>
    </w:p>
    <w:p w:rsidR="00F6442E" w:rsidRPr="00F6442E" w:rsidRDefault="00F6442E" w:rsidP="00F6442E">
      <w:pPr>
        <w:contextualSpacing/>
        <w:rPr>
          <w:rFonts w:cs="Times New Roman"/>
          <w:b/>
          <w:bCs/>
          <w:szCs w:val="24"/>
        </w:rPr>
      </w:pPr>
    </w:p>
    <w:p w:rsidR="00F6442E" w:rsidRPr="00F6442E" w:rsidRDefault="00F6442E" w:rsidP="00F6442E">
      <w:pPr>
        <w:contextualSpacing/>
        <w:rPr>
          <w:rFonts w:cs="Times New Roman"/>
          <w:b/>
          <w:bCs/>
          <w:szCs w:val="24"/>
        </w:rPr>
      </w:pPr>
    </w:p>
    <w:p w:rsidR="00F6442E" w:rsidRPr="00F6442E" w:rsidRDefault="00F6442E" w:rsidP="00F6442E">
      <w:pPr>
        <w:contextualSpacing/>
        <w:rPr>
          <w:rFonts w:cs="Times New Roman"/>
          <w:b/>
          <w:bCs/>
          <w:szCs w:val="24"/>
        </w:rPr>
      </w:pPr>
      <w:r w:rsidRPr="00F6442E">
        <w:rPr>
          <w:rFonts w:cs="Times New Roman"/>
          <w:b/>
          <w:bCs/>
          <w:szCs w:val="24"/>
        </w:rPr>
        <w:t xml:space="preserve">¿Cuantos maestros son en la institución? </w:t>
      </w:r>
    </w:p>
    <w:p w:rsidR="00F6442E" w:rsidRPr="00F6442E" w:rsidRDefault="00F6442E" w:rsidP="00F6442E">
      <w:pPr>
        <w:contextualSpacing/>
        <w:rPr>
          <w:rFonts w:cs="Times New Roman"/>
          <w:b/>
          <w:bCs/>
          <w:szCs w:val="24"/>
        </w:rPr>
      </w:pPr>
    </w:p>
    <w:p w:rsidR="00F6442E" w:rsidRPr="00F6442E" w:rsidRDefault="00F6442E" w:rsidP="00F6442E">
      <w:pPr>
        <w:contextualSpacing/>
        <w:rPr>
          <w:rFonts w:cs="Times New Roman"/>
          <w:b/>
          <w:bCs/>
          <w:szCs w:val="24"/>
        </w:rPr>
      </w:pPr>
    </w:p>
    <w:p w:rsidR="00F6442E" w:rsidRPr="00F6442E" w:rsidRDefault="00F6442E" w:rsidP="00F6442E">
      <w:pPr>
        <w:contextualSpacing/>
        <w:rPr>
          <w:rFonts w:cs="Times New Roman"/>
          <w:b/>
          <w:bCs/>
          <w:szCs w:val="24"/>
        </w:rPr>
      </w:pPr>
      <w:r w:rsidRPr="00F6442E">
        <w:rPr>
          <w:rFonts w:cs="Times New Roman"/>
          <w:b/>
          <w:bCs/>
          <w:szCs w:val="24"/>
        </w:rPr>
        <w:t xml:space="preserve">¿Cuantas personas son en cargos administrativos? </w:t>
      </w:r>
    </w:p>
    <w:p w:rsidR="00F6442E" w:rsidRPr="00F6442E" w:rsidRDefault="00F6442E" w:rsidP="00F6442E">
      <w:pPr>
        <w:contextualSpacing/>
        <w:rPr>
          <w:rFonts w:cs="Times New Roman"/>
          <w:b/>
          <w:bCs/>
          <w:szCs w:val="24"/>
        </w:rPr>
      </w:pPr>
    </w:p>
    <w:p w:rsidR="00F6442E" w:rsidRPr="00F6442E" w:rsidRDefault="00F6442E" w:rsidP="00F6442E">
      <w:pPr>
        <w:contextualSpacing/>
        <w:rPr>
          <w:rFonts w:cs="Times New Roman"/>
          <w:b/>
          <w:bCs/>
          <w:szCs w:val="24"/>
        </w:rPr>
      </w:pPr>
    </w:p>
    <w:p w:rsidR="00F6442E" w:rsidRPr="00F6442E" w:rsidRDefault="00F6442E" w:rsidP="00F6442E">
      <w:pPr>
        <w:contextualSpacing/>
        <w:rPr>
          <w:rFonts w:cs="Times New Roman"/>
          <w:b/>
          <w:bCs/>
          <w:szCs w:val="24"/>
        </w:rPr>
      </w:pPr>
      <w:r w:rsidRPr="00F6442E">
        <w:rPr>
          <w:rFonts w:cs="Times New Roman"/>
          <w:b/>
          <w:bCs/>
          <w:szCs w:val="24"/>
        </w:rPr>
        <w:t>¿Cuantas personas son de limpieza y alimentación?</w:t>
      </w:r>
    </w:p>
    <w:p w:rsidR="00F6442E" w:rsidRPr="00F6442E" w:rsidRDefault="00F6442E" w:rsidP="00F6442E">
      <w:pPr>
        <w:contextualSpacing/>
        <w:rPr>
          <w:rFonts w:cs="Times New Roman"/>
          <w:b/>
          <w:bCs/>
          <w:szCs w:val="24"/>
        </w:rPr>
      </w:pPr>
      <w:r w:rsidRPr="00F6442E">
        <w:rPr>
          <w:rFonts w:cs="Times New Roman"/>
          <w:b/>
          <w:bCs/>
          <w:szCs w:val="24"/>
        </w:rPr>
        <w:t xml:space="preserve"> </w:t>
      </w:r>
    </w:p>
    <w:p w:rsidR="00F6442E" w:rsidRPr="00F6442E" w:rsidRDefault="00F6442E" w:rsidP="00F6442E">
      <w:pPr>
        <w:contextualSpacing/>
        <w:rPr>
          <w:rFonts w:cs="Times New Roman"/>
          <w:b/>
          <w:bCs/>
          <w:szCs w:val="24"/>
        </w:rPr>
      </w:pPr>
    </w:p>
    <w:p w:rsidR="00F6442E" w:rsidRDefault="00F6442E" w:rsidP="00F6442E">
      <w:pPr>
        <w:contextualSpacing/>
        <w:rPr>
          <w:rFonts w:cs="Times New Roman"/>
          <w:b/>
          <w:bCs/>
          <w:szCs w:val="24"/>
        </w:rPr>
        <w:sectPr w:rsidR="00F6442E" w:rsidSect="00F6442E">
          <w:pgSz w:w="12240" w:h="15840"/>
          <w:pgMar w:top="1701" w:right="1701" w:bottom="1701" w:left="2268" w:header="708" w:footer="708" w:gutter="0"/>
          <w:cols w:space="708"/>
          <w:docGrid w:linePitch="360"/>
        </w:sectPr>
      </w:pPr>
      <w:r w:rsidRPr="00F6442E">
        <w:rPr>
          <w:rFonts w:cs="Times New Roman"/>
          <w:b/>
          <w:bCs/>
          <w:szCs w:val="24"/>
        </w:rPr>
        <w:t xml:space="preserve">¿Cuantos años </w:t>
      </w:r>
      <w:r>
        <w:rPr>
          <w:rFonts w:cs="Times New Roman"/>
          <w:b/>
          <w:bCs/>
          <w:szCs w:val="24"/>
        </w:rPr>
        <w:t>lectivos son en la institución?</w:t>
      </w:r>
    </w:p>
    <w:p w:rsidR="00F6442E" w:rsidRPr="00F6442E" w:rsidRDefault="00F6442E" w:rsidP="00F6442E">
      <w:pPr>
        <w:jc w:val="center"/>
        <w:rPr>
          <w:rFonts w:cs="Times New Roman"/>
          <w:b/>
          <w:iCs/>
          <w:szCs w:val="24"/>
        </w:rPr>
      </w:pPr>
      <w:r w:rsidRPr="00F6442E">
        <w:rPr>
          <w:rFonts w:cs="Times New Roman"/>
          <w:noProof/>
          <w:szCs w:val="24"/>
          <w:lang w:val="es-ES" w:eastAsia="es-ES"/>
        </w:rPr>
        <w:lastRenderedPageBreak/>
        <w:drawing>
          <wp:anchor distT="0" distB="0" distL="114300" distR="114300" simplePos="0" relativeHeight="251703808" behindDoc="0" locked="0" layoutInCell="1" allowOverlap="1" wp14:anchorId="46422383" wp14:editId="72592BFB">
            <wp:simplePos x="0" y="0"/>
            <wp:positionH relativeFrom="column">
              <wp:posOffset>5029200</wp:posOffset>
            </wp:positionH>
            <wp:positionV relativeFrom="paragraph">
              <wp:posOffset>-13970</wp:posOffset>
            </wp:positionV>
            <wp:extent cx="1094105" cy="1002030"/>
            <wp:effectExtent l="0" t="0" r="0" b="7620"/>
            <wp:wrapSquare wrapText="bothSides"/>
            <wp:docPr id="246" name="Imagen 246" descr="http://investigacion.uta.edu.ec/394228_222116517875732_931102946_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vestigacion.uta.edu.ec/394228_222116517875732_931102946_n.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94105"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42E">
        <w:rPr>
          <w:rFonts w:cs="Times New Roman"/>
          <w:b/>
          <w:noProof/>
          <w:szCs w:val="24"/>
          <w:lang w:val="es-ES" w:eastAsia="es-ES"/>
        </w:rPr>
        <w:drawing>
          <wp:anchor distT="0" distB="0" distL="114300" distR="114300" simplePos="0" relativeHeight="251704832" behindDoc="0" locked="0" layoutInCell="1" allowOverlap="1" wp14:anchorId="61F942C1" wp14:editId="3282C8A5">
            <wp:simplePos x="0" y="0"/>
            <wp:positionH relativeFrom="column">
              <wp:posOffset>-525145</wp:posOffset>
            </wp:positionH>
            <wp:positionV relativeFrom="paragraph">
              <wp:posOffset>196850</wp:posOffset>
            </wp:positionV>
            <wp:extent cx="878840" cy="873760"/>
            <wp:effectExtent l="0" t="0" r="0" b="2540"/>
            <wp:wrapSquare wrapText="bothSides"/>
            <wp:docPr id="2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o.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78840" cy="873760"/>
                    </a:xfrm>
                    <a:prstGeom prst="rect">
                      <a:avLst/>
                    </a:prstGeom>
                  </pic:spPr>
                </pic:pic>
              </a:graphicData>
            </a:graphic>
          </wp:anchor>
        </w:drawing>
      </w:r>
      <w:r w:rsidRPr="00F6442E">
        <w:rPr>
          <w:rFonts w:cs="Times New Roman"/>
          <w:b/>
          <w:iCs/>
          <w:szCs w:val="24"/>
        </w:rPr>
        <w:t>UNIVERSIDAD TECNICA DE AMBATO</w:t>
      </w:r>
    </w:p>
    <w:p w:rsidR="00F6442E" w:rsidRPr="00F6442E" w:rsidRDefault="00F6442E" w:rsidP="00F6442E">
      <w:pPr>
        <w:jc w:val="center"/>
        <w:rPr>
          <w:rFonts w:cs="Times New Roman"/>
          <w:b/>
          <w:iCs/>
          <w:szCs w:val="24"/>
        </w:rPr>
      </w:pPr>
      <w:r w:rsidRPr="00F6442E">
        <w:rPr>
          <w:rFonts w:cs="Times New Roman"/>
          <w:b/>
          <w:iCs/>
          <w:szCs w:val="24"/>
        </w:rPr>
        <w:t>FACULTAD DE DISEÑO, ARQUITECTURA Y ARTES</w:t>
      </w:r>
    </w:p>
    <w:p w:rsidR="00F6442E" w:rsidRPr="00F6442E" w:rsidRDefault="00F6442E" w:rsidP="00F6442E">
      <w:pPr>
        <w:jc w:val="center"/>
        <w:rPr>
          <w:rFonts w:cs="Times New Roman"/>
          <w:b/>
          <w:iCs/>
          <w:szCs w:val="24"/>
        </w:rPr>
      </w:pPr>
      <w:r w:rsidRPr="00F6442E">
        <w:rPr>
          <w:rFonts w:cs="Times New Roman"/>
          <w:b/>
          <w:iCs/>
          <w:szCs w:val="24"/>
        </w:rPr>
        <w:t xml:space="preserve">CARRERA DE ESPACIOS ARQUITECTONICOS </w:t>
      </w:r>
    </w:p>
    <w:p w:rsidR="00F6442E" w:rsidRDefault="00F6442E" w:rsidP="00F6442E">
      <w:pPr>
        <w:pStyle w:val="Textoindependiente"/>
        <w:widowControl w:val="0"/>
        <w:ind w:left="709"/>
        <w:jc w:val="both"/>
        <w:rPr>
          <w:rFonts w:ascii="Times New Roman" w:hAnsi="Times New Roman"/>
          <w:bCs/>
          <w:szCs w:val="24"/>
        </w:rPr>
      </w:pPr>
      <w:r w:rsidRPr="00F6442E">
        <w:rPr>
          <w:rFonts w:ascii="Times New Roman" w:hAnsi="Times New Roman"/>
          <w:b/>
          <w:szCs w:val="24"/>
        </w:rPr>
        <w:t xml:space="preserve">Objetivo: </w:t>
      </w:r>
      <w:r w:rsidRPr="00F6442E">
        <w:rPr>
          <w:rFonts w:ascii="Times New Roman" w:hAnsi="Times New Roman"/>
          <w:bCs/>
          <w:szCs w:val="24"/>
        </w:rPr>
        <w:t>determinar las necesidades primordiales que se presentan en la institución educativa.</w:t>
      </w:r>
    </w:p>
    <w:p w:rsidR="0097763A" w:rsidRPr="00F6442E" w:rsidRDefault="0097763A" w:rsidP="00F6442E">
      <w:pPr>
        <w:pStyle w:val="Textoindependiente"/>
        <w:widowControl w:val="0"/>
        <w:ind w:left="709"/>
        <w:jc w:val="both"/>
        <w:rPr>
          <w:rFonts w:ascii="Times New Roman" w:hAnsi="Times New Roman"/>
          <w:bCs/>
          <w:szCs w:val="24"/>
        </w:rPr>
      </w:pPr>
    </w:p>
    <w:tbl>
      <w:tblPr>
        <w:tblStyle w:val="Tablaconcuadrcula"/>
        <w:tblW w:w="9893" w:type="dxa"/>
        <w:tblInd w:w="-1035" w:type="dxa"/>
        <w:tblLayout w:type="fixed"/>
        <w:tblLook w:val="04A0" w:firstRow="1" w:lastRow="0" w:firstColumn="1" w:lastColumn="0" w:noHBand="0" w:noVBand="1"/>
      </w:tblPr>
      <w:tblGrid>
        <w:gridCol w:w="488"/>
        <w:gridCol w:w="5032"/>
        <w:gridCol w:w="701"/>
        <w:gridCol w:w="706"/>
        <w:gridCol w:w="565"/>
        <w:gridCol w:w="2401"/>
      </w:tblGrid>
      <w:tr w:rsidR="00F6442E" w:rsidRPr="00F6442E" w:rsidTr="0097763A">
        <w:trPr>
          <w:trHeight w:val="370"/>
        </w:trPr>
        <w:tc>
          <w:tcPr>
            <w:tcW w:w="9893" w:type="dxa"/>
            <w:gridSpan w:val="6"/>
            <w:vAlign w:val="center"/>
          </w:tcPr>
          <w:p w:rsidR="00F6442E" w:rsidRPr="00F6442E" w:rsidRDefault="0097763A" w:rsidP="0097763A">
            <w:pPr>
              <w:contextualSpacing/>
              <w:jc w:val="center"/>
              <w:rPr>
                <w:rFonts w:cs="Times New Roman"/>
                <w:b/>
                <w:bCs/>
                <w:szCs w:val="24"/>
              </w:rPr>
            </w:pPr>
            <w:r>
              <w:rPr>
                <w:rFonts w:cs="Times New Roman"/>
                <w:b/>
                <w:bCs/>
                <w:szCs w:val="24"/>
              </w:rPr>
              <w:t xml:space="preserve">FICHA </w:t>
            </w:r>
            <w:r w:rsidR="00F6442E" w:rsidRPr="00F6442E">
              <w:rPr>
                <w:rFonts w:cs="Times New Roman"/>
                <w:b/>
                <w:bCs/>
                <w:szCs w:val="24"/>
              </w:rPr>
              <w:t>DE OBSERVACION</w:t>
            </w:r>
          </w:p>
        </w:tc>
      </w:tr>
      <w:tr w:rsidR="00F6442E" w:rsidRPr="00F6442E" w:rsidTr="0097763A">
        <w:trPr>
          <w:trHeight w:val="1048"/>
        </w:trPr>
        <w:tc>
          <w:tcPr>
            <w:tcW w:w="5520" w:type="dxa"/>
            <w:gridSpan w:val="2"/>
          </w:tcPr>
          <w:p w:rsidR="00F6442E" w:rsidRPr="00F6442E" w:rsidRDefault="00F6442E" w:rsidP="0097763A">
            <w:pPr>
              <w:spacing w:line="240" w:lineRule="auto"/>
              <w:contextualSpacing/>
              <w:jc w:val="both"/>
              <w:rPr>
                <w:rFonts w:cs="Times New Roman"/>
                <w:b/>
                <w:bCs/>
                <w:szCs w:val="24"/>
              </w:rPr>
            </w:pPr>
            <w:r w:rsidRPr="00F6442E">
              <w:rPr>
                <w:rFonts w:cs="Times New Roman"/>
                <w:b/>
                <w:bCs/>
                <w:szCs w:val="24"/>
              </w:rPr>
              <w:t>Grado de alcance de desarrollo:</w:t>
            </w:r>
          </w:p>
          <w:p w:rsidR="00F6442E" w:rsidRPr="00F6442E" w:rsidRDefault="00F6442E" w:rsidP="0097763A">
            <w:pPr>
              <w:spacing w:line="240" w:lineRule="auto"/>
              <w:contextualSpacing/>
              <w:jc w:val="both"/>
              <w:rPr>
                <w:rFonts w:cs="Times New Roman"/>
                <w:b/>
                <w:bCs/>
                <w:szCs w:val="24"/>
              </w:rPr>
            </w:pPr>
            <w:r w:rsidRPr="00F6442E">
              <w:rPr>
                <w:rFonts w:cs="Times New Roman"/>
                <w:b/>
                <w:bCs/>
                <w:szCs w:val="24"/>
              </w:rPr>
              <w:t xml:space="preserve">   Bueno:    1</w:t>
            </w:r>
          </w:p>
          <w:p w:rsidR="00F6442E" w:rsidRPr="00F6442E" w:rsidRDefault="00F6442E" w:rsidP="0097763A">
            <w:pPr>
              <w:spacing w:line="240" w:lineRule="auto"/>
              <w:contextualSpacing/>
              <w:jc w:val="both"/>
              <w:rPr>
                <w:rFonts w:cs="Times New Roman"/>
                <w:b/>
                <w:bCs/>
                <w:szCs w:val="24"/>
              </w:rPr>
            </w:pPr>
            <w:r w:rsidRPr="00F6442E">
              <w:rPr>
                <w:rFonts w:cs="Times New Roman"/>
                <w:b/>
                <w:bCs/>
                <w:szCs w:val="24"/>
              </w:rPr>
              <w:t xml:space="preserve">   Medio:    2</w:t>
            </w:r>
          </w:p>
          <w:p w:rsidR="00F6442E" w:rsidRPr="00F6442E" w:rsidRDefault="00F6442E" w:rsidP="0097763A">
            <w:pPr>
              <w:spacing w:line="240" w:lineRule="auto"/>
              <w:contextualSpacing/>
              <w:jc w:val="both"/>
              <w:rPr>
                <w:rFonts w:cs="Times New Roman"/>
                <w:b/>
                <w:bCs/>
                <w:szCs w:val="24"/>
              </w:rPr>
            </w:pPr>
            <w:r w:rsidRPr="00F6442E">
              <w:rPr>
                <w:rFonts w:cs="Times New Roman"/>
                <w:b/>
                <w:bCs/>
                <w:szCs w:val="24"/>
              </w:rPr>
              <w:t xml:space="preserve">   Malo:      3</w:t>
            </w:r>
          </w:p>
        </w:tc>
        <w:tc>
          <w:tcPr>
            <w:tcW w:w="1972" w:type="dxa"/>
            <w:gridSpan w:val="3"/>
            <w:vAlign w:val="center"/>
          </w:tcPr>
          <w:p w:rsidR="00F6442E" w:rsidRPr="00F6442E" w:rsidRDefault="00F6442E" w:rsidP="0097763A">
            <w:pPr>
              <w:spacing w:line="240" w:lineRule="auto"/>
              <w:contextualSpacing/>
              <w:jc w:val="center"/>
              <w:rPr>
                <w:rFonts w:cs="Times New Roman"/>
                <w:b/>
                <w:bCs/>
                <w:szCs w:val="24"/>
              </w:rPr>
            </w:pPr>
            <w:r w:rsidRPr="00F6442E">
              <w:rPr>
                <w:rFonts w:cs="Times New Roman"/>
                <w:b/>
                <w:bCs/>
                <w:szCs w:val="24"/>
              </w:rPr>
              <w:t>GRADO DE ALCANCE DE DESARROLLO</w:t>
            </w:r>
          </w:p>
        </w:tc>
        <w:tc>
          <w:tcPr>
            <w:tcW w:w="2401" w:type="dxa"/>
            <w:vAlign w:val="center"/>
          </w:tcPr>
          <w:p w:rsidR="00F6442E" w:rsidRPr="00F6442E" w:rsidRDefault="0097763A" w:rsidP="0097763A">
            <w:pPr>
              <w:spacing w:line="240" w:lineRule="auto"/>
              <w:contextualSpacing/>
              <w:jc w:val="center"/>
              <w:rPr>
                <w:rFonts w:cs="Times New Roman"/>
                <w:b/>
                <w:bCs/>
                <w:szCs w:val="24"/>
              </w:rPr>
            </w:pPr>
            <w:r>
              <w:rPr>
                <w:rFonts w:cs="Times New Roman"/>
                <w:b/>
                <w:bCs/>
                <w:szCs w:val="24"/>
              </w:rPr>
              <w:t>OBSERVACIONES</w:t>
            </w:r>
          </w:p>
        </w:tc>
      </w:tr>
      <w:tr w:rsidR="0097763A" w:rsidRPr="00F6442E" w:rsidTr="0097763A">
        <w:trPr>
          <w:trHeight w:val="390"/>
        </w:trPr>
        <w:tc>
          <w:tcPr>
            <w:tcW w:w="5520" w:type="dxa"/>
            <w:gridSpan w:val="2"/>
            <w:vAlign w:val="center"/>
          </w:tcPr>
          <w:p w:rsidR="00F6442E" w:rsidRPr="00F6442E" w:rsidRDefault="00F6442E" w:rsidP="0097763A">
            <w:pPr>
              <w:contextualSpacing/>
              <w:jc w:val="center"/>
              <w:rPr>
                <w:rFonts w:cs="Times New Roman"/>
                <w:b/>
                <w:bCs/>
                <w:szCs w:val="24"/>
              </w:rPr>
            </w:pPr>
          </w:p>
        </w:tc>
        <w:tc>
          <w:tcPr>
            <w:tcW w:w="701" w:type="dxa"/>
            <w:vAlign w:val="center"/>
          </w:tcPr>
          <w:p w:rsidR="00F6442E" w:rsidRPr="00F6442E" w:rsidRDefault="00F6442E" w:rsidP="0097763A">
            <w:pPr>
              <w:contextualSpacing/>
              <w:jc w:val="center"/>
              <w:rPr>
                <w:rFonts w:cs="Times New Roman"/>
                <w:b/>
                <w:bCs/>
                <w:szCs w:val="24"/>
              </w:rPr>
            </w:pPr>
            <w:r w:rsidRPr="00F6442E">
              <w:rPr>
                <w:rFonts w:cs="Times New Roman"/>
                <w:b/>
                <w:bCs/>
                <w:szCs w:val="24"/>
              </w:rPr>
              <w:t>1</w:t>
            </w:r>
          </w:p>
        </w:tc>
        <w:tc>
          <w:tcPr>
            <w:tcW w:w="706" w:type="dxa"/>
            <w:vAlign w:val="center"/>
          </w:tcPr>
          <w:p w:rsidR="00F6442E" w:rsidRPr="00F6442E" w:rsidRDefault="00F6442E" w:rsidP="0097763A">
            <w:pPr>
              <w:contextualSpacing/>
              <w:jc w:val="center"/>
              <w:rPr>
                <w:rFonts w:cs="Times New Roman"/>
                <w:b/>
                <w:bCs/>
                <w:szCs w:val="24"/>
              </w:rPr>
            </w:pPr>
            <w:r w:rsidRPr="00F6442E">
              <w:rPr>
                <w:rFonts w:cs="Times New Roman"/>
                <w:b/>
                <w:bCs/>
                <w:szCs w:val="24"/>
              </w:rPr>
              <w:t>2</w:t>
            </w:r>
          </w:p>
        </w:tc>
        <w:tc>
          <w:tcPr>
            <w:tcW w:w="565" w:type="dxa"/>
            <w:vAlign w:val="center"/>
          </w:tcPr>
          <w:p w:rsidR="00F6442E" w:rsidRPr="00F6442E" w:rsidRDefault="00F6442E" w:rsidP="0097763A">
            <w:pPr>
              <w:contextualSpacing/>
              <w:jc w:val="center"/>
              <w:rPr>
                <w:rFonts w:cs="Times New Roman"/>
                <w:b/>
                <w:bCs/>
                <w:szCs w:val="24"/>
              </w:rPr>
            </w:pPr>
            <w:r w:rsidRPr="00F6442E">
              <w:rPr>
                <w:rFonts w:cs="Times New Roman"/>
                <w:b/>
                <w:bCs/>
                <w:szCs w:val="24"/>
              </w:rPr>
              <w:t>3</w:t>
            </w:r>
          </w:p>
        </w:tc>
        <w:tc>
          <w:tcPr>
            <w:tcW w:w="2401" w:type="dxa"/>
            <w:vAlign w:val="center"/>
          </w:tcPr>
          <w:p w:rsidR="00F6442E" w:rsidRPr="00F6442E" w:rsidRDefault="00F6442E" w:rsidP="0097763A">
            <w:pPr>
              <w:contextualSpacing/>
              <w:jc w:val="center"/>
              <w:rPr>
                <w:rFonts w:cs="Times New Roman"/>
                <w:b/>
                <w:bCs/>
                <w:szCs w:val="24"/>
              </w:rPr>
            </w:pPr>
          </w:p>
        </w:tc>
      </w:tr>
      <w:tr w:rsidR="0097763A" w:rsidRPr="00F6442E" w:rsidTr="0097763A">
        <w:trPr>
          <w:trHeight w:val="725"/>
        </w:trPr>
        <w:tc>
          <w:tcPr>
            <w:tcW w:w="488" w:type="dxa"/>
          </w:tcPr>
          <w:p w:rsidR="00F6442E" w:rsidRPr="00F6442E" w:rsidRDefault="00F6442E" w:rsidP="006C4E3C">
            <w:pPr>
              <w:jc w:val="both"/>
              <w:rPr>
                <w:rFonts w:cs="Times New Roman"/>
                <w:b/>
                <w:bCs/>
                <w:szCs w:val="24"/>
              </w:rPr>
            </w:pPr>
            <w:r w:rsidRPr="00F6442E">
              <w:rPr>
                <w:rFonts w:cs="Times New Roman"/>
                <w:b/>
                <w:bCs/>
                <w:szCs w:val="24"/>
              </w:rPr>
              <w:t>1</w:t>
            </w:r>
          </w:p>
        </w:tc>
        <w:tc>
          <w:tcPr>
            <w:tcW w:w="5032" w:type="dxa"/>
          </w:tcPr>
          <w:p w:rsidR="00F6442E" w:rsidRPr="00F6442E" w:rsidRDefault="00F6442E" w:rsidP="006C4E3C">
            <w:pPr>
              <w:jc w:val="both"/>
              <w:rPr>
                <w:rFonts w:cs="Times New Roman"/>
                <w:b/>
                <w:bCs/>
                <w:szCs w:val="24"/>
              </w:rPr>
            </w:pPr>
            <w:r w:rsidRPr="00F6442E">
              <w:rPr>
                <w:rFonts w:cs="Times New Roman"/>
                <w:b/>
                <w:bCs/>
                <w:szCs w:val="24"/>
              </w:rPr>
              <w:t xml:space="preserve">La institución cuenta con las características adecuadas para espacios educativos </w:t>
            </w:r>
          </w:p>
        </w:tc>
        <w:tc>
          <w:tcPr>
            <w:tcW w:w="701" w:type="dxa"/>
          </w:tcPr>
          <w:p w:rsidR="00F6442E" w:rsidRPr="00F6442E" w:rsidRDefault="00F6442E" w:rsidP="006C4E3C">
            <w:pPr>
              <w:contextualSpacing/>
              <w:jc w:val="both"/>
              <w:rPr>
                <w:rFonts w:cs="Times New Roman"/>
                <w:b/>
                <w:bCs/>
                <w:szCs w:val="24"/>
              </w:rPr>
            </w:pPr>
          </w:p>
        </w:tc>
        <w:tc>
          <w:tcPr>
            <w:tcW w:w="706" w:type="dxa"/>
          </w:tcPr>
          <w:p w:rsidR="00F6442E" w:rsidRPr="00F6442E" w:rsidRDefault="00F6442E" w:rsidP="006C4E3C">
            <w:pPr>
              <w:contextualSpacing/>
              <w:jc w:val="both"/>
              <w:rPr>
                <w:rFonts w:cs="Times New Roman"/>
                <w:b/>
                <w:bCs/>
                <w:szCs w:val="24"/>
              </w:rPr>
            </w:pPr>
          </w:p>
        </w:tc>
        <w:tc>
          <w:tcPr>
            <w:tcW w:w="565" w:type="dxa"/>
          </w:tcPr>
          <w:p w:rsidR="00F6442E" w:rsidRPr="00F6442E" w:rsidRDefault="00F6442E" w:rsidP="006C4E3C">
            <w:pPr>
              <w:contextualSpacing/>
              <w:jc w:val="both"/>
              <w:rPr>
                <w:rFonts w:cs="Times New Roman"/>
                <w:b/>
                <w:bCs/>
                <w:szCs w:val="24"/>
              </w:rPr>
            </w:pPr>
          </w:p>
        </w:tc>
        <w:tc>
          <w:tcPr>
            <w:tcW w:w="2401" w:type="dxa"/>
          </w:tcPr>
          <w:p w:rsidR="00F6442E" w:rsidRPr="00F6442E" w:rsidRDefault="00F6442E" w:rsidP="006C4E3C">
            <w:pPr>
              <w:contextualSpacing/>
              <w:jc w:val="both"/>
              <w:rPr>
                <w:rFonts w:cs="Times New Roman"/>
                <w:b/>
                <w:bCs/>
                <w:szCs w:val="24"/>
              </w:rPr>
            </w:pPr>
          </w:p>
        </w:tc>
      </w:tr>
      <w:tr w:rsidR="0097763A" w:rsidRPr="00F6442E" w:rsidTr="0097763A">
        <w:trPr>
          <w:trHeight w:val="1171"/>
        </w:trPr>
        <w:tc>
          <w:tcPr>
            <w:tcW w:w="488" w:type="dxa"/>
          </w:tcPr>
          <w:p w:rsidR="00F6442E" w:rsidRPr="00F6442E" w:rsidRDefault="00F6442E" w:rsidP="006C4E3C">
            <w:pPr>
              <w:contextualSpacing/>
              <w:jc w:val="both"/>
              <w:rPr>
                <w:rFonts w:cs="Times New Roman"/>
                <w:b/>
                <w:bCs/>
                <w:szCs w:val="24"/>
              </w:rPr>
            </w:pPr>
            <w:r w:rsidRPr="00F6442E">
              <w:rPr>
                <w:rFonts w:cs="Times New Roman"/>
                <w:b/>
                <w:bCs/>
                <w:szCs w:val="24"/>
              </w:rPr>
              <w:t>2</w:t>
            </w:r>
          </w:p>
        </w:tc>
        <w:tc>
          <w:tcPr>
            <w:tcW w:w="5032" w:type="dxa"/>
          </w:tcPr>
          <w:p w:rsidR="00F6442E" w:rsidRPr="00F6442E" w:rsidRDefault="00F6442E" w:rsidP="006C4E3C">
            <w:pPr>
              <w:contextualSpacing/>
              <w:jc w:val="both"/>
              <w:rPr>
                <w:rFonts w:cs="Times New Roman"/>
                <w:b/>
                <w:bCs/>
                <w:szCs w:val="24"/>
              </w:rPr>
            </w:pPr>
            <w:r w:rsidRPr="00F6442E">
              <w:rPr>
                <w:rFonts w:cs="Times New Roman"/>
                <w:b/>
                <w:bCs/>
                <w:szCs w:val="24"/>
              </w:rPr>
              <w:t xml:space="preserve">Cuentan con los mobiliario especial para materiales necesarios para las actividades diarias </w:t>
            </w:r>
          </w:p>
        </w:tc>
        <w:tc>
          <w:tcPr>
            <w:tcW w:w="701" w:type="dxa"/>
          </w:tcPr>
          <w:p w:rsidR="00F6442E" w:rsidRPr="00F6442E" w:rsidRDefault="00F6442E" w:rsidP="006C4E3C">
            <w:pPr>
              <w:contextualSpacing/>
              <w:jc w:val="both"/>
              <w:rPr>
                <w:rFonts w:cs="Times New Roman"/>
                <w:b/>
                <w:bCs/>
                <w:szCs w:val="24"/>
              </w:rPr>
            </w:pPr>
          </w:p>
        </w:tc>
        <w:tc>
          <w:tcPr>
            <w:tcW w:w="706" w:type="dxa"/>
          </w:tcPr>
          <w:p w:rsidR="00F6442E" w:rsidRPr="00F6442E" w:rsidRDefault="00F6442E" w:rsidP="006C4E3C">
            <w:pPr>
              <w:contextualSpacing/>
              <w:jc w:val="both"/>
              <w:rPr>
                <w:rFonts w:cs="Times New Roman"/>
                <w:b/>
                <w:bCs/>
                <w:szCs w:val="24"/>
              </w:rPr>
            </w:pPr>
          </w:p>
        </w:tc>
        <w:tc>
          <w:tcPr>
            <w:tcW w:w="565" w:type="dxa"/>
          </w:tcPr>
          <w:p w:rsidR="00F6442E" w:rsidRPr="00F6442E" w:rsidRDefault="00F6442E" w:rsidP="006C4E3C">
            <w:pPr>
              <w:contextualSpacing/>
              <w:jc w:val="both"/>
              <w:rPr>
                <w:rFonts w:cs="Times New Roman"/>
                <w:b/>
                <w:bCs/>
                <w:szCs w:val="24"/>
              </w:rPr>
            </w:pPr>
          </w:p>
        </w:tc>
        <w:tc>
          <w:tcPr>
            <w:tcW w:w="2401" w:type="dxa"/>
          </w:tcPr>
          <w:p w:rsidR="00F6442E" w:rsidRPr="00F6442E" w:rsidRDefault="00F6442E" w:rsidP="006C4E3C">
            <w:pPr>
              <w:contextualSpacing/>
              <w:jc w:val="both"/>
              <w:rPr>
                <w:rFonts w:cs="Times New Roman"/>
                <w:b/>
                <w:bCs/>
                <w:szCs w:val="24"/>
              </w:rPr>
            </w:pPr>
          </w:p>
        </w:tc>
      </w:tr>
      <w:tr w:rsidR="0097763A" w:rsidRPr="00F6442E" w:rsidTr="0097763A">
        <w:trPr>
          <w:trHeight w:val="1176"/>
        </w:trPr>
        <w:tc>
          <w:tcPr>
            <w:tcW w:w="488" w:type="dxa"/>
          </w:tcPr>
          <w:p w:rsidR="00F6442E" w:rsidRPr="00F6442E" w:rsidRDefault="00F6442E" w:rsidP="006C4E3C">
            <w:pPr>
              <w:contextualSpacing/>
              <w:jc w:val="both"/>
              <w:rPr>
                <w:rFonts w:cs="Times New Roman"/>
                <w:b/>
                <w:bCs/>
                <w:szCs w:val="24"/>
              </w:rPr>
            </w:pPr>
            <w:r w:rsidRPr="00F6442E">
              <w:rPr>
                <w:rFonts w:cs="Times New Roman"/>
                <w:b/>
                <w:bCs/>
                <w:szCs w:val="24"/>
              </w:rPr>
              <w:t>3</w:t>
            </w:r>
          </w:p>
        </w:tc>
        <w:tc>
          <w:tcPr>
            <w:tcW w:w="5032" w:type="dxa"/>
          </w:tcPr>
          <w:p w:rsidR="00F6442E" w:rsidRPr="00F6442E" w:rsidRDefault="00F6442E" w:rsidP="006C4E3C">
            <w:pPr>
              <w:contextualSpacing/>
              <w:jc w:val="both"/>
              <w:rPr>
                <w:rFonts w:cs="Times New Roman"/>
                <w:b/>
                <w:bCs/>
                <w:szCs w:val="24"/>
              </w:rPr>
            </w:pPr>
            <w:r w:rsidRPr="00F6442E">
              <w:rPr>
                <w:rFonts w:cs="Times New Roman"/>
                <w:b/>
                <w:bCs/>
                <w:szCs w:val="24"/>
              </w:rPr>
              <w:t>El mobiliario cumple con requerimientos de ergonomía, antropometría para su uso y confortabilidad</w:t>
            </w:r>
          </w:p>
        </w:tc>
        <w:tc>
          <w:tcPr>
            <w:tcW w:w="701" w:type="dxa"/>
          </w:tcPr>
          <w:p w:rsidR="00F6442E" w:rsidRPr="00F6442E" w:rsidRDefault="00F6442E" w:rsidP="006C4E3C">
            <w:pPr>
              <w:contextualSpacing/>
              <w:jc w:val="both"/>
              <w:rPr>
                <w:rFonts w:cs="Times New Roman"/>
                <w:b/>
                <w:bCs/>
                <w:szCs w:val="24"/>
              </w:rPr>
            </w:pPr>
          </w:p>
        </w:tc>
        <w:tc>
          <w:tcPr>
            <w:tcW w:w="706" w:type="dxa"/>
          </w:tcPr>
          <w:p w:rsidR="00F6442E" w:rsidRPr="00F6442E" w:rsidRDefault="00F6442E" w:rsidP="006C4E3C">
            <w:pPr>
              <w:contextualSpacing/>
              <w:jc w:val="both"/>
              <w:rPr>
                <w:rFonts w:cs="Times New Roman"/>
                <w:b/>
                <w:bCs/>
                <w:szCs w:val="24"/>
              </w:rPr>
            </w:pPr>
          </w:p>
        </w:tc>
        <w:tc>
          <w:tcPr>
            <w:tcW w:w="565" w:type="dxa"/>
          </w:tcPr>
          <w:p w:rsidR="00F6442E" w:rsidRPr="00F6442E" w:rsidRDefault="00F6442E" w:rsidP="006C4E3C">
            <w:pPr>
              <w:contextualSpacing/>
              <w:jc w:val="both"/>
              <w:rPr>
                <w:rFonts w:cs="Times New Roman"/>
                <w:b/>
                <w:bCs/>
                <w:szCs w:val="24"/>
              </w:rPr>
            </w:pPr>
          </w:p>
        </w:tc>
        <w:tc>
          <w:tcPr>
            <w:tcW w:w="2401" w:type="dxa"/>
          </w:tcPr>
          <w:p w:rsidR="00F6442E" w:rsidRPr="00F6442E" w:rsidRDefault="00F6442E" w:rsidP="006C4E3C">
            <w:pPr>
              <w:contextualSpacing/>
              <w:jc w:val="both"/>
              <w:rPr>
                <w:rFonts w:cs="Times New Roman"/>
                <w:b/>
                <w:bCs/>
                <w:szCs w:val="24"/>
              </w:rPr>
            </w:pPr>
          </w:p>
        </w:tc>
      </w:tr>
      <w:tr w:rsidR="0097763A" w:rsidRPr="00F6442E" w:rsidTr="0097763A">
        <w:trPr>
          <w:trHeight w:val="786"/>
        </w:trPr>
        <w:tc>
          <w:tcPr>
            <w:tcW w:w="488" w:type="dxa"/>
          </w:tcPr>
          <w:p w:rsidR="00F6442E" w:rsidRPr="00F6442E" w:rsidRDefault="00F6442E" w:rsidP="006C4E3C">
            <w:pPr>
              <w:contextualSpacing/>
              <w:jc w:val="both"/>
              <w:rPr>
                <w:rFonts w:cs="Times New Roman"/>
                <w:b/>
                <w:bCs/>
                <w:szCs w:val="24"/>
              </w:rPr>
            </w:pPr>
            <w:r w:rsidRPr="00F6442E">
              <w:rPr>
                <w:rFonts w:cs="Times New Roman"/>
                <w:b/>
                <w:bCs/>
                <w:szCs w:val="24"/>
              </w:rPr>
              <w:t>4</w:t>
            </w:r>
          </w:p>
        </w:tc>
        <w:tc>
          <w:tcPr>
            <w:tcW w:w="5032" w:type="dxa"/>
          </w:tcPr>
          <w:p w:rsidR="00F6442E" w:rsidRPr="00F6442E" w:rsidRDefault="00F6442E" w:rsidP="006C4E3C">
            <w:pPr>
              <w:contextualSpacing/>
              <w:jc w:val="both"/>
              <w:rPr>
                <w:rFonts w:cs="Times New Roman"/>
                <w:b/>
                <w:bCs/>
                <w:szCs w:val="24"/>
              </w:rPr>
            </w:pPr>
            <w:r w:rsidRPr="00F6442E">
              <w:rPr>
                <w:rFonts w:cs="Times New Roman"/>
                <w:b/>
                <w:bCs/>
                <w:szCs w:val="24"/>
              </w:rPr>
              <w:t xml:space="preserve">El material del mobiliario es el adecuado para el uso de niños especiales y demás ocupantes </w:t>
            </w:r>
          </w:p>
        </w:tc>
        <w:tc>
          <w:tcPr>
            <w:tcW w:w="701" w:type="dxa"/>
          </w:tcPr>
          <w:p w:rsidR="00F6442E" w:rsidRPr="00F6442E" w:rsidRDefault="00F6442E" w:rsidP="006C4E3C">
            <w:pPr>
              <w:contextualSpacing/>
              <w:jc w:val="both"/>
              <w:rPr>
                <w:rFonts w:cs="Times New Roman"/>
                <w:b/>
                <w:bCs/>
                <w:szCs w:val="24"/>
              </w:rPr>
            </w:pPr>
          </w:p>
        </w:tc>
        <w:tc>
          <w:tcPr>
            <w:tcW w:w="706" w:type="dxa"/>
          </w:tcPr>
          <w:p w:rsidR="00F6442E" w:rsidRPr="00F6442E" w:rsidRDefault="00F6442E" w:rsidP="006C4E3C">
            <w:pPr>
              <w:contextualSpacing/>
              <w:jc w:val="both"/>
              <w:rPr>
                <w:rFonts w:cs="Times New Roman"/>
                <w:b/>
                <w:bCs/>
                <w:szCs w:val="24"/>
              </w:rPr>
            </w:pPr>
          </w:p>
        </w:tc>
        <w:tc>
          <w:tcPr>
            <w:tcW w:w="565" w:type="dxa"/>
          </w:tcPr>
          <w:p w:rsidR="00F6442E" w:rsidRPr="00F6442E" w:rsidRDefault="00F6442E" w:rsidP="006C4E3C">
            <w:pPr>
              <w:contextualSpacing/>
              <w:jc w:val="both"/>
              <w:rPr>
                <w:rFonts w:cs="Times New Roman"/>
                <w:b/>
                <w:bCs/>
                <w:szCs w:val="24"/>
              </w:rPr>
            </w:pPr>
          </w:p>
        </w:tc>
        <w:tc>
          <w:tcPr>
            <w:tcW w:w="2401" w:type="dxa"/>
          </w:tcPr>
          <w:p w:rsidR="00F6442E" w:rsidRPr="00F6442E" w:rsidRDefault="00F6442E" w:rsidP="006C4E3C">
            <w:pPr>
              <w:contextualSpacing/>
              <w:jc w:val="both"/>
              <w:rPr>
                <w:rFonts w:cs="Times New Roman"/>
                <w:b/>
                <w:bCs/>
                <w:szCs w:val="24"/>
              </w:rPr>
            </w:pPr>
          </w:p>
        </w:tc>
      </w:tr>
      <w:tr w:rsidR="0097763A" w:rsidRPr="00F6442E" w:rsidTr="0097763A">
        <w:trPr>
          <w:trHeight w:val="781"/>
        </w:trPr>
        <w:tc>
          <w:tcPr>
            <w:tcW w:w="488" w:type="dxa"/>
          </w:tcPr>
          <w:p w:rsidR="00F6442E" w:rsidRPr="00F6442E" w:rsidRDefault="00F6442E" w:rsidP="006C4E3C">
            <w:pPr>
              <w:contextualSpacing/>
              <w:jc w:val="both"/>
              <w:rPr>
                <w:rFonts w:cs="Times New Roman"/>
                <w:b/>
                <w:bCs/>
                <w:szCs w:val="24"/>
              </w:rPr>
            </w:pPr>
            <w:r w:rsidRPr="00F6442E">
              <w:rPr>
                <w:rFonts w:cs="Times New Roman"/>
                <w:b/>
                <w:bCs/>
                <w:szCs w:val="24"/>
              </w:rPr>
              <w:t>5</w:t>
            </w:r>
          </w:p>
        </w:tc>
        <w:tc>
          <w:tcPr>
            <w:tcW w:w="5032" w:type="dxa"/>
          </w:tcPr>
          <w:p w:rsidR="00F6442E" w:rsidRPr="00F6442E" w:rsidRDefault="00F6442E" w:rsidP="006C4E3C">
            <w:pPr>
              <w:contextualSpacing/>
              <w:jc w:val="both"/>
              <w:rPr>
                <w:rFonts w:cs="Times New Roman"/>
                <w:b/>
                <w:bCs/>
                <w:szCs w:val="24"/>
              </w:rPr>
            </w:pPr>
            <w:r w:rsidRPr="00F6442E">
              <w:rPr>
                <w:rFonts w:cs="Times New Roman"/>
                <w:b/>
                <w:bCs/>
                <w:szCs w:val="24"/>
              </w:rPr>
              <w:t xml:space="preserve">Las paredes tiene pintura adecuada para niños especiales </w:t>
            </w:r>
          </w:p>
        </w:tc>
        <w:tc>
          <w:tcPr>
            <w:tcW w:w="701" w:type="dxa"/>
          </w:tcPr>
          <w:p w:rsidR="00F6442E" w:rsidRPr="00F6442E" w:rsidRDefault="00F6442E" w:rsidP="006C4E3C">
            <w:pPr>
              <w:contextualSpacing/>
              <w:jc w:val="both"/>
              <w:rPr>
                <w:rFonts w:cs="Times New Roman"/>
                <w:b/>
                <w:bCs/>
                <w:szCs w:val="24"/>
              </w:rPr>
            </w:pPr>
          </w:p>
        </w:tc>
        <w:tc>
          <w:tcPr>
            <w:tcW w:w="706" w:type="dxa"/>
          </w:tcPr>
          <w:p w:rsidR="00F6442E" w:rsidRPr="00F6442E" w:rsidRDefault="00F6442E" w:rsidP="006C4E3C">
            <w:pPr>
              <w:contextualSpacing/>
              <w:jc w:val="both"/>
              <w:rPr>
                <w:rFonts w:cs="Times New Roman"/>
                <w:b/>
                <w:bCs/>
                <w:szCs w:val="24"/>
              </w:rPr>
            </w:pPr>
          </w:p>
        </w:tc>
        <w:tc>
          <w:tcPr>
            <w:tcW w:w="565" w:type="dxa"/>
          </w:tcPr>
          <w:p w:rsidR="00F6442E" w:rsidRPr="00F6442E" w:rsidRDefault="00F6442E" w:rsidP="006C4E3C">
            <w:pPr>
              <w:contextualSpacing/>
              <w:jc w:val="both"/>
              <w:rPr>
                <w:rFonts w:cs="Times New Roman"/>
                <w:b/>
                <w:bCs/>
                <w:szCs w:val="24"/>
              </w:rPr>
            </w:pPr>
          </w:p>
        </w:tc>
        <w:tc>
          <w:tcPr>
            <w:tcW w:w="2401" w:type="dxa"/>
          </w:tcPr>
          <w:p w:rsidR="00F6442E" w:rsidRPr="00F6442E" w:rsidRDefault="00F6442E" w:rsidP="006C4E3C">
            <w:pPr>
              <w:contextualSpacing/>
              <w:jc w:val="both"/>
              <w:rPr>
                <w:rFonts w:cs="Times New Roman"/>
                <w:b/>
                <w:bCs/>
                <w:szCs w:val="24"/>
              </w:rPr>
            </w:pPr>
          </w:p>
        </w:tc>
      </w:tr>
      <w:tr w:rsidR="0097763A" w:rsidRPr="00F6442E" w:rsidTr="0097763A">
        <w:trPr>
          <w:trHeight w:val="781"/>
        </w:trPr>
        <w:tc>
          <w:tcPr>
            <w:tcW w:w="488" w:type="dxa"/>
          </w:tcPr>
          <w:p w:rsidR="00F6442E" w:rsidRPr="00F6442E" w:rsidRDefault="00F6442E" w:rsidP="006C4E3C">
            <w:pPr>
              <w:contextualSpacing/>
              <w:jc w:val="both"/>
              <w:rPr>
                <w:rFonts w:cs="Times New Roman"/>
                <w:b/>
                <w:bCs/>
                <w:szCs w:val="24"/>
              </w:rPr>
            </w:pPr>
            <w:r w:rsidRPr="00F6442E">
              <w:rPr>
                <w:rFonts w:cs="Times New Roman"/>
                <w:b/>
                <w:bCs/>
                <w:szCs w:val="24"/>
              </w:rPr>
              <w:t>6</w:t>
            </w:r>
          </w:p>
        </w:tc>
        <w:tc>
          <w:tcPr>
            <w:tcW w:w="5032" w:type="dxa"/>
          </w:tcPr>
          <w:p w:rsidR="00F6442E" w:rsidRPr="00F6442E" w:rsidRDefault="00F6442E" w:rsidP="006C4E3C">
            <w:pPr>
              <w:contextualSpacing/>
              <w:jc w:val="both"/>
              <w:rPr>
                <w:rFonts w:cs="Times New Roman"/>
                <w:b/>
                <w:bCs/>
                <w:szCs w:val="24"/>
              </w:rPr>
            </w:pPr>
            <w:r w:rsidRPr="00F6442E">
              <w:rPr>
                <w:rFonts w:cs="Times New Roman"/>
                <w:b/>
                <w:bCs/>
                <w:szCs w:val="24"/>
              </w:rPr>
              <w:t xml:space="preserve">El piso es el adecuado para el uso diario de los alumnos </w:t>
            </w:r>
          </w:p>
        </w:tc>
        <w:tc>
          <w:tcPr>
            <w:tcW w:w="701" w:type="dxa"/>
          </w:tcPr>
          <w:p w:rsidR="00F6442E" w:rsidRPr="00F6442E" w:rsidRDefault="00F6442E" w:rsidP="006C4E3C">
            <w:pPr>
              <w:contextualSpacing/>
              <w:jc w:val="both"/>
              <w:rPr>
                <w:rFonts w:cs="Times New Roman"/>
                <w:b/>
                <w:bCs/>
                <w:szCs w:val="24"/>
              </w:rPr>
            </w:pPr>
          </w:p>
        </w:tc>
        <w:tc>
          <w:tcPr>
            <w:tcW w:w="706" w:type="dxa"/>
          </w:tcPr>
          <w:p w:rsidR="00F6442E" w:rsidRPr="00F6442E" w:rsidRDefault="00F6442E" w:rsidP="006C4E3C">
            <w:pPr>
              <w:contextualSpacing/>
              <w:jc w:val="both"/>
              <w:rPr>
                <w:rFonts w:cs="Times New Roman"/>
                <w:b/>
                <w:bCs/>
                <w:szCs w:val="24"/>
              </w:rPr>
            </w:pPr>
          </w:p>
        </w:tc>
        <w:tc>
          <w:tcPr>
            <w:tcW w:w="565" w:type="dxa"/>
          </w:tcPr>
          <w:p w:rsidR="00F6442E" w:rsidRPr="00F6442E" w:rsidRDefault="00F6442E" w:rsidP="006C4E3C">
            <w:pPr>
              <w:contextualSpacing/>
              <w:jc w:val="both"/>
              <w:rPr>
                <w:rFonts w:cs="Times New Roman"/>
                <w:b/>
                <w:bCs/>
                <w:szCs w:val="24"/>
              </w:rPr>
            </w:pPr>
          </w:p>
        </w:tc>
        <w:tc>
          <w:tcPr>
            <w:tcW w:w="2401" w:type="dxa"/>
          </w:tcPr>
          <w:p w:rsidR="00F6442E" w:rsidRPr="00F6442E" w:rsidRDefault="00F6442E" w:rsidP="006C4E3C">
            <w:pPr>
              <w:contextualSpacing/>
              <w:jc w:val="both"/>
              <w:rPr>
                <w:rFonts w:cs="Times New Roman"/>
                <w:b/>
                <w:bCs/>
                <w:szCs w:val="24"/>
              </w:rPr>
            </w:pPr>
          </w:p>
        </w:tc>
      </w:tr>
      <w:tr w:rsidR="0097763A" w:rsidRPr="00F6442E" w:rsidTr="0097763A">
        <w:trPr>
          <w:trHeight w:val="781"/>
        </w:trPr>
        <w:tc>
          <w:tcPr>
            <w:tcW w:w="488" w:type="dxa"/>
          </w:tcPr>
          <w:p w:rsidR="00F6442E" w:rsidRPr="00F6442E" w:rsidRDefault="00F6442E" w:rsidP="006C4E3C">
            <w:pPr>
              <w:contextualSpacing/>
              <w:jc w:val="both"/>
              <w:rPr>
                <w:rFonts w:cs="Times New Roman"/>
                <w:b/>
                <w:bCs/>
                <w:szCs w:val="24"/>
              </w:rPr>
            </w:pPr>
            <w:r w:rsidRPr="00F6442E">
              <w:rPr>
                <w:rFonts w:cs="Times New Roman"/>
                <w:b/>
                <w:bCs/>
                <w:szCs w:val="24"/>
              </w:rPr>
              <w:t>7</w:t>
            </w:r>
          </w:p>
        </w:tc>
        <w:tc>
          <w:tcPr>
            <w:tcW w:w="5032" w:type="dxa"/>
          </w:tcPr>
          <w:p w:rsidR="00F6442E" w:rsidRPr="00F6442E" w:rsidRDefault="00F6442E" w:rsidP="006C4E3C">
            <w:pPr>
              <w:contextualSpacing/>
              <w:jc w:val="both"/>
              <w:rPr>
                <w:rFonts w:cs="Times New Roman"/>
                <w:b/>
                <w:bCs/>
                <w:szCs w:val="24"/>
              </w:rPr>
            </w:pPr>
            <w:r w:rsidRPr="00F6442E">
              <w:rPr>
                <w:rFonts w:cs="Times New Roman"/>
                <w:b/>
                <w:bCs/>
                <w:szCs w:val="24"/>
              </w:rPr>
              <w:t xml:space="preserve">La ventilación es la adecuada para bridar confort a los alumnos </w:t>
            </w:r>
          </w:p>
        </w:tc>
        <w:tc>
          <w:tcPr>
            <w:tcW w:w="701" w:type="dxa"/>
          </w:tcPr>
          <w:p w:rsidR="00F6442E" w:rsidRPr="00F6442E" w:rsidRDefault="00F6442E" w:rsidP="006C4E3C">
            <w:pPr>
              <w:contextualSpacing/>
              <w:jc w:val="both"/>
              <w:rPr>
                <w:rFonts w:cs="Times New Roman"/>
                <w:b/>
                <w:bCs/>
                <w:szCs w:val="24"/>
              </w:rPr>
            </w:pPr>
          </w:p>
        </w:tc>
        <w:tc>
          <w:tcPr>
            <w:tcW w:w="706" w:type="dxa"/>
          </w:tcPr>
          <w:p w:rsidR="00F6442E" w:rsidRPr="00F6442E" w:rsidRDefault="00F6442E" w:rsidP="006C4E3C">
            <w:pPr>
              <w:contextualSpacing/>
              <w:jc w:val="both"/>
              <w:rPr>
                <w:rFonts w:cs="Times New Roman"/>
                <w:b/>
                <w:bCs/>
                <w:szCs w:val="24"/>
              </w:rPr>
            </w:pPr>
          </w:p>
        </w:tc>
        <w:tc>
          <w:tcPr>
            <w:tcW w:w="565" w:type="dxa"/>
          </w:tcPr>
          <w:p w:rsidR="00F6442E" w:rsidRPr="00F6442E" w:rsidRDefault="00F6442E" w:rsidP="006C4E3C">
            <w:pPr>
              <w:contextualSpacing/>
              <w:jc w:val="both"/>
              <w:rPr>
                <w:rFonts w:cs="Times New Roman"/>
                <w:b/>
                <w:bCs/>
                <w:szCs w:val="24"/>
              </w:rPr>
            </w:pPr>
          </w:p>
        </w:tc>
        <w:tc>
          <w:tcPr>
            <w:tcW w:w="2401" w:type="dxa"/>
          </w:tcPr>
          <w:p w:rsidR="00F6442E" w:rsidRPr="00F6442E" w:rsidRDefault="00F6442E" w:rsidP="006C4E3C">
            <w:pPr>
              <w:contextualSpacing/>
              <w:jc w:val="both"/>
              <w:rPr>
                <w:rFonts w:cs="Times New Roman"/>
                <w:b/>
                <w:bCs/>
                <w:szCs w:val="24"/>
              </w:rPr>
            </w:pPr>
          </w:p>
        </w:tc>
      </w:tr>
      <w:tr w:rsidR="0097763A" w:rsidRPr="00F6442E" w:rsidTr="0097763A">
        <w:trPr>
          <w:trHeight w:val="1193"/>
        </w:trPr>
        <w:tc>
          <w:tcPr>
            <w:tcW w:w="488" w:type="dxa"/>
          </w:tcPr>
          <w:p w:rsidR="00F6442E" w:rsidRPr="00F6442E" w:rsidRDefault="00F6442E" w:rsidP="006C4E3C">
            <w:pPr>
              <w:contextualSpacing/>
              <w:jc w:val="both"/>
              <w:rPr>
                <w:rFonts w:cs="Times New Roman"/>
                <w:b/>
                <w:bCs/>
                <w:szCs w:val="24"/>
              </w:rPr>
            </w:pPr>
            <w:r w:rsidRPr="00F6442E">
              <w:rPr>
                <w:rFonts w:cs="Times New Roman"/>
                <w:b/>
                <w:bCs/>
                <w:szCs w:val="24"/>
              </w:rPr>
              <w:t>8</w:t>
            </w:r>
          </w:p>
        </w:tc>
        <w:tc>
          <w:tcPr>
            <w:tcW w:w="5032" w:type="dxa"/>
          </w:tcPr>
          <w:p w:rsidR="00F6442E" w:rsidRPr="00F6442E" w:rsidRDefault="00F6442E" w:rsidP="006C4E3C">
            <w:pPr>
              <w:contextualSpacing/>
              <w:jc w:val="both"/>
              <w:rPr>
                <w:rFonts w:cs="Times New Roman"/>
                <w:b/>
                <w:bCs/>
                <w:szCs w:val="24"/>
              </w:rPr>
            </w:pPr>
            <w:r w:rsidRPr="00F6442E">
              <w:rPr>
                <w:rFonts w:cs="Times New Roman"/>
                <w:b/>
                <w:bCs/>
                <w:szCs w:val="24"/>
              </w:rPr>
              <w:t xml:space="preserve">La iluminación natural en los espacios interiores es la adecuada para realizar las actividades diarias </w:t>
            </w:r>
          </w:p>
        </w:tc>
        <w:tc>
          <w:tcPr>
            <w:tcW w:w="701" w:type="dxa"/>
          </w:tcPr>
          <w:p w:rsidR="00F6442E" w:rsidRPr="00F6442E" w:rsidRDefault="00F6442E" w:rsidP="006C4E3C">
            <w:pPr>
              <w:contextualSpacing/>
              <w:jc w:val="both"/>
              <w:rPr>
                <w:rFonts w:cs="Times New Roman"/>
                <w:b/>
                <w:bCs/>
                <w:szCs w:val="24"/>
              </w:rPr>
            </w:pPr>
          </w:p>
        </w:tc>
        <w:tc>
          <w:tcPr>
            <w:tcW w:w="706" w:type="dxa"/>
          </w:tcPr>
          <w:p w:rsidR="00F6442E" w:rsidRPr="00F6442E" w:rsidRDefault="00F6442E" w:rsidP="006C4E3C">
            <w:pPr>
              <w:contextualSpacing/>
              <w:jc w:val="both"/>
              <w:rPr>
                <w:rFonts w:cs="Times New Roman"/>
                <w:b/>
                <w:bCs/>
                <w:szCs w:val="24"/>
              </w:rPr>
            </w:pPr>
          </w:p>
        </w:tc>
        <w:tc>
          <w:tcPr>
            <w:tcW w:w="565" w:type="dxa"/>
          </w:tcPr>
          <w:p w:rsidR="00F6442E" w:rsidRPr="00F6442E" w:rsidRDefault="00F6442E" w:rsidP="006C4E3C">
            <w:pPr>
              <w:contextualSpacing/>
              <w:jc w:val="both"/>
              <w:rPr>
                <w:rFonts w:cs="Times New Roman"/>
                <w:b/>
                <w:bCs/>
                <w:szCs w:val="24"/>
              </w:rPr>
            </w:pPr>
          </w:p>
        </w:tc>
        <w:tc>
          <w:tcPr>
            <w:tcW w:w="2401" w:type="dxa"/>
          </w:tcPr>
          <w:p w:rsidR="00F6442E" w:rsidRPr="00F6442E" w:rsidRDefault="00F6442E" w:rsidP="006C4E3C">
            <w:pPr>
              <w:contextualSpacing/>
              <w:jc w:val="both"/>
              <w:rPr>
                <w:rFonts w:cs="Times New Roman"/>
                <w:b/>
                <w:bCs/>
                <w:szCs w:val="24"/>
              </w:rPr>
            </w:pPr>
          </w:p>
        </w:tc>
      </w:tr>
      <w:tr w:rsidR="0097763A" w:rsidRPr="00F6442E" w:rsidTr="0097763A">
        <w:trPr>
          <w:trHeight w:val="138"/>
        </w:trPr>
        <w:tc>
          <w:tcPr>
            <w:tcW w:w="488" w:type="dxa"/>
          </w:tcPr>
          <w:p w:rsidR="00F6442E" w:rsidRPr="00F6442E" w:rsidRDefault="00F6442E" w:rsidP="006C4E3C">
            <w:pPr>
              <w:contextualSpacing/>
              <w:jc w:val="both"/>
              <w:rPr>
                <w:rFonts w:cs="Times New Roman"/>
                <w:b/>
                <w:bCs/>
                <w:szCs w:val="24"/>
              </w:rPr>
            </w:pPr>
            <w:r w:rsidRPr="00F6442E">
              <w:rPr>
                <w:rFonts w:cs="Times New Roman"/>
                <w:b/>
                <w:bCs/>
                <w:szCs w:val="24"/>
              </w:rPr>
              <w:t>9</w:t>
            </w:r>
          </w:p>
        </w:tc>
        <w:tc>
          <w:tcPr>
            <w:tcW w:w="5032" w:type="dxa"/>
          </w:tcPr>
          <w:p w:rsidR="00F6442E" w:rsidRPr="00F6442E" w:rsidRDefault="00F6442E" w:rsidP="006C4E3C">
            <w:pPr>
              <w:contextualSpacing/>
              <w:jc w:val="both"/>
              <w:rPr>
                <w:rFonts w:cs="Times New Roman"/>
                <w:b/>
                <w:bCs/>
                <w:szCs w:val="24"/>
              </w:rPr>
            </w:pPr>
            <w:r w:rsidRPr="00F6442E">
              <w:rPr>
                <w:rFonts w:cs="Times New Roman"/>
                <w:b/>
                <w:bCs/>
                <w:szCs w:val="24"/>
              </w:rPr>
              <w:t xml:space="preserve">El espacio interior de los espacios es el suficiente para las actividades diarias </w:t>
            </w:r>
          </w:p>
        </w:tc>
        <w:tc>
          <w:tcPr>
            <w:tcW w:w="701" w:type="dxa"/>
          </w:tcPr>
          <w:p w:rsidR="00F6442E" w:rsidRPr="00F6442E" w:rsidRDefault="00F6442E" w:rsidP="006C4E3C">
            <w:pPr>
              <w:contextualSpacing/>
              <w:jc w:val="both"/>
              <w:rPr>
                <w:rFonts w:cs="Times New Roman"/>
                <w:b/>
                <w:bCs/>
                <w:szCs w:val="24"/>
              </w:rPr>
            </w:pPr>
          </w:p>
        </w:tc>
        <w:tc>
          <w:tcPr>
            <w:tcW w:w="706" w:type="dxa"/>
          </w:tcPr>
          <w:p w:rsidR="00F6442E" w:rsidRPr="00F6442E" w:rsidRDefault="00F6442E" w:rsidP="006C4E3C">
            <w:pPr>
              <w:contextualSpacing/>
              <w:jc w:val="both"/>
              <w:rPr>
                <w:rFonts w:cs="Times New Roman"/>
                <w:b/>
                <w:bCs/>
                <w:szCs w:val="24"/>
              </w:rPr>
            </w:pPr>
          </w:p>
        </w:tc>
        <w:tc>
          <w:tcPr>
            <w:tcW w:w="565" w:type="dxa"/>
          </w:tcPr>
          <w:p w:rsidR="00F6442E" w:rsidRPr="00F6442E" w:rsidRDefault="00F6442E" w:rsidP="006C4E3C">
            <w:pPr>
              <w:contextualSpacing/>
              <w:jc w:val="both"/>
              <w:rPr>
                <w:rFonts w:cs="Times New Roman"/>
                <w:b/>
                <w:bCs/>
                <w:szCs w:val="24"/>
              </w:rPr>
            </w:pPr>
          </w:p>
        </w:tc>
        <w:tc>
          <w:tcPr>
            <w:tcW w:w="2401" w:type="dxa"/>
          </w:tcPr>
          <w:p w:rsidR="00F6442E" w:rsidRPr="00F6442E" w:rsidRDefault="00F6442E" w:rsidP="006C4E3C">
            <w:pPr>
              <w:contextualSpacing/>
              <w:jc w:val="both"/>
              <w:rPr>
                <w:rFonts w:cs="Times New Roman"/>
                <w:b/>
                <w:bCs/>
                <w:szCs w:val="24"/>
              </w:rPr>
            </w:pPr>
          </w:p>
        </w:tc>
      </w:tr>
    </w:tbl>
    <w:p w:rsidR="009044DA" w:rsidRDefault="009044DA" w:rsidP="00F6442E"/>
    <w:p w:rsidR="00183802" w:rsidRPr="00183802" w:rsidRDefault="00183802" w:rsidP="00183802">
      <w:pPr>
        <w:tabs>
          <w:tab w:val="left" w:pos="1134"/>
        </w:tabs>
        <w:jc w:val="center"/>
        <w:rPr>
          <w:b/>
          <w:bCs/>
          <w:noProof/>
          <w:lang w:eastAsia="es-EC" w:bidi="bn-BD"/>
        </w:rPr>
      </w:pPr>
      <w:r w:rsidRPr="00183802">
        <w:rPr>
          <w:b/>
          <w:bCs/>
          <w:noProof/>
          <w:lang w:eastAsia="es-EC" w:bidi="bn-BD"/>
        </w:rPr>
        <w:lastRenderedPageBreak/>
        <w:t>ANEXO, REFERENCIAS MINISTERIALES PARA EL AÑO LECTIVO 2015-2016</w:t>
      </w:r>
    </w:p>
    <w:p w:rsidR="00941A5F" w:rsidRDefault="00941A5F" w:rsidP="00183802">
      <w:pPr>
        <w:tabs>
          <w:tab w:val="left" w:pos="1134"/>
        </w:tabs>
      </w:pPr>
      <w:r>
        <w:rPr>
          <w:noProof/>
          <w:lang w:val="es-ES" w:eastAsia="es-ES"/>
        </w:rPr>
        <w:drawing>
          <wp:inline distT="0" distB="0" distL="0" distR="0">
            <wp:extent cx="5040630" cy="6549226"/>
            <wp:effectExtent l="0" t="0" r="7620" b="4445"/>
            <wp:docPr id="226" name="Imagen 226" descr="https://fbcdn-sphotos-f-a.akamaihd.net/hphotos-ak-xfp1/v/t34.0-12/11144969_872409459491496_6150452189037048327_n.jpg?oh=ca6134cd46249482a2ed7c707d58125f&amp;oe=55E0C230&amp;__gda__=1440793109_3ab99ec8a8ee06b40c26e38f1dd80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sphotos-f-a.akamaihd.net/hphotos-ak-xfp1/v/t34.0-12/11144969_872409459491496_6150452189037048327_n.jpg?oh=ca6134cd46249482a2ed7c707d58125f&amp;oe=55E0C230&amp;__gda__=1440793109_3ab99ec8a8ee06b40c26e38f1dd808a8"/>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40630" cy="6549226"/>
                    </a:xfrm>
                    <a:prstGeom prst="rect">
                      <a:avLst/>
                    </a:prstGeom>
                    <a:noFill/>
                    <a:ln>
                      <a:noFill/>
                    </a:ln>
                  </pic:spPr>
                </pic:pic>
              </a:graphicData>
            </a:graphic>
          </wp:inline>
        </w:drawing>
      </w:r>
    </w:p>
    <w:p w:rsidR="00941A5F" w:rsidRDefault="00941A5F" w:rsidP="00941A5F">
      <w:r>
        <w:br w:type="page"/>
      </w:r>
    </w:p>
    <w:p w:rsidR="00941A5F" w:rsidRDefault="00941A5F" w:rsidP="00F6442E">
      <w:r>
        <w:rPr>
          <w:noProof/>
          <w:lang w:val="es-ES" w:eastAsia="es-ES"/>
        </w:rPr>
        <w:lastRenderedPageBreak/>
        <w:drawing>
          <wp:inline distT="0" distB="0" distL="0" distR="0">
            <wp:extent cx="5040630" cy="6549226"/>
            <wp:effectExtent l="0" t="0" r="7620" b="4445"/>
            <wp:docPr id="227" name="Imagen 227" descr="https://scontent-mia1-1.xx.fbcdn.net/hphotos-xfp1/v/t34.0-12/11913988_872409446158164_6419850698613718074_n.jpg?oh=e709d9f2821aafb72d80f798ccc60153&amp;oe=55DFA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mia1-1.xx.fbcdn.net/hphotos-xfp1/v/t34.0-12/11913988_872409446158164_6419850698613718074_n.jpg?oh=e709d9f2821aafb72d80f798ccc60153&amp;oe=55DFAFD9"/>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40630" cy="6549226"/>
                    </a:xfrm>
                    <a:prstGeom prst="rect">
                      <a:avLst/>
                    </a:prstGeom>
                    <a:noFill/>
                    <a:ln>
                      <a:noFill/>
                    </a:ln>
                  </pic:spPr>
                </pic:pic>
              </a:graphicData>
            </a:graphic>
          </wp:inline>
        </w:drawing>
      </w:r>
    </w:p>
    <w:p w:rsidR="00941A5F" w:rsidRDefault="00941A5F" w:rsidP="00941A5F">
      <w:r>
        <w:br w:type="page"/>
      </w:r>
    </w:p>
    <w:p w:rsidR="009044DA" w:rsidRDefault="00F8756C" w:rsidP="00F6442E">
      <w:r>
        <w:rPr>
          <w:noProof/>
          <w:lang w:val="es-ES" w:eastAsia="es-ES"/>
        </w:rPr>
        <w:lastRenderedPageBreak/>
        <w:drawing>
          <wp:inline distT="0" distB="0" distL="0" distR="0">
            <wp:extent cx="5040630" cy="6549226"/>
            <wp:effectExtent l="0" t="0" r="7620" b="4445"/>
            <wp:docPr id="228" name="Imagen 228" descr="https://scontent-mia1-1.xx.fbcdn.net/hphotos-xfp1/v/t34.0-12/11873458_872409512824824_5603570958834743108_n.jpg?oh=a02804d163572f4f8318e5b296537227&amp;oe=55E0C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mia1-1.xx.fbcdn.net/hphotos-xfp1/v/t34.0-12/11873458_872409512824824_5603570958834743108_n.jpg?oh=a02804d163572f4f8318e5b296537227&amp;oe=55E0C8BC"/>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40630" cy="6549226"/>
                    </a:xfrm>
                    <a:prstGeom prst="rect">
                      <a:avLst/>
                    </a:prstGeom>
                    <a:noFill/>
                    <a:ln>
                      <a:noFill/>
                    </a:ln>
                  </pic:spPr>
                </pic:pic>
              </a:graphicData>
            </a:graphic>
          </wp:inline>
        </w:drawing>
      </w:r>
    </w:p>
    <w:p w:rsidR="00F8756C" w:rsidRDefault="00F8756C" w:rsidP="00F6442E"/>
    <w:p w:rsidR="00F8756C" w:rsidRDefault="00F8756C">
      <w:pPr>
        <w:spacing w:after="200" w:line="276" w:lineRule="auto"/>
      </w:pPr>
      <w:r>
        <w:br w:type="page"/>
      </w:r>
    </w:p>
    <w:p w:rsidR="00F8756C" w:rsidRDefault="00F8756C" w:rsidP="00F6442E">
      <w:r>
        <w:rPr>
          <w:noProof/>
          <w:lang w:val="es-ES" w:eastAsia="es-ES"/>
        </w:rPr>
        <w:lastRenderedPageBreak/>
        <w:drawing>
          <wp:inline distT="0" distB="0" distL="0" distR="0">
            <wp:extent cx="5040630" cy="6549226"/>
            <wp:effectExtent l="0" t="0" r="7620" b="4445"/>
            <wp:docPr id="229" name="Imagen 229" descr="https://fbcdn-sphotos-f-a.akamaihd.net/hphotos-ak-xfp1/v/t34.0-12/11899797_872409522824823_4445905950115023809_n.jpg?oh=4901c586e8c565537b44c01a8b0891c0&amp;oe=55E0BA03&amp;__gda__=1440721894_179fc7c34597a4a99aa4284d832f47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cdn-sphotos-f-a.akamaihd.net/hphotos-ak-xfp1/v/t34.0-12/11899797_872409522824823_4445905950115023809_n.jpg?oh=4901c586e8c565537b44c01a8b0891c0&amp;oe=55E0BA03&amp;__gda__=1440721894_179fc7c34597a4a99aa4284d832f47f7"/>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40630" cy="6549226"/>
                    </a:xfrm>
                    <a:prstGeom prst="rect">
                      <a:avLst/>
                    </a:prstGeom>
                    <a:noFill/>
                    <a:ln>
                      <a:noFill/>
                    </a:ln>
                  </pic:spPr>
                </pic:pic>
              </a:graphicData>
            </a:graphic>
          </wp:inline>
        </w:drawing>
      </w:r>
    </w:p>
    <w:p w:rsidR="00F8756C" w:rsidRDefault="00F8756C">
      <w:pPr>
        <w:spacing w:after="200" w:line="276" w:lineRule="auto"/>
      </w:pPr>
      <w:r>
        <w:br w:type="page"/>
      </w:r>
    </w:p>
    <w:p w:rsidR="00F8756C" w:rsidRDefault="00F8756C" w:rsidP="00F6442E">
      <w:r>
        <w:rPr>
          <w:noProof/>
          <w:lang w:val="es-ES" w:eastAsia="es-ES"/>
        </w:rPr>
        <w:lastRenderedPageBreak/>
        <w:drawing>
          <wp:inline distT="0" distB="0" distL="0" distR="0">
            <wp:extent cx="5040630" cy="6549226"/>
            <wp:effectExtent l="0" t="0" r="7620" b="4445"/>
            <wp:docPr id="230" name="Imagen 230" descr="https://fbcdn-sphotos-g-a.akamaihd.net/hphotos-ak-xfp1/v/t34.0-12/11902423_872409552824820_7817575784886805747_n.jpg?oh=29e0808d27ae36561d738a3b28cdca3c&amp;oe=55E0A3A9&amp;__gda__=1440734476_8b4a2adce289af28be693ce3a818ec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g-a.akamaihd.net/hphotos-ak-xfp1/v/t34.0-12/11902423_872409552824820_7817575784886805747_n.jpg?oh=29e0808d27ae36561d738a3b28cdca3c&amp;oe=55E0A3A9&amp;__gda__=1440734476_8b4a2adce289af28be693ce3a818ec0d"/>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40630" cy="6549226"/>
                    </a:xfrm>
                    <a:prstGeom prst="rect">
                      <a:avLst/>
                    </a:prstGeom>
                    <a:noFill/>
                    <a:ln>
                      <a:noFill/>
                    </a:ln>
                  </pic:spPr>
                </pic:pic>
              </a:graphicData>
            </a:graphic>
          </wp:inline>
        </w:drawing>
      </w:r>
    </w:p>
    <w:p w:rsidR="00F8756C" w:rsidRDefault="00F8756C" w:rsidP="00F6442E"/>
    <w:p w:rsidR="00F8756C" w:rsidRDefault="00F8756C">
      <w:pPr>
        <w:spacing w:after="200" w:line="276" w:lineRule="auto"/>
      </w:pPr>
      <w:r>
        <w:br w:type="page"/>
      </w:r>
    </w:p>
    <w:p w:rsidR="00F8756C" w:rsidRDefault="00F8756C" w:rsidP="00F6442E">
      <w:r>
        <w:rPr>
          <w:noProof/>
          <w:lang w:val="es-ES" w:eastAsia="es-ES"/>
        </w:rPr>
        <w:lastRenderedPageBreak/>
        <w:drawing>
          <wp:inline distT="0" distB="0" distL="0" distR="0">
            <wp:extent cx="5040630" cy="6475029"/>
            <wp:effectExtent l="0" t="0" r="7620" b="2540"/>
            <wp:docPr id="231" name="Imagen 231" descr="https://fbcdn-sphotos-g-a.akamaihd.net/hphotos-ak-xlf1/v/t34.0-12/11953261_872409646158144_8624026387703209452_n.jpg?oh=3c6373002937cf69bf899baa6466938c&amp;oe=55E0C358&amp;__gda__=1440803943_15479fa96c444ad9587cef33fa889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bcdn-sphotos-g-a.akamaihd.net/hphotos-ak-xlf1/v/t34.0-12/11953261_872409646158144_8624026387703209452_n.jpg?oh=3c6373002937cf69bf899baa6466938c&amp;oe=55E0C358&amp;__gda__=1440803943_15479fa96c444ad9587cef33fa8895b0"/>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40630" cy="6475029"/>
                    </a:xfrm>
                    <a:prstGeom prst="rect">
                      <a:avLst/>
                    </a:prstGeom>
                    <a:noFill/>
                    <a:ln>
                      <a:noFill/>
                    </a:ln>
                  </pic:spPr>
                </pic:pic>
              </a:graphicData>
            </a:graphic>
          </wp:inline>
        </w:drawing>
      </w:r>
    </w:p>
    <w:p w:rsidR="00F8756C" w:rsidRDefault="00F8756C" w:rsidP="00F6442E"/>
    <w:p w:rsidR="00F8756C" w:rsidRDefault="00F8756C">
      <w:pPr>
        <w:spacing w:after="200" w:line="276" w:lineRule="auto"/>
      </w:pPr>
      <w:r>
        <w:br w:type="page"/>
      </w:r>
    </w:p>
    <w:p w:rsidR="00F8756C" w:rsidRDefault="00F8756C" w:rsidP="00F6442E">
      <w:r>
        <w:rPr>
          <w:noProof/>
          <w:lang w:val="es-ES" w:eastAsia="es-ES"/>
        </w:rPr>
        <w:lastRenderedPageBreak/>
        <w:drawing>
          <wp:inline distT="0" distB="0" distL="0" distR="0">
            <wp:extent cx="5040630" cy="6475029"/>
            <wp:effectExtent l="0" t="0" r="7620" b="2540"/>
            <wp:docPr id="232" name="Imagen 232" descr="https://fbcdn-sphotos-c-a.akamaihd.net/hphotos-ak-xpt1/v/t34.0-12/11215767_872409676158141_6070263824787134166_n.jpg?oh=897ac84153a3b04e8d37fedd79bba431&amp;oe=55E0A19A&amp;__gda__=1440732883_d3a5a3273ed38bf43d0c690aabab48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bcdn-sphotos-c-a.akamaihd.net/hphotos-ak-xpt1/v/t34.0-12/11215767_872409676158141_6070263824787134166_n.jpg?oh=897ac84153a3b04e8d37fedd79bba431&amp;oe=55E0A19A&amp;__gda__=1440732883_d3a5a3273ed38bf43d0c690aabab481c"/>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40630" cy="6475029"/>
                    </a:xfrm>
                    <a:prstGeom prst="rect">
                      <a:avLst/>
                    </a:prstGeom>
                    <a:noFill/>
                    <a:ln>
                      <a:noFill/>
                    </a:ln>
                  </pic:spPr>
                </pic:pic>
              </a:graphicData>
            </a:graphic>
          </wp:inline>
        </w:drawing>
      </w:r>
    </w:p>
    <w:p w:rsidR="00F8756C" w:rsidRDefault="00F8756C" w:rsidP="00F6442E"/>
    <w:p w:rsidR="00F8756C" w:rsidRDefault="00F8756C">
      <w:pPr>
        <w:spacing w:after="200" w:line="276" w:lineRule="auto"/>
      </w:pPr>
      <w:r>
        <w:br w:type="page"/>
      </w:r>
    </w:p>
    <w:p w:rsidR="00F8756C" w:rsidRDefault="00F8756C" w:rsidP="00F6442E">
      <w:r>
        <w:rPr>
          <w:noProof/>
          <w:lang w:val="es-ES" w:eastAsia="es-ES"/>
        </w:rPr>
        <w:lastRenderedPageBreak/>
        <w:drawing>
          <wp:inline distT="0" distB="0" distL="0" distR="0">
            <wp:extent cx="5040630" cy="6475029"/>
            <wp:effectExtent l="0" t="0" r="7620" b="2540"/>
            <wp:docPr id="233" name="Imagen 233" descr="https://scontent-mia1-1.xx.fbcdn.net/hphotos-xap1/v/t34.0-12/11947635_872409649491477_3506261927430820640_n.jpg?oh=0ba1e4d74fff6b962e0f24ffc64d8438&amp;oe=55E0AF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mia1-1.xx.fbcdn.net/hphotos-xap1/v/t34.0-12/11947635_872409649491477_3506261927430820640_n.jpg?oh=0ba1e4d74fff6b962e0f24ffc64d8438&amp;oe=55E0AFFB"/>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40630" cy="6475029"/>
                    </a:xfrm>
                    <a:prstGeom prst="rect">
                      <a:avLst/>
                    </a:prstGeom>
                    <a:noFill/>
                    <a:ln>
                      <a:noFill/>
                    </a:ln>
                  </pic:spPr>
                </pic:pic>
              </a:graphicData>
            </a:graphic>
          </wp:inline>
        </w:drawing>
      </w:r>
    </w:p>
    <w:p w:rsidR="00F8756C" w:rsidRDefault="00F8756C" w:rsidP="00F6442E"/>
    <w:p w:rsidR="00F8756C" w:rsidRDefault="00F8756C">
      <w:pPr>
        <w:spacing w:after="200" w:line="276" w:lineRule="auto"/>
      </w:pPr>
      <w:r>
        <w:br w:type="page"/>
      </w:r>
    </w:p>
    <w:p w:rsidR="00F8756C" w:rsidRDefault="00F8756C" w:rsidP="00F6442E">
      <w:r>
        <w:rPr>
          <w:noProof/>
          <w:lang w:val="es-ES" w:eastAsia="es-ES"/>
        </w:rPr>
        <w:lastRenderedPageBreak/>
        <w:drawing>
          <wp:inline distT="0" distB="0" distL="0" distR="0">
            <wp:extent cx="5040630" cy="6475029"/>
            <wp:effectExtent l="0" t="0" r="7620" b="2540"/>
            <wp:docPr id="234" name="Imagen 234" descr="https://scontent-mia1-1.xx.fbcdn.net/hphotos-xpt1/v/t34.0-12/11889603_872409686158140_6303692301216440823_n.jpg?oh=3d1a53f5d9323de78bec9a8b2bfeedd3&amp;oe=55DFD4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mia1-1.xx.fbcdn.net/hphotos-xpt1/v/t34.0-12/11889603_872409686158140_6303692301216440823_n.jpg?oh=3d1a53f5d9323de78bec9a8b2bfeedd3&amp;oe=55DFD45E"/>
                    <pic:cNvPicPr>
                      <a:picLocks noChangeAspect="1" noChangeArrowheads="1"/>
                    </pic:cNvPicPr>
                  </pic:nvPicPr>
                  <pic:blipFill>
                    <a:blip r:embed="rId70">
                      <a:extLst>
                        <a:ext uri="{BEBA8EAE-BF5A-486C-A8C5-ECC9F3942E4B}">
                          <a14:imgProps xmlns:a14="http://schemas.microsoft.com/office/drawing/2010/main">
                            <a14:imgLayer r:embed="rId7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40630" cy="6475029"/>
                    </a:xfrm>
                    <a:prstGeom prst="rect">
                      <a:avLst/>
                    </a:prstGeom>
                    <a:noFill/>
                    <a:ln>
                      <a:noFill/>
                    </a:ln>
                  </pic:spPr>
                </pic:pic>
              </a:graphicData>
            </a:graphic>
          </wp:inline>
        </w:drawing>
      </w:r>
    </w:p>
    <w:p w:rsidR="00F8756C" w:rsidRDefault="00F8756C" w:rsidP="00F6442E"/>
    <w:p w:rsidR="00F8756C" w:rsidRDefault="00F8756C">
      <w:pPr>
        <w:spacing w:after="200" w:line="276" w:lineRule="auto"/>
      </w:pPr>
      <w:r>
        <w:br w:type="page"/>
      </w:r>
    </w:p>
    <w:p w:rsidR="00F8756C" w:rsidRPr="009044DA" w:rsidRDefault="00F8756C" w:rsidP="00F6442E">
      <w:r>
        <w:rPr>
          <w:noProof/>
          <w:lang w:val="es-ES" w:eastAsia="es-ES"/>
        </w:rPr>
        <w:lastRenderedPageBreak/>
        <w:drawing>
          <wp:inline distT="0" distB="0" distL="0" distR="0">
            <wp:extent cx="5040630" cy="6475029"/>
            <wp:effectExtent l="0" t="0" r="7620" b="2540"/>
            <wp:docPr id="235" name="Imagen 235" descr="https://fbcdn-sphotos-e-a.akamaihd.net/hphotos-ak-xpt1/v/t34.0-12/11892196_872409679491474_8034618120492747702_n.jpg?oh=961bb69b497f4329227c44cbd8cbc999&amp;oe=55E0C7E2&amp;__gda__=1440733611_d9c12503692e1147f1a8f6223817e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bcdn-sphotos-e-a.akamaihd.net/hphotos-ak-xpt1/v/t34.0-12/11892196_872409679491474_8034618120492747702_n.jpg?oh=961bb69b497f4329227c44cbd8cbc999&amp;oe=55E0C7E2&amp;__gda__=1440733611_d9c12503692e1147f1a8f6223817e562"/>
                    <pic:cNvPicPr>
                      <a:picLocks noChangeAspect="1" noChangeArrowheads="1"/>
                    </pic:cNvPicPr>
                  </pic:nvPicPr>
                  <pic:blipFill>
                    <a:blip r:embed="rId72">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40630" cy="6475029"/>
                    </a:xfrm>
                    <a:prstGeom prst="rect">
                      <a:avLst/>
                    </a:prstGeom>
                    <a:noFill/>
                    <a:ln>
                      <a:noFill/>
                    </a:ln>
                  </pic:spPr>
                </pic:pic>
              </a:graphicData>
            </a:graphic>
          </wp:inline>
        </w:drawing>
      </w:r>
    </w:p>
    <w:sectPr w:rsidR="00F8756C" w:rsidRPr="009044DA" w:rsidSect="00F6442E">
      <w:type w:val="continuous"/>
      <w:pgSz w:w="11907" w:h="16839"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C6E" w:rsidRDefault="00372C6E" w:rsidP="006347C8">
      <w:pPr>
        <w:spacing w:line="240" w:lineRule="auto"/>
      </w:pPr>
      <w:r>
        <w:separator/>
      </w:r>
    </w:p>
  </w:endnote>
  <w:endnote w:type="continuationSeparator" w:id="0">
    <w:p w:rsidR="00372C6E" w:rsidRDefault="00372C6E" w:rsidP="006347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Nyala">
    <w:altName w:val="Times New Roman"/>
    <w:panose1 w:val="02000504070300020003"/>
    <w:charset w:val="00"/>
    <w:family w:val="auto"/>
    <w:pitch w:val="variable"/>
    <w:sig w:usb0="A000006F" w:usb1="00000000" w:usb2="00000800" w:usb3="00000000" w:csb0="00000093"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imes New Roman"/>
        <w:szCs w:val="24"/>
      </w:rPr>
      <w:id w:val="603076255"/>
      <w:docPartObj>
        <w:docPartGallery w:val="Page Numbers (Bottom of Page)"/>
        <w:docPartUnique/>
      </w:docPartObj>
    </w:sdtPr>
    <w:sdtEndPr/>
    <w:sdtContent>
      <w:p w:rsidR="009E717B" w:rsidRPr="00452AC9" w:rsidRDefault="009E717B">
        <w:pPr>
          <w:pStyle w:val="Piedepgina"/>
          <w:jc w:val="center"/>
          <w:rPr>
            <w:rFonts w:cs="Times New Roman"/>
            <w:szCs w:val="24"/>
          </w:rPr>
        </w:pPr>
        <w:r w:rsidRPr="00452AC9">
          <w:rPr>
            <w:rFonts w:cs="Times New Roman"/>
            <w:szCs w:val="24"/>
          </w:rPr>
          <w:fldChar w:fldCharType="begin"/>
        </w:r>
        <w:r w:rsidRPr="00452AC9">
          <w:rPr>
            <w:rFonts w:cs="Times New Roman"/>
            <w:szCs w:val="24"/>
          </w:rPr>
          <w:instrText>PAGE   \* MERGEFORMAT</w:instrText>
        </w:r>
        <w:r w:rsidRPr="00452AC9">
          <w:rPr>
            <w:rFonts w:cs="Times New Roman"/>
            <w:szCs w:val="24"/>
          </w:rPr>
          <w:fldChar w:fldCharType="separate"/>
        </w:r>
        <w:r w:rsidR="000D4FF6" w:rsidRPr="000D4FF6">
          <w:rPr>
            <w:rFonts w:cs="Times New Roman"/>
            <w:noProof/>
            <w:szCs w:val="24"/>
            <w:lang w:val="es-ES"/>
          </w:rPr>
          <w:t>116</w:t>
        </w:r>
        <w:r w:rsidRPr="00452AC9">
          <w:rPr>
            <w:rFonts w:cs="Times New Roman"/>
            <w:szCs w:val="24"/>
          </w:rPr>
          <w:fldChar w:fldCharType="end"/>
        </w:r>
      </w:p>
    </w:sdtContent>
  </w:sdt>
  <w:p w:rsidR="009E717B" w:rsidRPr="00452AC9" w:rsidRDefault="009E717B" w:rsidP="00452AC9">
    <w:pPr>
      <w:pStyle w:val="Piedepgina"/>
      <w:jc w:val="center"/>
      <w:rPr>
        <w:rFonts w:cs="Times New Roman"/>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C6E" w:rsidRDefault="00372C6E" w:rsidP="006347C8">
      <w:pPr>
        <w:spacing w:line="240" w:lineRule="auto"/>
      </w:pPr>
      <w:r>
        <w:separator/>
      </w:r>
    </w:p>
  </w:footnote>
  <w:footnote w:type="continuationSeparator" w:id="0">
    <w:p w:rsidR="00372C6E" w:rsidRDefault="00372C6E" w:rsidP="006347C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4F8E"/>
    <w:multiLevelType w:val="hybridMultilevel"/>
    <w:tmpl w:val="8EF0078E"/>
    <w:lvl w:ilvl="0" w:tplc="2996E9F8">
      <w:start w:val="1"/>
      <w:numFmt w:val="lowerLetter"/>
      <w:lvlText w:val="%1."/>
      <w:lvlJc w:val="left"/>
      <w:pPr>
        <w:ind w:left="1414" w:hanging="705"/>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1">
    <w:nsid w:val="029E20B7"/>
    <w:multiLevelType w:val="hybridMultilevel"/>
    <w:tmpl w:val="25106304"/>
    <w:lvl w:ilvl="0" w:tplc="300A0001">
      <w:start w:val="1"/>
      <w:numFmt w:val="bullet"/>
      <w:lvlText w:val=""/>
      <w:lvlJc w:val="left"/>
      <w:pPr>
        <w:ind w:left="720" w:hanging="360"/>
      </w:pPr>
      <w:rPr>
        <w:rFonts w:ascii="Symbol" w:hAnsi="Symbol" w:hint="default"/>
      </w:rPr>
    </w:lvl>
    <w:lvl w:ilvl="1" w:tplc="FB6AA5EA">
      <w:numFmt w:val="bullet"/>
      <w:lvlText w:val="-"/>
      <w:lvlJc w:val="left"/>
      <w:pPr>
        <w:ind w:left="1440" w:hanging="360"/>
      </w:pPr>
      <w:rPr>
        <w:rFonts w:ascii="Times New Roman" w:eastAsiaTheme="minorHAnsi" w:hAnsi="Times New Roman" w:cs="Times New Roman"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5EC5BA1"/>
    <w:multiLevelType w:val="hybridMultilevel"/>
    <w:tmpl w:val="D2721C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8D627CD"/>
    <w:multiLevelType w:val="hybridMultilevel"/>
    <w:tmpl w:val="3EDA7F68"/>
    <w:lvl w:ilvl="0" w:tplc="300A000D">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
    <w:nsid w:val="0B794CAB"/>
    <w:multiLevelType w:val="hybridMultilevel"/>
    <w:tmpl w:val="E744B8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C443BA8"/>
    <w:multiLevelType w:val="hybridMultilevel"/>
    <w:tmpl w:val="B1522F28"/>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073500D"/>
    <w:multiLevelType w:val="hybridMultilevel"/>
    <w:tmpl w:val="AE0CB3DA"/>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nsid w:val="1C21660E"/>
    <w:multiLevelType w:val="hybridMultilevel"/>
    <w:tmpl w:val="ED80FA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DCF486D"/>
    <w:multiLevelType w:val="hybridMultilevel"/>
    <w:tmpl w:val="8280EA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A175C22"/>
    <w:multiLevelType w:val="hybridMultilevel"/>
    <w:tmpl w:val="EA86B6DE"/>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0">
    <w:nsid w:val="2BA45FA8"/>
    <w:multiLevelType w:val="hybridMultilevel"/>
    <w:tmpl w:val="EB6C3F32"/>
    <w:lvl w:ilvl="0" w:tplc="300A0001">
      <w:start w:val="1"/>
      <w:numFmt w:val="bullet"/>
      <w:lvlText w:val=""/>
      <w:lvlJc w:val="left"/>
      <w:pPr>
        <w:ind w:left="720" w:hanging="360"/>
      </w:pPr>
      <w:rPr>
        <w:rFonts w:ascii="Symbol" w:hAnsi="Symbol" w:hint="default"/>
      </w:rPr>
    </w:lvl>
    <w:lvl w:ilvl="1" w:tplc="300A0001">
      <w:start w:val="1"/>
      <w:numFmt w:val="bullet"/>
      <w:lvlText w:val=""/>
      <w:lvlJc w:val="left"/>
      <w:pPr>
        <w:ind w:left="1440" w:hanging="360"/>
      </w:pPr>
      <w:rPr>
        <w:rFonts w:ascii="Symbol" w:hAnsi="Symbo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09D2EA4"/>
    <w:multiLevelType w:val="hybridMultilevel"/>
    <w:tmpl w:val="00C00C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1FB33FC"/>
    <w:multiLevelType w:val="hybridMultilevel"/>
    <w:tmpl w:val="8EF0078E"/>
    <w:lvl w:ilvl="0" w:tplc="2996E9F8">
      <w:start w:val="1"/>
      <w:numFmt w:val="lowerLetter"/>
      <w:lvlText w:val="%1."/>
      <w:lvlJc w:val="left"/>
      <w:pPr>
        <w:ind w:left="1414" w:hanging="705"/>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13">
    <w:nsid w:val="38F25EB7"/>
    <w:multiLevelType w:val="hybridMultilevel"/>
    <w:tmpl w:val="AF48D59C"/>
    <w:lvl w:ilvl="0" w:tplc="300A000D">
      <w:start w:val="1"/>
      <w:numFmt w:val="bullet"/>
      <w:lvlText w:val=""/>
      <w:lvlJc w:val="left"/>
      <w:pPr>
        <w:ind w:left="705" w:hanging="705"/>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4">
    <w:nsid w:val="3AFB01B2"/>
    <w:multiLevelType w:val="hybridMultilevel"/>
    <w:tmpl w:val="5BBA4C8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BD342AA"/>
    <w:multiLevelType w:val="hybridMultilevel"/>
    <w:tmpl w:val="824C47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3CF00813"/>
    <w:multiLevelType w:val="hybridMultilevel"/>
    <w:tmpl w:val="D6C60096"/>
    <w:lvl w:ilvl="0" w:tplc="300A0001">
      <w:start w:val="1"/>
      <w:numFmt w:val="bullet"/>
      <w:lvlText w:val=""/>
      <w:lvlJc w:val="left"/>
      <w:pPr>
        <w:ind w:left="644" w:hanging="360"/>
      </w:pPr>
      <w:rPr>
        <w:rFonts w:ascii="Symbol" w:hAnsi="Symbol" w:hint="default"/>
        <w:b w:val="0"/>
        <w:i w:val="0"/>
        <w:sz w:val="18"/>
      </w:rPr>
    </w:lvl>
    <w:lvl w:ilvl="1" w:tplc="300A0003">
      <w:start w:val="1"/>
      <w:numFmt w:val="bullet"/>
      <w:lvlText w:val="o"/>
      <w:lvlJc w:val="left"/>
      <w:pPr>
        <w:ind w:left="1866" w:hanging="360"/>
      </w:pPr>
      <w:rPr>
        <w:rFonts w:ascii="Courier New" w:hAnsi="Courier New" w:cs="Courier New" w:hint="default"/>
      </w:rPr>
    </w:lvl>
    <w:lvl w:ilvl="2" w:tplc="300A0005">
      <w:start w:val="1"/>
      <w:numFmt w:val="bullet"/>
      <w:lvlText w:val=""/>
      <w:lvlJc w:val="left"/>
      <w:pPr>
        <w:ind w:left="2586" w:hanging="360"/>
      </w:pPr>
      <w:rPr>
        <w:rFonts w:ascii="Wingdings" w:hAnsi="Wingdings" w:hint="default"/>
      </w:rPr>
    </w:lvl>
    <w:lvl w:ilvl="3" w:tplc="300A0001">
      <w:start w:val="1"/>
      <w:numFmt w:val="bullet"/>
      <w:lvlText w:val=""/>
      <w:lvlJc w:val="left"/>
      <w:pPr>
        <w:ind w:left="3306" w:hanging="360"/>
      </w:pPr>
      <w:rPr>
        <w:rFonts w:ascii="Symbol" w:hAnsi="Symbol" w:hint="default"/>
      </w:rPr>
    </w:lvl>
    <w:lvl w:ilvl="4" w:tplc="300A0003">
      <w:start w:val="1"/>
      <w:numFmt w:val="bullet"/>
      <w:lvlText w:val="o"/>
      <w:lvlJc w:val="left"/>
      <w:pPr>
        <w:ind w:left="4026" w:hanging="360"/>
      </w:pPr>
      <w:rPr>
        <w:rFonts w:ascii="Courier New" w:hAnsi="Courier New" w:cs="Courier New" w:hint="default"/>
      </w:rPr>
    </w:lvl>
    <w:lvl w:ilvl="5" w:tplc="300A0005">
      <w:start w:val="1"/>
      <w:numFmt w:val="bullet"/>
      <w:lvlText w:val=""/>
      <w:lvlJc w:val="left"/>
      <w:pPr>
        <w:ind w:left="4746" w:hanging="360"/>
      </w:pPr>
      <w:rPr>
        <w:rFonts w:ascii="Wingdings" w:hAnsi="Wingdings" w:hint="default"/>
      </w:rPr>
    </w:lvl>
    <w:lvl w:ilvl="6" w:tplc="300A0001">
      <w:start w:val="1"/>
      <w:numFmt w:val="bullet"/>
      <w:lvlText w:val=""/>
      <w:lvlJc w:val="left"/>
      <w:pPr>
        <w:ind w:left="5466" w:hanging="360"/>
      </w:pPr>
      <w:rPr>
        <w:rFonts w:ascii="Symbol" w:hAnsi="Symbol" w:hint="default"/>
      </w:rPr>
    </w:lvl>
    <w:lvl w:ilvl="7" w:tplc="300A0003">
      <w:start w:val="1"/>
      <w:numFmt w:val="bullet"/>
      <w:lvlText w:val="o"/>
      <w:lvlJc w:val="left"/>
      <w:pPr>
        <w:ind w:left="6186" w:hanging="360"/>
      </w:pPr>
      <w:rPr>
        <w:rFonts w:ascii="Courier New" w:hAnsi="Courier New" w:cs="Courier New" w:hint="default"/>
      </w:rPr>
    </w:lvl>
    <w:lvl w:ilvl="8" w:tplc="300A0005">
      <w:start w:val="1"/>
      <w:numFmt w:val="bullet"/>
      <w:lvlText w:val=""/>
      <w:lvlJc w:val="left"/>
      <w:pPr>
        <w:ind w:left="6906" w:hanging="360"/>
      </w:pPr>
      <w:rPr>
        <w:rFonts w:ascii="Wingdings" w:hAnsi="Wingdings" w:hint="default"/>
      </w:rPr>
    </w:lvl>
  </w:abstractNum>
  <w:abstractNum w:abstractNumId="17">
    <w:nsid w:val="41C14D81"/>
    <w:multiLevelType w:val="hybridMultilevel"/>
    <w:tmpl w:val="4CEA13DE"/>
    <w:lvl w:ilvl="0" w:tplc="300A0001">
      <w:start w:val="1"/>
      <w:numFmt w:val="bullet"/>
      <w:lvlText w:val=""/>
      <w:lvlJc w:val="left"/>
      <w:pPr>
        <w:ind w:left="928" w:hanging="360"/>
      </w:pPr>
      <w:rPr>
        <w:rFonts w:ascii="Symbol" w:hAnsi="Symbol" w:hint="default"/>
        <w:b w:val="0"/>
        <w:i w:val="0"/>
        <w:sz w:val="18"/>
      </w:rPr>
    </w:lvl>
    <w:lvl w:ilvl="1" w:tplc="300A0003">
      <w:start w:val="1"/>
      <w:numFmt w:val="bullet"/>
      <w:lvlText w:val="o"/>
      <w:lvlJc w:val="left"/>
      <w:pPr>
        <w:ind w:left="1648" w:hanging="360"/>
      </w:pPr>
      <w:rPr>
        <w:rFonts w:ascii="Courier New" w:hAnsi="Courier New" w:cs="Courier New" w:hint="default"/>
      </w:rPr>
    </w:lvl>
    <w:lvl w:ilvl="2" w:tplc="300A0005">
      <w:start w:val="1"/>
      <w:numFmt w:val="bullet"/>
      <w:lvlText w:val=""/>
      <w:lvlJc w:val="left"/>
      <w:pPr>
        <w:ind w:left="2368" w:hanging="360"/>
      </w:pPr>
      <w:rPr>
        <w:rFonts w:ascii="Wingdings" w:hAnsi="Wingdings" w:hint="default"/>
      </w:rPr>
    </w:lvl>
    <w:lvl w:ilvl="3" w:tplc="300A0001">
      <w:start w:val="1"/>
      <w:numFmt w:val="bullet"/>
      <w:lvlText w:val=""/>
      <w:lvlJc w:val="left"/>
      <w:pPr>
        <w:ind w:left="3088" w:hanging="360"/>
      </w:pPr>
      <w:rPr>
        <w:rFonts w:ascii="Symbol" w:hAnsi="Symbol" w:hint="default"/>
      </w:rPr>
    </w:lvl>
    <w:lvl w:ilvl="4" w:tplc="300A0003">
      <w:start w:val="1"/>
      <w:numFmt w:val="bullet"/>
      <w:lvlText w:val="o"/>
      <w:lvlJc w:val="left"/>
      <w:pPr>
        <w:ind w:left="3808" w:hanging="360"/>
      </w:pPr>
      <w:rPr>
        <w:rFonts w:ascii="Courier New" w:hAnsi="Courier New" w:cs="Courier New" w:hint="default"/>
      </w:rPr>
    </w:lvl>
    <w:lvl w:ilvl="5" w:tplc="300A0005">
      <w:start w:val="1"/>
      <w:numFmt w:val="bullet"/>
      <w:lvlText w:val=""/>
      <w:lvlJc w:val="left"/>
      <w:pPr>
        <w:ind w:left="4528" w:hanging="360"/>
      </w:pPr>
      <w:rPr>
        <w:rFonts w:ascii="Wingdings" w:hAnsi="Wingdings" w:hint="default"/>
      </w:rPr>
    </w:lvl>
    <w:lvl w:ilvl="6" w:tplc="300A0001">
      <w:start w:val="1"/>
      <w:numFmt w:val="bullet"/>
      <w:lvlText w:val=""/>
      <w:lvlJc w:val="left"/>
      <w:pPr>
        <w:ind w:left="5248" w:hanging="360"/>
      </w:pPr>
      <w:rPr>
        <w:rFonts w:ascii="Symbol" w:hAnsi="Symbol" w:hint="default"/>
      </w:rPr>
    </w:lvl>
    <w:lvl w:ilvl="7" w:tplc="300A0003">
      <w:start w:val="1"/>
      <w:numFmt w:val="bullet"/>
      <w:lvlText w:val="o"/>
      <w:lvlJc w:val="left"/>
      <w:pPr>
        <w:ind w:left="5968" w:hanging="360"/>
      </w:pPr>
      <w:rPr>
        <w:rFonts w:ascii="Courier New" w:hAnsi="Courier New" w:cs="Courier New" w:hint="default"/>
      </w:rPr>
    </w:lvl>
    <w:lvl w:ilvl="8" w:tplc="300A0005">
      <w:start w:val="1"/>
      <w:numFmt w:val="bullet"/>
      <w:lvlText w:val=""/>
      <w:lvlJc w:val="left"/>
      <w:pPr>
        <w:ind w:left="6688" w:hanging="360"/>
      </w:pPr>
      <w:rPr>
        <w:rFonts w:ascii="Wingdings" w:hAnsi="Wingdings" w:hint="default"/>
      </w:rPr>
    </w:lvl>
  </w:abstractNum>
  <w:abstractNum w:abstractNumId="18">
    <w:nsid w:val="490F083D"/>
    <w:multiLevelType w:val="multilevel"/>
    <w:tmpl w:val="5DBED7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CB166EB"/>
    <w:multiLevelType w:val="hybridMultilevel"/>
    <w:tmpl w:val="8EF0078E"/>
    <w:lvl w:ilvl="0" w:tplc="2996E9F8">
      <w:start w:val="1"/>
      <w:numFmt w:val="lowerLetter"/>
      <w:lvlText w:val="%1."/>
      <w:lvlJc w:val="left"/>
      <w:pPr>
        <w:ind w:left="1414" w:hanging="705"/>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20">
    <w:nsid w:val="51C1123A"/>
    <w:multiLevelType w:val="hybridMultilevel"/>
    <w:tmpl w:val="D4428D84"/>
    <w:lvl w:ilvl="0" w:tplc="300A000D">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1">
    <w:nsid w:val="5319271B"/>
    <w:multiLevelType w:val="hybridMultilevel"/>
    <w:tmpl w:val="C86674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54DD57A8"/>
    <w:multiLevelType w:val="hybridMultilevel"/>
    <w:tmpl w:val="8EF0078E"/>
    <w:lvl w:ilvl="0" w:tplc="2996E9F8">
      <w:start w:val="1"/>
      <w:numFmt w:val="lowerLetter"/>
      <w:lvlText w:val="%1."/>
      <w:lvlJc w:val="left"/>
      <w:pPr>
        <w:ind w:left="1414" w:hanging="705"/>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23">
    <w:nsid w:val="5AA82B70"/>
    <w:multiLevelType w:val="hybridMultilevel"/>
    <w:tmpl w:val="8EF0078E"/>
    <w:lvl w:ilvl="0" w:tplc="2996E9F8">
      <w:start w:val="1"/>
      <w:numFmt w:val="lowerLetter"/>
      <w:lvlText w:val="%1."/>
      <w:lvlJc w:val="left"/>
      <w:pPr>
        <w:ind w:left="1414" w:hanging="705"/>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24">
    <w:nsid w:val="64805910"/>
    <w:multiLevelType w:val="hybridMultilevel"/>
    <w:tmpl w:val="0DF8438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64F14557"/>
    <w:multiLevelType w:val="hybridMultilevel"/>
    <w:tmpl w:val="B91E5190"/>
    <w:lvl w:ilvl="0" w:tplc="425410A4">
      <w:numFmt w:val="bullet"/>
      <w:lvlText w:val="•"/>
      <w:lvlJc w:val="left"/>
      <w:pPr>
        <w:ind w:left="1413" w:hanging="705"/>
      </w:pPr>
      <w:rPr>
        <w:rFonts w:ascii="Times New Roman" w:eastAsiaTheme="minorHAnsi" w:hAnsi="Times New Roman" w:cs="Times New Roman"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6">
    <w:nsid w:val="6A714C05"/>
    <w:multiLevelType w:val="hybridMultilevel"/>
    <w:tmpl w:val="69881474"/>
    <w:lvl w:ilvl="0" w:tplc="B1D23166">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6D2B64BF"/>
    <w:multiLevelType w:val="hybridMultilevel"/>
    <w:tmpl w:val="106662F0"/>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6E243394"/>
    <w:multiLevelType w:val="hybridMultilevel"/>
    <w:tmpl w:val="D6DC416A"/>
    <w:lvl w:ilvl="0" w:tplc="300A0001">
      <w:start w:val="1"/>
      <w:numFmt w:val="bullet"/>
      <w:lvlText w:val=""/>
      <w:lvlJc w:val="left"/>
      <w:pPr>
        <w:ind w:left="644" w:hanging="360"/>
      </w:pPr>
      <w:rPr>
        <w:rFonts w:ascii="Symbol" w:hAnsi="Symbol" w:hint="default"/>
        <w:b w:val="0"/>
        <w:i w:val="0"/>
        <w:sz w:val="18"/>
      </w:rPr>
    </w:lvl>
    <w:lvl w:ilvl="1" w:tplc="300A0003">
      <w:start w:val="1"/>
      <w:numFmt w:val="bullet"/>
      <w:lvlText w:val="o"/>
      <w:lvlJc w:val="left"/>
      <w:pPr>
        <w:ind w:left="1724" w:hanging="360"/>
      </w:pPr>
      <w:rPr>
        <w:rFonts w:ascii="Courier New" w:hAnsi="Courier New" w:cs="Courier New" w:hint="default"/>
      </w:rPr>
    </w:lvl>
    <w:lvl w:ilvl="2" w:tplc="300A0005">
      <w:start w:val="1"/>
      <w:numFmt w:val="bullet"/>
      <w:lvlText w:val=""/>
      <w:lvlJc w:val="left"/>
      <w:pPr>
        <w:ind w:left="2444" w:hanging="360"/>
      </w:pPr>
      <w:rPr>
        <w:rFonts w:ascii="Wingdings" w:hAnsi="Wingdings" w:hint="default"/>
      </w:rPr>
    </w:lvl>
    <w:lvl w:ilvl="3" w:tplc="300A0001">
      <w:start w:val="1"/>
      <w:numFmt w:val="bullet"/>
      <w:lvlText w:val=""/>
      <w:lvlJc w:val="left"/>
      <w:pPr>
        <w:ind w:left="3164" w:hanging="360"/>
      </w:pPr>
      <w:rPr>
        <w:rFonts w:ascii="Symbol" w:hAnsi="Symbol" w:hint="default"/>
      </w:rPr>
    </w:lvl>
    <w:lvl w:ilvl="4" w:tplc="300A0003">
      <w:start w:val="1"/>
      <w:numFmt w:val="bullet"/>
      <w:lvlText w:val="o"/>
      <w:lvlJc w:val="left"/>
      <w:pPr>
        <w:ind w:left="3884" w:hanging="360"/>
      </w:pPr>
      <w:rPr>
        <w:rFonts w:ascii="Courier New" w:hAnsi="Courier New" w:cs="Courier New" w:hint="default"/>
      </w:rPr>
    </w:lvl>
    <w:lvl w:ilvl="5" w:tplc="300A0005">
      <w:start w:val="1"/>
      <w:numFmt w:val="bullet"/>
      <w:lvlText w:val=""/>
      <w:lvlJc w:val="left"/>
      <w:pPr>
        <w:ind w:left="4604" w:hanging="360"/>
      </w:pPr>
      <w:rPr>
        <w:rFonts w:ascii="Wingdings" w:hAnsi="Wingdings" w:hint="default"/>
      </w:rPr>
    </w:lvl>
    <w:lvl w:ilvl="6" w:tplc="300A0001">
      <w:start w:val="1"/>
      <w:numFmt w:val="bullet"/>
      <w:lvlText w:val=""/>
      <w:lvlJc w:val="left"/>
      <w:pPr>
        <w:ind w:left="5324" w:hanging="360"/>
      </w:pPr>
      <w:rPr>
        <w:rFonts w:ascii="Symbol" w:hAnsi="Symbol" w:hint="default"/>
      </w:rPr>
    </w:lvl>
    <w:lvl w:ilvl="7" w:tplc="300A0003">
      <w:start w:val="1"/>
      <w:numFmt w:val="bullet"/>
      <w:lvlText w:val="o"/>
      <w:lvlJc w:val="left"/>
      <w:pPr>
        <w:ind w:left="6044" w:hanging="360"/>
      </w:pPr>
      <w:rPr>
        <w:rFonts w:ascii="Courier New" w:hAnsi="Courier New" w:cs="Courier New" w:hint="default"/>
      </w:rPr>
    </w:lvl>
    <w:lvl w:ilvl="8" w:tplc="300A0005">
      <w:start w:val="1"/>
      <w:numFmt w:val="bullet"/>
      <w:lvlText w:val=""/>
      <w:lvlJc w:val="left"/>
      <w:pPr>
        <w:ind w:left="6764" w:hanging="360"/>
      </w:pPr>
      <w:rPr>
        <w:rFonts w:ascii="Wingdings" w:hAnsi="Wingdings" w:hint="default"/>
      </w:rPr>
    </w:lvl>
  </w:abstractNum>
  <w:abstractNum w:abstractNumId="29">
    <w:nsid w:val="6E631B78"/>
    <w:multiLevelType w:val="hybridMultilevel"/>
    <w:tmpl w:val="12BAB9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6F880DB2"/>
    <w:multiLevelType w:val="hybridMultilevel"/>
    <w:tmpl w:val="0A1408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74CD2E37"/>
    <w:multiLevelType w:val="hybridMultilevel"/>
    <w:tmpl w:val="50402FB8"/>
    <w:lvl w:ilvl="0" w:tplc="300A0001">
      <w:start w:val="1"/>
      <w:numFmt w:val="bullet"/>
      <w:lvlText w:val=""/>
      <w:lvlJc w:val="left"/>
      <w:pPr>
        <w:ind w:left="786" w:hanging="360"/>
      </w:pPr>
      <w:rPr>
        <w:rFonts w:ascii="Symbol" w:hAnsi="Symbol" w:hint="default"/>
      </w:rPr>
    </w:lvl>
    <w:lvl w:ilvl="1" w:tplc="300A0003" w:tentative="1">
      <w:start w:val="1"/>
      <w:numFmt w:val="bullet"/>
      <w:lvlText w:val="o"/>
      <w:lvlJc w:val="left"/>
      <w:pPr>
        <w:ind w:left="1648" w:hanging="360"/>
      </w:pPr>
      <w:rPr>
        <w:rFonts w:ascii="Courier New" w:hAnsi="Courier New" w:cs="Courier New" w:hint="default"/>
      </w:rPr>
    </w:lvl>
    <w:lvl w:ilvl="2" w:tplc="300A0005" w:tentative="1">
      <w:start w:val="1"/>
      <w:numFmt w:val="bullet"/>
      <w:lvlText w:val=""/>
      <w:lvlJc w:val="left"/>
      <w:pPr>
        <w:ind w:left="2368" w:hanging="360"/>
      </w:pPr>
      <w:rPr>
        <w:rFonts w:ascii="Wingdings" w:hAnsi="Wingdings" w:hint="default"/>
      </w:rPr>
    </w:lvl>
    <w:lvl w:ilvl="3" w:tplc="300A0001" w:tentative="1">
      <w:start w:val="1"/>
      <w:numFmt w:val="bullet"/>
      <w:lvlText w:val=""/>
      <w:lvlJc w:val="left"/>
      <w:pPr>
        <w:ind w:left="3088" w:hanging="360"/>
      </w:pPr>
      <w:rPr>
        <w:rFonts w:ascii="Symbol" w:hAnsi="Symbol" w:hint="default"/>
      </w:rPr>
    </w:lvl>
    <w:lvl w:ilvl="4" w:tplc="300A0003" w:tentative="1">
      <w:start w:val="1"/>
      <w:numFmt w:val="bullet"/>
      <w:lvlText w:val="o"/>
      <w:lvlJc w:val="left"/>
      <w:pPr>
        <w:ind w:left="3808" w:hanging="360"/>
      </w:pPr>
      <w:rPr>
        <w:rFonts w:ascii="Courier New" w:hAnsi="Courier New" w:cs="Courier New" w:hint="default"/>
      </w:rPr>
    </w:lvl>
    <w:lvl w:ilvl="5" w:tplc="300A0005" w:tentative="1">
      <w:start w:val="1"/>
      <w:numFmt w:val="bullet"/>
      <w:lvlText w:val=""/>
      <w:lvlJc w:val="left"/>
      <w:pPr>
        <w:ind w:left="4528" w:hanging="360"/>
      </w:pPr>
      <w:rPr>
        <w:rFonts w:ascii="Wingdings" w:hAnsi="Wingdings" w:hint="default"/>
      </w:rPr>
    </w:lvl>
    <w:lvl w:ilvl="6" w:tplc="300A0001" w:tentative="1">
      <w:start w:val="1"/>
      <w:numFmt w:val="bullet"/>
      <w:lvlText w:val=""/>
      <w:lvlJc w:val="left"/>
      <w:pPr>
        <w:ind w:left="5248" w:hanging="360"/>
      </w:pPr>
      <w:rPr>
        <w:rFonts w:ascii="Symbol" w:hAnsi="Symbol" w:hint="default"/>
      </w:rPr>
    </w:lvl>
    <w:lvl w:ilvl="7" w:tplc="300A0003" w:tentative="1">
      <w:start w:val="1"/>
      <w:numFmt w:val="bullet"/>
      <w:lvlText w:val="o"/>
      <w:lvlJc w:val="left"/>
      <w:pPr>
        <w:ind w:left="5968" w:hanging="360"/>
      </w:pPr>
      <w:rPr>
        <w:rFonts w:ascii="Courier New" w:hAnsi="Courier New" w:cs="Courier New" w:hint="default"/>
      </w:rPr>
    </w:lvl>
    <w:lvl w:ilvl="8" w:tplc="300A0005" w:tentative="1">
      <w:start w:val="1"/>
      <w:numFmt w:val="bullet"/>
      <w:lvlText w:val=""/>
      <w:lvlJc w:val="left"/>
      <w:pPr>
        <w:ind w:left="6688" w:hanging="360"/>
      </w:pPr>
      <w:rPr>
        <w:rFonts w:ascii="Wingdings" w:hAnsi="Wingdings" w:hint="default"/>
      </w:rPr>
    </w:lvl>
  </w:abstractNum>
  <w:abstractNum w:abstractNumId="32">
    <w:nsid w:val="77F008DF"/>
    <w:multiLevelType w:val="hybridMultilevel"/>
    <w:tmpl w:val="BB52CBC4"/>
    <w:lvl w:ilvl="0" w:tplc="300A0005">
      <w:start w:val="1"/>
      <w:numFmt w:val="bullet"/>
      <w:lvlText w:val=""/>
      <w:lvlJc w:val="left"/>
      <w:pPr>
        <w:ind w:left="720" w:hanging="360"/>
      </w:pPr>
      <w:rPr>
        <w:rFonts w:ascii="Wingdings" w:hAnsi="Wingding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7EB40ECD"/>
    <w:multiLevelType w:val="hybridMultilevel"/>
    <w:tmpl w:val="08B45DAC"/>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4">
    <w:nsid w:val="7F9D7807"/>
    <w:multiLevelType w:val="hybridMultilevel"/>
    <w:tmpl w:val="0DE8FC14"/>
    <w:lvl w:ilvl="0" w:tplc="300A0001">
      <w:start w:val="1"/>
      <w:numFmt w:val="bullet"/>
      <w:lvlText w:val=""/>
      <w:lvlJc w:val="left"/>
      <w:pPr>
        <w:ind w:left="644" w:hanging="360"/>
      </w:pPr>
      <w:rPr>
        <w:rFonts w:ascii="Symbol" w:hAnsi="Symbol" w:hint="default"/>
        <w:b w:val="0"/>
        <w:i w:val="0"/>
        <w:sz w:val="18"/>
      </w:rPr>
    </w:lvl>
    <w:lvl w:ilvl="1" w:tplc="300A0003">
      <w:start w:val="1"/>
      <w:numFmt w:val="bullet"/>
      <w:lvlText w:val="o"/>
      <w:lvlJc w:val="left"/>
      <w:pPr>
        <w:ind w:left="1364" w:hanging="360"/>
      </w:pPr>
      <w:rPr>
        <w:rFonts w:ascii="Courier New" w:hAnsi="Courier New" w:cs="Courier New" w:hint="default"/>
      </w:rPr>
    </w:lvl>
    <w:lvl w:ilvl="2" w:tplc="300A0005">
      <w:start w:val="1"/>
      <w:numFmt w:val="bullet"/>
      <w:lvlText w:val=""/>
      <w:lvlJc w:val="left"/>
      <w:pPr>
        <w:ind w:left="2084" w:hanging="360"/>
      </w:pPr>
      <w:rPr>
        <w:rFonts w:ascii="Wingdings" w:hAnsi="Wingdings" w:hint="default"/>
      </w:rPr>
    </w:lvl>
    <w:lvl w:ilvl="3" w:tplc="300A0001">
      <w:start w:val="1"/>
      <w:numFmt w:val="bullet"/>
      <w:lvlText w:val=""/>
      <w:lvlJc w:val="left"/>
      <w:pPr>
        <w:ind w:left="2804" w:hanging="360"/>
      </w:pPr>
      <w:rPr>
        <w:rFonts w:ascii="Symbol" w:hAnsi="Symbol" w:hint="default"/>
      </w:rPr>
    </w:lvl>
    <w:lvl w:ilvl="4" w:tplc="300A0003">
      <w:start w:val="1"/>
      <w:numFmt w:val="bullet"/>
      <w:lvlText w:val="o"/>
      <w:lvlJc w:val="left"/>
      <w:pPr>
        <w:ind w:left="3524" w:hanging="360"/>
      </w:pPr>
      <w:rPr>
        <w:rFonts w:ascii="Courier New" w:hAnsi="Courier New" w:cs="Courier New" w:hint="default"/>
      </w:rPr>
    </w:lvl>
    <w:lvl w:ilvl="5" w:tplc="300A0005">
      <w:start w:val="1"/>
      <w:numFmt w:val="bullet"/>
      <w:lvlText w:val=""/>
      <w:lvlJc w:val="left"/>
      <w:pPr>
        <w:ind w:left="4244" w:hanging="360"/>
      </w:pPr>
      <w:rPr>
        <w:rFonts w:ascii="Wingdings" w:hAnsi="Wingdings" w:hint="default"/>
      </w:rPr>
    </w:lvl>
    <w:lvl w:ilvl="6" w:tplc="300A0001">
      <w:start w:val="1"/>
      <w:numFmt w:val="bullet"/>
      <w:lvlText w:val=""/>
      <w:lvlJc w:val="left"/>
      <w:pPr>
        <w:ind w:left="4964" w:hanging="360"/>
      </w:pPr>
      <w:rPr>
        <w:rFonts w:ascii="Symbol" w:hAnsi="Symbol" w:hint="default"/>
      </w:rPr>
    </w:lvl>
    <w:lvl w:ilvl="7" w:tplc="300A0003">
      <w:start w:val="1"/>
      <w:numFmt w:val="bullet"/>
      <w:lvlText w:val="o"/>
      <w:lvlJc w:val="left"/>
      <w:pPr>
        <w:ind w:left="5684" w:hanging="360"/>
      </w:pPr>
      <w:rPr>
        <w:rFonts w:ascii="Courier New" w:hAnsi="Courier New" w:cs="Courier New" w:hint="default"/>
      </w:rPr>
    </w:lvl>
    <w:lvl w:ilvl="8" w:tplc="300A0005">
      <w:start w:val="1"/>
      <w:numFmt w:val="bullet"/>
      <w:lvlText w:val=""/>
      <w:lvlJc w:val="left"/>
      <w:pPr>
        <w:ind w:left="6404" w:hanging="360"/>
      </w:pPr>
      <w:rPr>
        <w:rFonts w:ascii="Wingdings" w:hAnsi="Wingdings" w:hint="default"/>
      </w:rPr>
    </w:lvl>
  </w:abstractNum>
  <w:num w:numId="1">
    <w:abstractNumId w:val="24"/>
  </w:num>
  <w:num w:numId="2">
    <w:abstractNumId w:val="1"/>
  </w:num>
  <w:num w:numId="3">
    <w:abstractNumId w:val="29"/>
  </w:num>
  <w:num w:numId="4">
    <w:abstractNumId w:val="5"/>
  </w:num>
  <w:num w:numId="5">
    <w:abstractNumId w:val="10"/>
  </w:num>
  <w:num w:numId="6">
    <w:abstractNumId w:val="20"/>
  </w:num>
  <w:num w:numId="7">
    <w:abstractNumId w:val="26"/>
  </w:num>
  <w:num w:numId="8">
    <w:abstractNumId w:val="31"/>
  </w:num>
  <w:num w:numId="9">
    <w:abstractNumId w:val="15"/>
  </w:num>
  <w:num w:numId="10">
    <w:abstractNumId w:val="32"/>
  </w:num>
  <w:num w:numId="11">
    <w:abstractNumId w:val="18"/>
  </w:num>
  <w:num w:numId="12">
    <w:abstractNumId w:val="14"/>
  </w:num>
  <w:num w:numId="13">
    <w:abstractNumId w:val="16"/>
  </w:num>
  <w:num w:numId="14">
    <w:abstractNumId w:val="28"/>
  </w:num>
  <w:num w:numId="15">
    <w:abstractNumId w:val="34"/>
  </w:num>
  <w:num w:numId="16">
    <w:abstractNumId w:val="17"/>
  </w:num>
  <w:num w:numId="17">
    <w:abstractNumId w:val="12"/>
  </w:num>
  <w:num w:numId="18">
    <w:abstractNumId w:val="0"/>
  </w:num>
  <w:num w:numId="19">
    <w:abstractNumId w:val="19"/>
  </w:num>
  <w:num w:numId="20">
    <w:abstractNumId w:val="22"/>
  </w:num>
  <w:num w:numId="21">
    <w:abstractNumId w:val="23"/>
  </w:num>
  <w:num w:numId="22">
    <w:abstractNumId w:val="3"/>
  </w:num>
  <w:num w:numId="23">
    <w:abstractNumId w:val="8"/>
  </w:num>
  <w:num w:numId="24">
    <w:abstractNumId w:val="7"/>
  </w:num>
  <w:num w:numId="25">
    <w:abstractNumId w:val="11"/>
  </w:num>
  <w:num w:numId="26">
    <w:abstractNumId w:val="11"/>
  </w:num>
  <w:num w:numId="27">
    <w:abstractNumId w:val="2"/>
  </w:num>
  <w:num w:numId="28">
    <w:abstractNumId w:val="30"/>
  </w:num>
  <w:num w:numId="29">
    <w:abstractNumId w:val="33"/>
  </w:num>
  <w:num w:numId="30">
    <w:abstractNumId w:val="25"/>
  </w:num>
  <w:num w:numId="31">
    <w:abstractNumId w:val="13"/>
  </w:num>
  <w:num w:numId="32">
    <w:abstractNumId w:val="21"/>
  </w:num>
  <w:num w:numId="33">
    <w:abstractNumId w:val="6"/>
  </w:num>
  <w:num w:numId="34">
    <w:abstractNumId w:val="27"/>
  </w:num>
  <w:num w:numId="35">
    <w:abstractNumId w:val="9"/>
  </w:num>
  <w:num w:numId="36">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122"/>
    <w:rsid w:val="00000894"/>
    <w:rsid w:val="00002970"/>
    <w:rsid w:val="00003B2E"/>
    <w:rsid w:val="00005B08"/>
    <w:rsid w:val="000076A8"/>
    <w:rsid w:val="00010833"/>
    <w:rsid w:val="00011FD0"/>
    <w:rsid w:val="00014AD8"/>
    <w:rsid w:val="00016158"/>
    <w:rsid w:val="00021C1D"/>
    <w:rsid w:val="00022595"/>
    <w:rsid w:val="00022CB5"/>
    <w:rsid w:val="000240B9"/>
    <w:rsid w:val="0002522F"/>
    <w:rsid w:val="0002552C"/>
    <w:rsid w:val="00027417"/>
    <w:rsid w:val="00034F71"/>
    <w:rsid w:val="000364CC"/>
    <w:rsid w:val="000376F2"/>
    <w:rsid w:val="00040E82"/>
    <w:rsid w:val="00041A71"/>
    <w:rsid w:val="000438EF"/>
    <w:rsid w:val="00044211"/>
    <w:rsid w:val="000447FF"/>
    <w:rsid w:val="0004572B"/>
    <w:rsid w:val="0004675F"/>
    <w:rsid w:val="00046C1B"/>
    <w:rsid w:val="000472CD"/>
    <w:rsid w:val="0005063F"/>
    <w:rsid w:val="00053B4A"/>
    <w:rsid w:val="00054C01"/>
    <w:rsid w:val="0005557B"/>
    <w:rsid w:val="00061765"/>
    <w:rsid w:val="00062204"/>
    <w:rsid w:val="000623C8"/>
    <w:rsid w:val="00062BE3"/>
    <w:rsid w:val="000648A1"/>
    <w:rsid w:val="00065ED9"/>
    <w:rsid w:val="000662D7"/>
    <w:rsid w:val="00066C4C"/>
    <w:rsid w:val="000671D6"/>
    <w:rsid w:val="00075135"/>
    <w:rsid w:val="000754DA"/>
    <w:rsid w:val="00077440"/>
    <w:rsid w:val="00077CC5"/>
    <w:rsid w:val="0008037A"/>
    <w:rsid w:val="00082D58"/>
    <w:rsid w:val="00086BBC"/>
    <w:rsid w:val="00093046"/>
    <w:rsid w:val="0009358A"/>
    <w:rsid w:val="0009597C"/>
    <w:rsid w:val="00095AFF"/>
    <w:rsid w:val="00096453"/>
    <w:rsid w:val="00096D2C"/>
    <w:rsid w:val="00097C22"/>
    <w:rsid w:val="000A0FED"/>
    <w:rsid w:val="000A1335"/>
    <w:rsid w:val="000A3FFB"/>
    <w:rsid w:val="000A4BC1"/>
    <w:rsid w:val="000A4C63"/>
    <w:rsid w:val="000A6183"/>
    <w:rsid w:val="000B0829"/>
    <w:rsid w:val="000B0CF0"/>
    <w:rsid w:val="000B25A6"/>
    <w:rsid w:val="000B5112"/>
    <w:rsid w:val="000C08F5"/>
    <w:rsid w:val="000C0D63"/>
    <w:rsid w:val="000C1BF8"/>
    <w:rsid w:val="000C3E62"/>
    <w:rsid w:val="000C49C9"/>
    <w:rsid w:val="000C5FF1"/>
    <w:rsid w:val="000D11F1"/>
    <w:rsid w:val="000D204A"/>
    <w:rsid w:val="000D2E40"/>
    <w:rsid w:val="000D3024"/>
    <w:rsid w:val="000D4FF6"/>
    <w:rsid w:val="000E05AD"/>
    <w:rsid w:val="000E0D6D"/>
    <w:rsid w:val="000E133A"/>
    <w:rsid w:val="000E225B"/>
    <w:rsid w:val="000E35F2"/>
    <w:rsid w:val="000E3F78"/>
    <w:rsid w:val="000E5905"/>
    <w:rsid w:val="000F0B6A"/>
    <w:rsid w:val="000F4D9A"/>
    <w:rsid w:val="000F4F6D"/>
    <w:rsid w:val="000F6226"/>
    <w:rsid w:val="000F688A"/>
    <w:rsid w:val="00101F4B"/>
    <w:rsid w:val="0010409B"/>
    <w:rsid w:val="00105351"/>
    <w:rsid w:val="001058C0"/>
    <w:rsid w:val="001113A2"/>
    <w:rsid w:val="001124B5"/>
    <w:rsid w:val="00115F17"/>
    <w:rsid w:val="00120877"/>
    <w:rsid w:val="00122CD1"/>
    <w:rsid w:val="001264F6"/>
    <w:rsid w:val="001272F1"/>
    <w:rsid w:val="001321EE"/>
    <w:rsid w:val="00132941"/>
    <w:rsid w:val="00136A58"/>
    <w:rsid w:val="0014005E"/>
    <w:rsid w:val="00140CFD"/>
    <w:rsid w:val="0014100E"/>
    <w:rsid w:val="00141EED"/>
    <w:rsid w:val="00144CDB"/>
    <w:rsid w:val="00144D52"/>
    <w:rsid w:val="00145972"/>
    <w:rsid w:val="001518E6"/>
    <w:rsid w:val="00154140"/>
    <w:rsid w:val="00154DB4"/>
    <w:rsid w:val="001570C6"/>
    <w:rsid w:val="00161F6F"/>
    <w:rsid w:val="001622E7"/>
    <w:rsid w:val="00162426"/>
    <w:rsid w:val="00165B91"/>
    <w:rsid w:val="001712B6"/>
    <w:rsid w:val="001732B3"/>
    <w:rsid w:val="00175C8D"/>
    <w:rsid w:val="001766CB"/>
    <w:rsid w:val="001806FB"/>
    <w:rsid w:val="0018070C"/>
    <w:rsid w:val="00181443"/>
    <w:rsid w:val="0018287F"/>
    <w:rsid w:val="00183802"/>
    <w:rsid w:val="00183A68"/>
    <w:rsid w:val="00184446"/>
    <w:rsid w:val="001863EA"/>
    <w:rsid w:val="00186D44"/>
    <w:rsid w:val="0018726F"/>
    <w:rsid w:val="0018767F"/>
    <w:rsid w:val="00187A81"/>
    <w:rsid w:val="001907C4"/>
    <w:rsid w:val="00192180"/>
    <w:rsid w:val="00192C20"/>
    <w:rsid w:val="00194091"/>
    <w:rsid w:val="0019436B"/>
    <w:rsid w:val="00194879"/>
    <w:rsid w:val="00194F0F"/>
    <w:rsid w:val="001A0414"/>
    <w:rsid w:val="001A08C1"/>
    <w:rsid w:val="001A15EE"/>
    <w:rsid w:val="001A2A50"/>
    <w:rsid w:val="001A3DD4"/>
    <w:rsid w:val="001A4663"/>
    <w:rsid w:val="001A53C0"/>
    <w:rsid w:val="001A6B62"/>
    <w:rsid w:val="001B1427"/>
    <w:rsid w:val="001B1BAC"/>
    <w:rsid w:val="001B6421"/>
    <w:rsid w:val="001B6D09"/>
    <w:rsid w:val="001C06F2"/>
    <w:rsid w:val="001C0F91"/>
    <w:rsid w:val="001C1B75"/>
    <w:rsid w:val="001C1D0A"/>
    <w:rsid w:val="001C2AD9"/>
    <w:rsid w:val="001C2F3A"/>
    <w:rsid w:val="001C397A"/>
    <w:rsid w:val="001C4D77"/>
    <w:rsid w:val="001C4E01"/>
    <w:rsid w:val="001C61A7"/>
    <w:rsid w:val="001D28F8"/>
    <w:rsid w:val="001D2F15"/>
    <w:rsid w:val="001D62B1"/>
    <w:rsid w:val="001D72BA"/>
    <w:rsid w:val="001D746C"/>
    <w:rsid w:val="001E688F"/>
    <w:rsid w:val="001E6BA6"/>
    <w:rsid w:val="001E6D5F"/>
    <w:rsid w:val="001F0CB8"/>
    <w:rsid w:val="001F4884"/>
    <w:rsid w:val="001F5D63"/>
    <w:rsid w:val="001F6A76"/>
    <w:rsid w:val="002054D8"/>
    <w:rsid w:val="00213D36"/>
    <w:rsid w:val="00214514"/>
    <w:rsid w:val="002155B4"/>
    <w:rsid w:val="0021780E"/>
    <w:rsid w:val="00220692"/>
    <w:rsid w:val="00221E0C"/>
    <w:rsid w:val="00222C3F"/>
    <w:rsid w:val="00222D86"/>
    <w:rsid w:val="0022301B"/>
    <w:rsid w:val="00225604"/>
    <w:rsid w:val="00227737"/>
    <w:rsid w:val="0023056C"/>
    <w:rsid w:val="0023110F"/>
    <w:rsid w:val="0023120F"/>
    <w:rsid w:val="00233AB0"/>
    <w:rsid w:val="0023494C"/>
    <w:rsid w:val="002350DA"/>
    <w:rsid w:val="002376ED"/>
    <w:rsid w:val="002400FF"/>
    <w:rsid w:val="00242B63"/>
    <w:rsid w:val="00243263"/>
    <w:rsid w:val="00245C0B"/>
    <w:rsid w:val="00246AF5"/>
    <w:rsid w:val="00247D5A"/>
    <w:rsid w:val="00251C49"/>
    <w:rsid w:val="00252716"/>
    <w:rsid w:val="00254A57"/>
    <w:rsid w:val="00255015"/>
    <w:rsid w:val="00256BAD"/>
    <w:rsid w:val="002602E4"/>
    <w:rsid w:val="00271BB8"/>
    <w:rsid w:val="00273191"/>
    <w:rsid w:val="00273236"/>
    <w:rsid w:val="00273AA6"/>
    <w:rsid w:val="002773D4"/>
    <w:rsid w:val="00277B34"/>
    <w:rsid w:val="002802EF"/>
    <w:rsid w:val="00281058"/>
    <w:rsid w:val="00281781"/>
    <w:rsid w:val="00283C92"/>
    <w:rsid w:val="0028529A"/>
    <w:rsid w:val="0028563C"/>
    <w:rsid w:val="0028622E"/>
    <w:rsid w:val="00290220"/>
    <w:rsid w:val="002922E9"/>
    <w:rsid w:val="00292B49"/>
    <w:rsid w:val="0029356E"/>
    <w:rsid w:val="002951FF"/>
    <w:rsid w:val="00297A8C"/>
    <w:rsid w:val="002A1A5E"/>
    <w:rsid w:val="002A3589"/>
    <w:rsid w:val="002A43B8"/>
    <w:rsid w:val="002A5307"/>
    <w:rsid w:val="002B1A89"/>
    <w:rsid w:val="002B1CBC"/>
    <w:rsid w:val="002B3250"/>
    <w:rsid w:val="002B3C2B"/>
    <w:rsid w:val="002B70AE"/>
    <w:rsid w:val="002C4940"/>
    <w:rsid w:val="002C5C14"/>
    <w:rsid w:val="002C611B"/>
    <w:rsid w:val="002C7A76"/>
    <w:rsid w:val="002C7D25"/>
    <w:rsid w:val="002D2F26"/>
    <w:rsid w:val="002D3DAC"/>
    <w:rsid w:val="002D5000"/>
    <w:rsid w:val="002D5575"/>
    <w:rsid w:val="002D6371"/>
    <w:rsid w:val="002E2979"/>
    <w:rsid w:val="002E5A55"/>
    <w:rsid w:val="002E5ECA"/>
    <w:rsid w:val="002E73E0"/>
    <w:rsid w:val="002E7B67"/>
    <w:rsid w:val="002F299C"/>
    <w:rsid w:val="002F3791"/>
    <w:rsid w:val="002F60FC"/>
    <w:rsid w:val="002F6A6E"/>
    <w:rsid w:val="003053B6"/>
    <w:rsid w:val="00305F1A"/>
    <w:rsid w:val="00315438"/>
    <w:rsid w:val="003154B7"/>
    <w:rsid w:val="00317100"/>
    <w:rsid w:val="0032119B"/>
    <w:rsid w:val="003215FF"/>
    <w:rsid w:val="0032396F"/>
    <w:rsid w:val="0032448D"/>
    <w:rsid w:val="00326ECF"/>
    <w:rsid w:val="003271F6"/>
    <w:rsid w:val="00331117"/>
    <w:rsid w:val="003315FF"/>
    <w:rsid w:val="00332B2B"/>
    <w:rsid w:val="003335C8"/>
    <w:rsid w:val="00334BED"/>
    <w:rsid w:val="00335C0B"/>
    <w:rsid w:val="00337DD8"/>
    <w:rsid w:val="0034223D"/>
    <w:rsid w:val="00342CFB"/>
    <w:rsid w:val="0034356B"/>
    <w:rsid w:val="0034401A"/>
    <w:rsid w:val="0035031E"/>
    <w:rsid w:val="00351670"/>
    <w:rsid w:val="0035296B"/>
    <w:rsid w:val="00353C3F"/>
    <w:rsid w:val="00354061"/>
    <w:rsid w:val="003562EF"/>
    <w:rsid w:val="0036093A"/>
    <w:rsid w:val="00362DDC"/>
    <w:rsid w:val="00372C6E"/>
    <w:rsid w:val="00374564"/>
    <w:rsid w:val="0037531E"/>
    <w:rsid w:val="00381AF4"/>
    <w:rsid w:val="0038272E"/>
    <w:rsid w:val="00382F83"/>
    <w:rsid w:val="003837D8"/>
    <w:rsid w:val="00384054"/>
    <w:rsid w:val="00385B43"/>
    <w:rsid w:val="00386834"/>
    <w:rsid w:val="00387278"/>
    <w:rsid w:val="00397DE0"/>
    <w:rsid w:val="003A09E0"/>
    <w:rsid w:val="003A390F"/>
    <w:rsid w:val="003A5F78"/>
    <w:rsid w:val="003A7C24"/>
    <w:rsid w:val="003A7D5A"/>
    <w:rsid w:val="003B2489"/>
    <w:rsid w:val="003B3127"/>
    <w:rsid w:val="003B5A6F"/>
    <w:rsid w:val="003B65E3"/>
    <w:rsid w:val="003C2BC1"/>
    <w:rsid w:val="003C2C87"/>
    <w:rsid w:val="003C2D1F"/>
    <w:rsid w:val="003C523D"/>
    <w:rsid w:val="003D0B15"/>
    <w:rsid w:val="003D3E2B"/>
    <w:rsid w:val="003D563F"/>
    <w:rsid w:val="003D6684"/>
    <w:rsid w:val="003D6AC9"/>
    <w:rsid w:val="003E1B9A"/>
    <w:rsid w:val="003E2B38"/>
    <w:rsid w:val="003E3ED1"/>
    <w:rsid w:val="003E47AD"/>
    <w:rsid w:val="003F07EB"/>
    <w:rsid w:val="003F2815"/>
    <w:rsid w:val="003F409D"/>
    <w:rsid w:val="00402D09"/>
    <w:rsid w:val="00402EE7"/>
    <w:rsid w:val="00404B26"/>
    <w:rsid w:val="00404B8C"/>
    <w:rsid w:val="00420F94"/>
    <w:rsid w:val="004224EE"/>
    <w:rsid w:val="00422A84"/>
    <w:rsid w:val="0042697C"/>
    <w:rsid w:val="00426FA1"/>
    <w:rsid w:val="0042732D"/>
    <w:rsid w:val="0043308E"/>
    <w:rsid w:val="00434E15"/>
    <w:rsid w:val="00437C8C"/>
    <w:rsid w:val="0044627C"/>
    <w:rsid w:val="00446F30"/>
    <w:rsid w:val="00447AD2"/>
    <w:rsid w:val="00452AC9"/>
    <w:rsid w:val="00453B5F"/>
    <w:rsid w:val="0045685C"/>
    <w:rsid w:val="00456A97"/>
    <w:rsid w:val="004663E7"/>
    <w:rsid w:val="0047139C"/>
    <w:rsid w:val="00473CE1"/>
    <w:rsid w:val="00473CE4"/>
    <w:rsid w:val="00476159"/>
    <w:rsid w:val="00476AB2"/>
    <w:rsid w:val="00483457"/>
    <w:rsid w:val="00483C3D"/>
    <w:rsid w:val="00486BCD"/>
    <w:rsid w:val="004906B2"/>
    <w:rsid w:val="00490767"/>
    <w:rsid w:val="00490804"/>
    <w:rsid w:val="00495547"/>
    <w:rsid w:val="0049716D"/>
    <w:rsid w:val="00497628"/>
    <w:rsid w:val="004A0706"/>
    <w:rsid w:val="004A1A73"/>
    <w:rsid w:val="004A4594"/>
    <w:rsid w:val="004A4A1C"/>
    <w:rsid w:val="004A7B8D"/>
    <w:rsid w:val="004B357F"/>
    <w:rsid w:val="004B4D5D"/>
    <w:rsid w:val="004C0D23"/>
    <w:rsid w:val="004C4B4E"/>
    <w:rsid w:val="004C5148"/>
    <w:rsid w:val="004D4064"/>
    <w:rsid w:val="004F0206"/>
    <w:rsid w:val="004F0EF2"/>
    <w:rsid w:val="004F3F55"/>
    <w:rsid w:val="004F5751"/>
    <w:rsid w:val="0050033F"/>
    <w:rsid w:val="005005EB"/>
    <w:rsid w:val="00502233"/>
    <w:rsid w:val="00504D1A"/>
    <w:rsid w:val="005052E8"/>
    <w:rsid w:val="00505F4C"/>
    <w:rsid w:val="005064ED"/>
    <w:rsid w:val="00511BAD"/>
    <w:rsid w:val="00511E2A"/>
    <w:rsid w:val="00515971"/>
    <w:rsid w:val="005206C7"/>
    <w:rsid w:val="00523D0D"/>
    <w:rsid w:val="00525369"/>
    <w:rsid w:val="00530596"/>
    <w:rsid w:val="00532ACD"/>
    <w:rsid w:val="00534A5E"/>
    <w:rsid w:val="00536659"/>
    <w:rsid w:val="00536A9B"/>
    <w:rsid w:val="0054285F"/>
    <w:rsid w:val="005452C0"/>
    <w:rsid w:val="00545535"/>
    <w:rsid w:val="00546799"/>
    <w:rsid w:val="005501AB"/>
    <w:rsid w:val="00550441"/>
    <w:rsid w:val="0055095B"/>
    <w:rsid w:val="005538B8"/>
    <w:rsid w:val="00555E42"/>
    <w:rsid w:val="0055647B"/>
    <w:rsid w:val="00556CF8"/>
    <w:rsid w:val="00560849"/>
    <w:rsid w:val="00561445"/>
    <w:rsid w:val="00563161"/>
    <w:rsid w:val="00571D8B"/>
    <w:rsid w:val="005725EB"/>
    <w:rsid w:val="005729B9"/>
    <w:rsid w:val="00574670"/>
    <w:rsid w:val="00575BA8"/>
    <w:rsid w:val="00582094"/>
    <w:rsid w:val="00582275"/>
    <w:rsid w:val="00582FAE"/>
    <w:rsid w:val="00584368"/>
    <w:rsid w:val="00585652"/>
    <w:rsid w:val="005926AD"/>
    <w:rsid w:val="00592B19"/>
    <w:rsid w:val="0059388F"/>
    <w:rsid w:val="00594AFC"/>
    <w:rsid w:val="00597C18"/>
    <w:rsid w:val="005A1D95"/>
    <w:rsid w:val="005A5F99"/>
    <w:rsid w:val="005B4E8E"/>
    <w:rsid w:val="005B63AA"/>
    <w:rsid w:val="005B67D1"/>
    <w:rsid w:val="005C5106"/>
    <w:rsid w:val="005C578D"/>
    <w:rsid w:val="005C5A52"/>
    <w:rsid w:val="005C689F"/>
    <w:rsid w:val="005D18A0"/>
    <w:rsid w:val="005D40A6"/>
    <w:rsid w:val="005D4B91"/>
    <w:rsid w:val="005D62AB"/>
    <w:rsid w:val="005D63BD"/>
    <w:rsid w:val="005E0F57"/>
    <w:rsid w:val="005E10D1"/>
    <w:rsid w:val="005E62E8"/>
    <w:rsid w:val="005E636D"/>
    <w:rsid w:val="005F02D8"/>
    <w:rsid w:val="005F1154"/>
    <w:rsid w:val="005F252F"/>
    <w:rsid w:val="005F2806"/>
    <w:rsid w:val="005F2AFF"/>
    <w:rsid w:val="005F2DFD"/>
    <w:rsid w:val="005F422B"/>
    <w:rsid w:val="005F447A"/>
    <w:rsid w:val="005F4DCC"/>
    <w:rsid w:val="005F6C0D"/>
    <w:rsid w:val="00602C17"/>
    <w:rsid w:val="00603D9A"/>
    <w:rsid w:val="0060494C"/>
    <w:rsid w:val="00604E85"/>
    <w:rsid w:val="0060528C"/>
    <w:rsid w:val="00606C2C"/>
    <w:rsid w:val="0060799C"/>
    <w:rsid w:val="006114DD"/>
    <w:rsid w:val="00611A12"/>
    <w:rsid w:val="006124CB"/>
    <w:rsid w:val="0061417D"/>
    <w:rsid w:val="0061557B"/>
    <w:rsid w:val="006174C9"/>
    <w:rsid w:val="006216AF"/>
    <w:rsid w:val="00624741"/>
    <w:rsid w:val="00625545"/>
    <w:rsid w:val="006256C3"/>
    <w:rsid w:val="00626800"/>
    <w:rsid w:val="00631816"/>
    <w:rsid w:val="006328CE"/>
    <w:rsid w:val="006347C8"/>
    <w:rsid w:val="00642254"/>
    <w:rsid w:val="00643587"/>
    <w:rsid w:val="00651B7B"/>
    <w:rsid w:val="00651C79"/>
    <w:rsid w:val="00661CDB"/>
    <w:rsid w:val="006620C8"/>
    <w:rsid w:val="00662C41"/>
    <w:rsid w:val="00663561"/>
    <w:rsid w:val="00666162"/>
    <w:rsid w:val="0066631C"/>
    <w:rsid w:val="00670A20"/>
    <w:rsid w:val="00672CC8"/>
    <w:rsid w:val="00673BC2"/>
    <w:rsid w:val="006766FD"/>
    <w:rsid w:val="00677A80"/>
    <w:rsid w:val="0068114A"/>
    <w:rsid w:val="00682BA9"/>
    <w:rsid w:val="00683DE1"/>
    <w:rsid w:val="0068510E"/>
    <w:rsid w:val="006851E8"/>
    <w:rsid w:val="00691000"/>
    <w:rsid w:val="00692A70"/>
    <w:rsid w:val="00693198"/>
    <w:rsid w:val="00694258"/>
    <w:rsid w:val="006A0016"/>
    <w:rsid w:val="006A4CC8"/>
    <w:rsid w:val="006B0E6A"/>
    <w:rsid w:val="006B35FB"/>
    <w:rsid w:val="006B4905"/>
    <w:rsid w:val="006B4A9E"/>
    <w:rsid w:val="006B4C45"/>
    <w:rsid w:val="006B4D4A"/>
    <w:rsid w:val="006B6898"/>
    <w:rsid w:val="006C34DE"/>
    <w:rsid w:val="006C4133"/>
    <w:rsid w:val="006C4E3C"/>
    <w:rsid w:val="006D0316"/>
    <w:rsid w:val="006D197B"/>
    <w:rsid w:val="006D1F28"/>
    <w:rsid w:val="006D2A08"/>
    <w:rsid w:val="006D31A3"/>
    <w:rsid w:val="006D4FE8"/>
    <w:rsid w:val="006D6A2D"/>
    <w:rsid w:val="006D7877"/>
    <w:rsid w:val="006E0045"/>
    <w:rsid w:val="006E05F7"/>
    <w:rsid w:val="006E2DCF"/>
    <w:rsid w:val="006E35ED"/>
    <w:rsid w:val="006E50D3"/>
    <w:rsid w:val="006E69D0"/>
    <w:rsid w:val="006E7557"/>
    <w:rsid w:val="006F06A0"/>
    <w:rsid w:val="006F3F5A"/>
    <w:rsid w:val="006F7E76"/>
    <w:rsid w:val="00700ECF"/>
    <w:rsid w:val="00704ED3"/>
    <w:rsid w:val="00705AD8"/>
    <w:rsid w:val="00706880"/>
    <w:rsid w:val="00710AC8"/>
    <w:rsid w:val="00711780"/>
    <w:rsid w:val="00726FE4"/>
    <w:rsid w:val="007270B1"/>
    <w:rsid w:val="00727E50"/>
    <w:rsid w:val="00727FB7"/>
    <w:rsid w:val="007347F9"/>
    <w:rsid w:val="00734A34"/>
    <w:rsid w:val="00736A45"/>
    <w:rsid w:val="00737BC4"/>
    <w:rsid w:val="00742CEB"/>
    <w:rsid w:val="00745203"/>
    <w:rsid w:val="007467C1"/>
    <w:rsid w:val="00747FAE"/>
    <w:rsid w:val="007508D1"/>
    <w:rsid w:val="00750BF0"/>
    <w:rsid w:val="00753171"/>
    <w:rsid w:val="00756370"/>
    <w:rsid w:val="0076235E"/>
    <w:rsid w:val="00771BBD"/>
    <w:rsid w:val="007721DD"/>
    <w:rsid w:val="007737AA"/>
    <w:rsid w:val="0077567E"/>
    <w:rsid w:val="007762F5"/>
    <w:rsid w:val="00777239"/>
    <w:rsid w:val="00782430"/>
    <w:rsid w:val="00782E34"/>
    <w:rsid w:val="00784126"/>
    <w:rsid w:val="00786165"/>
    <w:rsid w:val="0078673A"/>
    <w:rsid w:val="007868C5"/>
    <w:rsid w:val="00786E61"/>
    <w:rsid w:val="007875D1"/>
    <w:rsid w:val="007A31F4"/>
    <w:rsid w:val="007A376D"/>
    <w:rsid w:val="007A401A"/>
    <w:rsid w:val="007A71B9"/>
    <w:rsid w:val="007A7625"/>
    <w:rsid w:val="007B29DE"/>
    <w:rsid w:val="007C0FBA"/>
    <w:rsid w:val="007C1838"/>
    <w:rsid w:val="007C4241"/>
    <w:rsid w:val="007D00AF"/>
    <w:rsid w:val="007D1F94"/>
    <w:rsid w:val="007D236F"/>
    <w:rsid w:val="007D5926"/>
    <w:rsid w:val="007D5D0E"/>
    <w:rsid w:val="007D680F"/>
    <w:rsid w:val="007D7701"/>
    <w:rsid w:val="007E71A7"/>
    <w:rsid w:val="007F1EFC"/>
    <w:rsid w:val="007F2893"/>
    <w:rsid w:val="007F4151"/>
    <w:rsid w:val="007F5046"/>
    <w:rsid w:val="007F6719"/>
    <w:rsid w:val="007F7178"/>
    <w:rsid w:val="0080097C"/>
    <w:rsid w:val="00802B70"/>
    <w:rsid w:val="0080403B"/>
    <w:rsid w:val="0081089F"/>
    <w:rsid w:val="0081330E"/>
    <w:rsid w:val="00813933"/>
    <w:rsid w:val="008149C6"/>
    <w:rsid w:val="00815005"/>
    <w:rsid w:val="0081682E"/>
    <w:rsid w:val="008201AE"/>
    <w:rsid w:val="0082033D"/>
    <w:rsid w:val="00820D24"/>
    <w:rsid w:val="00821390"/>
    <w:rsid w:val="00822194"/>
    <w:rsid w:val="008223F5"/>
    <w:rsid w:val="0082264E"/>
    <w:rsid w:val="008253AE"/>
    <w:rsid w:val="00825CDF"/>
    <w:rsid w:val="00827622"/>
    <w:rsid w:val="0083060A"/>
    <w:rsid w:val="00831F02"/>
    <w:rsid w:val="00832BFD"/>
    <w:rsid w:val="00841584"/>
    <w:rsid w:val="00842291"/>
    <w:rsid w:val="00843645"/>
    <w:rsid w:val="0084700D"/>
    <w:rsid w:val="0084771E"/>
    <w:rsid w:val="00851440"/>
    <w:rsid w:val="008524A3"/>
    <w:rsid w:val="0085388F"/>
    <w:rsid w:val="008542D5"/>
    <w:rsid w:val="00854969"/>
    <w:rsid w:val="008561A9"/>
    <w:rsid w:val="0085649C"/>
    <w:rsid w:val="00857B32"/>
    <w:rsid w:val="008607A7"/>
    <w:rsid w:val="008640AA"/>
    <w:rsid w:val="00866464"/>
    <w:rsid w:val="00866740"/>
    <w:rsid w:val="00867652"/>
    <w:rsid w:val="00867C4C"/>
    <w:rsid w:val="008739FF"/>
    <w:rsid w:val="00874D1A"/>
    <w:rsid w:val="00875DBA"/>
    <w:rsid w:val="0088309F"/>
    <w:rsid w:val="0088359D"/>
    <w:rsid w:val="00884A76"/>
    <w:rsid w:val="00885C99"/>
    <w:rsid w:val="008907B7"/>
    <w:rsid w:val="0089153A"/>
    <w:rsid w:val="00892148"/>
    <w:rsid w:val="008937DF"/>
    <w:rsid w:val="00894B78"/>
    <w:rsid w:val="00896F72"/>
    <w:rsid w:val="00897EE7"/>
    <w:rsid w:val="008A0EA7"/>
    <w:rsid w:val="008A103B"/>
    <w:rsid w:val="008A186E"/>
    <w:rsid w:val="008A3CCB"/>
    <w:rsid w:val="008A3DE6"/>
    <w:rsid w:val="008A562D"/>
    <w:rsid w:val="008A5D7A"/>
    <w:rsid w:val="008B0BBE"/>
    <w:rsid w:val="008B2DB1"/>
    <w:rsid w:val="008B2FDE"/>
    <w:rsid w:val="008B3764"/>
    <w:rsid w:val="008B4BE5"/>
    <w:rsid w:val="008B6DD8"/>
    <w:rsid w:val="008B76B7"/>
    <w:rsid w:val="008B7AC0"/>
    <w:rsid w:val="008C0158"/>
    <w:rsid w:val="008C15C7"/>
    <w:rsid w:val="008C183A"/>
    <w:rsid w:val="008C1C34"/>
    <w:rsid w:val="008C235A"/>
    <w:rsid w:val="008D26B2"/>
    <w:rsid w:val="008D44E4"/>
    <w:rsid w:val="008D7494"/>
    <w:rsid w:val="008D795A"/>
    <w:rsid w:val="008E18E0"/>
    <w:rsid w:val="008E2337"/>
    <w:rsid w:val="008E264E"/>
    <w:rsid w:val="008E3555"/>
    <w:rsid w:val="008E404A"/>
    <w:rsid w:val="008E4501"/>
    <w:rsid w:val="008E4F4E"/>
    <w:rsid w:val="008E50D2"/>
    <w:rsid w:val="008E5309"/>
    <w:rsid w:val="008F0A01"/>
    <w:rsid w:val="008F0C80"/>
    <w:rsid w:val="008F33CF"/>
    <w:rsid w:val="008F4271"/>
    <w:rsid w:val="008F5DBA"/>
    <w:rsid w:val="009044DA"/>
    <w:rsid w:val="009051A0"/>
    <w:rsid w:val="00907234"/>
    <w:rsid w:val="0091012F"/>
    <w:rsid w:val="009113B8"/>
    <w:rsid w:val="00911465"/>
    <w:rsid w:val="00911B78"/>
    <w:rsid w:val="00912590"/>
    <w:rsid w:val="009128D6"/>
    <w:rsid w:val="009144DA"/>
    <w:rsid w:val="009214F9"/>
    <w:rsid w:val="00921543"/>
    <w:rsid w:val="0092251D"/>
    <w:rsid w:val="00930211"/>
    <w:rsid w:val="00930F9D"/>
    <w:rsid w:val="009330F4"/>
    <w:rsid w:val="00934525"/>
    <w:rsid w:val="009351CF"/>
    <w:rsid w:val="00936344"/>
    <w:rsid w:val="00941A5F"/>
    <w:rsid w:val="0094268A"/>
    <w:rsid w:val="00947615"/>
    <w:rsid w:val="00947773"/>
    <w:rsid w:val="00951AD3"/>
    <w:rsid w:val="00953917"/>
    <w:rsid w:val="0095517A"/>
    <w:rsid w:val="00956233"/>
    <w:rsid w:val="00957C9D"/>
    <w:rsid w:val="00957D9B"/>
    <w:rsid w:val="0096142F"/>
    <w:rsid w:val="00963ADB"/>
    <w:rsid w:val="0097146A"/>
    <w:rsid w:val="009730B8"/>
    <w:rsid w:val="0097493C"/>
    <w:rsid w:val="00974E89"/>
    <w:rsid w:val="0097763A"/>
    <w:rsid w:val="00977758"/>
    <w:rsid w:val="00977F2D"/>
    <w:rsid w:val="009814B3"/>
    <w:rsid w:val="00982C0A"/>
    <w:rsid w:val="00982CD2"/>
    <w:rsid w:val="00986181"/>
    <w:rsid w:val="00991EF8"/>
    <w:rsid w:val="00992EAB"/>
    <w:rsid w:val="0099333F"/>
    <w:rsid w:val="00996B89"/>
    <w:rsid w:val="009973D0"/>
    <w:rsid w:val="009973FD"/>
    <w:rsid w:val="009A1E83"/>
    <w:rsid w:val="009A3245"/>
    <w:rsid w:val="009A5DA0"/>
    <w:rsid w:val="009B0423"/>
    <w:rsid w:val="009B0B8C"/>
    <w:rsid w:val="009B4BE3"/>
    <w:rsid w:val="009B620E"/>
    <w:rsid w:val="009B73A1"/>
    <w:rsid w:val="009B77B6"/>
    <w:rsid w:val="009C11B9"/>
    <w:rsid w:val="009C1E83"/>
    <w:rsid w:val="009C20A4"/>
    <w:rsid w:val="009C4C58"/>
    <w:rsid w:val="009C52B7"/>
    <w:rsid w:val="009C6624"/>
    <w:rsid w:val="009C6ADA"/>
    <w:rsid w:val="009C7000"/>
    <w:rsid w:val="009C72FB"/>
    <w:rsid w:val="009D1BFE"/>
    <w:rsid w:val="009D2BCF"/>
    <w:rsid w:val="009D30EF"/>
    <w:rsid w:val="009D47BE"/>
    <w:rsid w:val="009D4B58"/>
    <w:rsid w:val="009D6174"/>
    <w:rsid w:val="009E1604"/>
    <w:rsid w:val="009E3F75"/>
    <w:rsid w:val="009E701F"/>
    <w:rsid w:val="009E717B"/>
    <w:rsid w:val="009F0D74"/>
    <w:rsid w:val="009F1E6B"/>
    <w:rsid w:val="009F27C8"/>
    <w:rsid w:val="009F3206"/>
    <w:rsid w:val="009F3575"/>
    <w:rsid w:val="009F5A9C"/>
    <w:rsid w:val="009F6391"/>
    <w:rsid w:val="009F7A5C"/>
    <w:rsid w:val="00A033C1"/>
    <w:rsid w:val="00A03C7B"/>
    <w:rsid w:val="00A10B8D"/>
    <w:rsid w:val="00A155BB"/>
    <w:rsid w:val="00A15CE5"/>
    <w:rsid w:val="00A1775D"/>
    <w:rsid w:val="00A22694"/>
    <w:rsid w:val="00A24A28"/>
    <w:rsid w:val="00A26470"/>
    <w:rsid w:val="00A26CD1"/>
    <w:rsid w:val="00A30325"/>
    <w:rsid w:val="00A30F28"/>
    <w:rsid w:val="00A3139C"/>
    <w:rsid w:val="00A313D8"/>
    <w:rsid w:val="00A32D03"/>
    <w:rsid w:val="00A33771"/>
    <w:rsid w:val="00A35244"/>
    <w:rsid w:val="00A361B3"/>
    <w:rsid w:val="00A365FD"/>
    <w:rsid w:val="00A418D0"/>
    <w:rsid w:val="00A4216C"/>
    <w:rsid w:val="00A446C3"/>
    <w:rsid w:val="00A44817"/>
    <w:rsid w:val="00A46FF1"/>
    <w:rsid w:val="00A47075"/>
    <w:rsid w:val="00A477A9"/>
    <w:rsid w:val="00A50504"/>
    <w:rsid w:val="00A511FA"/>
    <w:rsid w:val="00A54EF2"/>
    <w:rsid w:val="00A56128"/>
    <w:rsid w:val="00A57463"/>
    <w:rsid w:val="00A61132"/>
    <w:rsid w:val="00A6426A"/>
    <w:rsid w:val="00A650AB"/>
    <w:rsid w:val="00A65539"/>
    <w:rsid w:val="00A740CC"/>
    <w:rsid w:val="00A74C57"/>
    <w:rsid w:val="00A82D07"/>
    <w:rsid w:val="00A84657"/>
    <w:rsid w:val="00A866C0"/>
    <w:rsid w:val="00A90A5D"/>
    <w:rsid w:val="00A90ECC"/>
    <w:rsid w:val="00A91011"/>
    <w:rsid w:val="00A92453"/>
    <w:rsid w:val="00A938C4"/>
    <w:rsid w:val="00A93DB8"/>
    <w:rsid w:val="00A944A9"/>
    <w:rsid w:val="00A94B74"/>
    <w:rsid w:val="00A95F8B"/>
    <w:rsid w:val="00A97EC7"/>
    <w:rsid w:val="00AA241C"/>
    <w:rsid w:val="00AA2463"/>
    <w:rsid w:val="00AA2F37"/>
    <w:rsid w:val="00AA3192"/>
    <w:rsid w:val="00AA4122"/>
    <w:rsid w:val="00AA4383"/>
    <w:rsid w:val="00AA47FE"/>
    <w:rsid w:val="00AA6374"/>
    <w:rsid w:val="00AA642C"/>
    <w:rsid w:val="00AA665D"/>
    <w:rsid w:val="00AA6CA5"/>
    <w:rsid w:val="00AB38D8"/>
    <w:rsid w:val="00AB61D4"/>
    <w:rsid w:val="00AB6DBD"/>
    <w:rsid w:val="00AC0B51"/>
    <w:rsid w:val="00AC0C6B"/>
    <w:rsid w:val="00AC1125"/>
    <w:rsid w:val="00AC455A"/>
    <w:rsid w:val="00AC7234"/>
    <w:rsid w:val="00AD0B2B"/>
    <w:rsid w:val="00AD0B7A"/>
    <w:rsid w:val="00AD39C9"/>
    <w:rsid w:val="00AD4050"/>
    <w:rsid w:val="00AD65B3"/>
    <w:rsid w:val="00AD679C"/>
    <w:rsid w:val="00AD6B40"/>
    <w:rsid w:val="00AD6C82"/>
    <w:rsid w:val="00AE2474"/>
    <w:rsid w:val="00AE57C2"/>
    <w:rsid w:val="00AE58A8"/>
    <w:rsid w:val="00AE59B0"/>
    <w:rsid w:val="00AE6BEE"/>
    <w:rsid w:val="00AF4E86"/>
    <w:rsid w:val="00AF6FFB"/>
    <w:rsid w:val="00AF775C"/>
    <w:rsid w:val="00B02817"/>
    <w:rsid w:val="00B043B7"/>
    <w:rsid w:val="00B05793"/>
    <w:rsid w:val="00B0736C"/>
    <w:rsid w:val="00B12653"/>
    <w:rsid w:val="00B13920"/>
    <w:rsid w:val="00B147E8"/>
    <w:rsid w:val="00B14CF2"/>
    <w:rsid w:val="00B17C48"/>
    <w:rsid w:val="00B20A3C"/>
    <w:rsid w:val="00B2117E"/>
    <w:rsid w:val="00B229C6"/>
    <w:rsid w:val="00B25CBB"/>
    <w:rsid w:val="00B30D84"/>
    <w:rsid w:val="00B34C18"/>
    <w:rsid w:val="00B34D4C"/>
    <w:rsid w:val="00B368F1"/>
    <w:rsid w:val="00B378B9"/>
    <w:rsid w:val="00B4046B"/>
    <w:rsid w:val="00B40E5E"/>
    <w:rsid w:val="00B4114A"/>
    <w:rsid w:val="00B425A1"/>
    <w:rsid w:val="00B429E8"/>
    <w:rsid w:val="00B44C6C"/>
    <w:rsid w:val="00B47079"/>
    <w:rsid w:val="00B47F18"/>
    <w:rsid w:val="00B544C8"/>
    <w:rsid w:val="00B560B9"/>
    <w:rsid w:val="00B57313"/>
    <w:rsid w:val="00B621A0"/>
    <w:rsid w:val="00B6389C"/>
    <w:rsid w:val="00B65092"/>
    <w:rsid w:val="00B6552B"/>
    <w:rsid w:val="00B65A4E"/>
    <w:rsid w:val="00B67BAF"/>
    <w:rsid w:val="00B7196C"/>
    <w:rsid w:val="00B73F75"/>
    <w:rsid w:val="00B74DDA"/>
    <w:rsid w:val="00B76465"/>
    <w:rsid w:val="00B777D2"/>
    <w:rsid w:val="00B82B63"/>
    <w:rsid w:val="00B8602B"/>
    <w:rsid w:val="00B878D0"/>
    <w:rsid w:val="00B87BB1"/>
    <w:rsid w:val="00B90936"/>
    <w:rsid w:val="00B92BB9"/>
    <w:rsid w:val="00B93660"/>
    <w:rsid w:val="00B93A34"/>
    <w:rsid w:val="00B94211"/>
    <w:rsid w:val="00BA1552"/>
    <w:rsid w:val="00BA3B96"/>
    <w:rsid w:val="00BA6534"/>
    <w:rsid w:val="00BB01BF"/>
    <w:rsid w:val="00BB0A42"/>
    <w:rsid w:val="00BB0D22"/>
    <w:rsid w:val="00BB178F"/>
    <w:rsid w:val="00BB277D"/>
    <w:rsid w:val="00BB2920"/>
    <w:rsid w:val="00BB4332"/>
    <w:rsid w:val="00BB458F"/>
    <w:rsid w:val="00BB4A7B"/>
    <w:rsid w:val="00BB6126"/>
    <w:rsid w:val="00BB6FF4"/>
    <w:rsid w:val="00BB7B9E"/>
    <w:rsid w:val="00BC181D"/>
    <w:rsid w:val="00BD08F0"/>
    <w:rsid w:val="00BD1C9F"/>
    <w:rsid w:val="00BD387A"/>
    <w:rsid w:val="00BD5F13"/>
    <w:rsid w:val="00BD66E6"/>
    <w:rsid w:val="00BD6FE7"/>
    <w:rsid w:val="00BE0900"/>
    <w:rsid w:val="00BE124E"/>
    <w:rsid w:val="00BE2067"/>
    <w:rsid w:val="00BE327B"/>
    <w:rsid w:val="00BE40E0"/>
    <w:rsid w:val="00BE4AB0"/>
    <w:rsid w:val="00BE65A5"/>
    <w:rsid w:val="00BF01AB"/>
    <w:rsid w:val="00BF0519"/>
    <w:rsid w:val="00BF254C"/>
    <w:rsid w:val="00BF2758"/>
    <w:rsid w:val="00BF6425"/>
    <w:rsid w:val="00C0067E"/>
    <w:rsid w:val="00C02D79"/>
    <w:rsid w:val="00C07138"/>
    <w:rsid w:val="00C10A1B"/>
    <w:rsid w:val="00C12473"/>
    <w:rsid w:val="00C1412C"/>
    <w:rsid w:val="00C14AF3"/>
    <w:rsid w:val="00C15BBB"/>
    <w:rsid w:val="00C17A1F"/>
    <w:rsid w:val="00C22041"/>
    <w:rsid w:val="00C22CA2"/>
    <w:rsid w:val="00C25062"/>
    <w:rsid w:val="00C25584"/>
    <w:rsid w:val="00C2743E"/>
    <w:rsid w:val="00C2789F"/>
    <w:rsid w:val="00C27E6B"/>
    <w:rsid w:val="00C305A7"/>
    <w:rsid w:val="00C316C0"/>
    <w:rsid w:val="00C31BB9"/>
    <w:rsid w:val="00C35028"/>
    <w:rsid w:val="00C42B0D"/>
    <w:rsid w:val="00C42DB4"/>
    <w:rsid w:val="00C43A87"/>
    <w:rsid w:val="00C4745E"/>
    <w:rsid w:val="00C502F5"/>
    <w:rsid w:val="00C50656"/>
    <w:rsid w:val="00C56981"/>
    <w:rsid w:val="00C608E9"/>
    <w:rsid w:val="00C60FB8"/>
    <w:rsid w:val="00C62097"/>
    <w:rsid w:val="00C639AF"/>
    <w:rsid w:val="00C64FC7"/>
    <w:rsid w:val="00C650CA"/>
    <w:rsid w:val="00C67A9A"/>
    <w:rsid w:val="00C70E6A"/>
    <w:rsid w:val="00C77286"/>
    <w:rsid w:val="00C77383"/>
    <w:rsid w:val="00C7753F"/>
    <w:rsid w:val="00C829A8"/>
    <w:rsid w:val="00C86EE7"/>
    <w:rsid w:val="00C901E2"/>
    <w:rsid w:val="00C906A5"/>
    <w:rsid w:val="00C92A51"/>
    <w:rsid w:val="00C93978"/>
    <w:rsid w:val="00C94049"/>
    <w:rsid w:val="00C9637F"/>
    <w:rsid w:val="00C96CCB"/>
    <w:rsid w:val="00C97DA3"/>
    <w:rsid w:val="00CA7DE5"/>
    <w:rsid w:val="00CB0E92"/>
    <w:rsid w:val="00CB3810"/>
    <w:rsid w:val="00CB3A45"/>
    <w:rsid w:val="00CB5056"/>
    <w:rsid w:val="00CC16AF"/>
    <w:rsid w:val="00CC432D"/>
    <w:rsid w:val="00CC5845"/>
    <w:rsid w:val="00CC62A7"/>
    <w:rsid w:val="00CC67C4"/>
    <w:rsid w:val="00CC7A12"/>
    <w:rsid w:val="00CD228D"/>
    <w:rsid w:val="00CD2E29"/>
    <w:rsid w:val="00CE1A4C"/>
    <w:rsid w:val="00CE28E5"/>
    <w:rsid w:val="00CE6454"/>
    <w:rsid w:val="00CE712A"/>
    <w:rsid w:val="00CF1097"/>
    <w:rsid w:val="00CF3B64"/>
    <w:rsid w:val="00CF4431"/>
    <w:rsid w:val="00CF4A68"/>
    <w:rsid w:val="00CF58EF"/>
    <w:rsid w:val="00CF771A"/>
    <w:rsid w:val="00CF7C30"/>
    <w:rsid w:val="00D00F63"/>
    <w:rsid w:val="00D01EEC"/>
    <w:rsid w:val="00D03122"/>
    <w:rsid w:val="00D033B5"/>
    <w:rsid w:val="00D07679"/>
    <w:rsid w:val="00D10145"/>
    <w:rsid w:val="00D11FBF"/>
    <w:rsid w:val="00D133F7"/>
    <w:rsid w:val="00D13C5D"/>
    <w:rsid w:val="00D14E0A"/>
    <w:rsid w:val="00D16E92"/>
    <w:rsid w:val="00D20F05"/>
    <w:rsid w:val="00D21154"/>
    <w:rsid w:val="00D22205"/>
    <w:rsid w:val="00D23390"/>
    <w:rsid w:val="00D277D1"/>
    <w:rsid w:val="00D2782F"/>
    <w:rsid w:val="00D3305C"/>
    <w:rsid w:val="00D33858"/>
    <w:rsid w:val="00D3451B"/>
    <w:rsid w:val="00D40018"/>
    <w:rsid w:val="00D404CF"/>
    <w:rsid w:val="00D42CDB"/>
    <w:rsid w:val="00D4559C"/>
    <w:rsid w:val="00D46675"/>
    <w:rsid w:val="00D51519"/>
    <w:rsid w:val="00D5223A"/>
    <w:rsid w:val="00D523E5"/>
    <w:rsid w:val="00D52B24"/>
    <w:rsid w:val="00D554E5"/>
    <w:rsid w:val="00D5622C"/>
    <w:rsid w:val="00D60D68"/>
    <w:rsid w:val="00D65F97"/>
    <w:rsid w:val="00D660AD"/>
    <w:rsid w:val="00D6633C"/>
    <w:rsid w:val="00D71503"/>
    <w:rsid w:val="00D735FE"/>
    <w:rsid w:val="00D75675"/>
    <w:rsid w:val="00D76885"/>
    <w:rsid w:val="00D77E3B"/>
    <w:rsid w:val="00D8094E"/>
    <w:rsid w:val="00D81B53"/>
    <w:rsid w:val="00D85A2D"/>
    <w:rsid w:val="00D87EB1"/>
    <w:rsid w:val="00D913DD"/>
    <w:rsid w:val="00D92387"/>
    <w:rsid w:val="00D92734"/>
    <w:rsid w:val="00D94602"/>
    <w:rsid w:val="00D976BF"/>
    <w:rsid w:val="00D97DB5"/>
    <w:rsid w:val="00DA0F1E"/>
    <w:rsid w:val="00DA113A"/>
    <w:rsid w:val="00DA1AF4"/>
    <w:rsid w:val="00DA261C"/>
    <w:rsid w:val="00DA2746"/>
    <w:rsid w:val="00DA37A1"/>
    <w:rsid w:val="00DA4E75"/>
    <w:rsid w:val="00DA5E58"/>
    <w:rsid w:val="00DA618F"/>
    <w:rsid w:val="00DA647B"/>
    <w:rsid w:val="00DB0285"/>
    <w:rsid w:val="00DB55DF"/>
    <w:rsid w:val="00DB6564"/>
    <w:rsid w:val="00DB6995"/>
    <w:rsid w:val="00DB69C4"/>
    <w:rsid w:val="00DB7A31"/>
    <w:rsid w:val="00DC291F"/>
    <w:rsid w:val="00DC584A"/>
    <w:rsid w:val="00DC7CF8"/>
    <w:rsid w:val="00DD2F72"/>
    <w:rsid w:val="00DD517A"/>
    <w:rsid w:val="00DD7655"/>
    <w:rsid w:val="00DE6AD1"/>
    <w:rsid w:val="00DF0914"/>
    <w:rsid w:val="00DF4511"/>
    <w:rsid w:val="00DF779A"/>
    <w:rsid w:val="00DF7F38"/>
    <w:rsid w:val="00E0124B"/>
    <w:rsid w:val="00E03AFB"/>
    <w:rsid w:val="00E04866"/>
    <w:rsid w:val="00E0641A"/>
    <w:rsid w:val="00E07D97"/>
    <w:rsid w:val="00E10F32"/>
    <w:rsid w:val="00E11044"/>
    <w:rsid w:val="00E12376"/>
    <w:rsid w:val="00E14B39"/>
    <w:rsid w:val="00E21553"/>
    <w:rsid w:val="00E23A4F"/>
    <w:rsid w:val="00E316A0"/>
    <w:rsid w:val="00E31E12"/>
    <w:rsid w:val="00E41246"/>
    <w:rsid w:val="00E428DF"/>
    <w:rsid w:val="00E42DD5"/>
    <w:rsid w:val="00E43118"/>
    <w:rsid w:val="00E44323"/>
    <w:rsid w:val="00E53D75"/>
    <w:rsid w:val="00E54563"/>
    <w:rsid w:val="00E54725"/>
    <w:rsid w:val="00E55639"/>
    <w:rsid w:val="00E557A7"/>
    <w:rsid w:val="00E55B8E"/>
    <w:rsid w:val="00E5628C"/>
    <w:rsid w:val="00E628DE"/>
    <w:rsid w:val="00E646BF"/>
    <w:rsid w:val="00E65F84"/>
    <w:rsid w:val="00E67A63"/>
    <w:rsid w:val="00E67B21"/>
    <w:rsid w:val="00E740BF"/>
    <w:rsid w:val="00E77EC4"/>
    <w:rsid w:val="00E810E6"/>
    <w:rsid w:val="00E8394E"/>
    <w:rsid w:val="00E843C3"/>
    <w:rsid w:val="00E8541D"/>
    <w:rsid w:val="00E86930"/>
    <w:rsid w:val="00E92255"/>
    <w:rsid w:val="00E975F2"/>
    <w:rsid w:val="00EA0A37"/>
    <w:rsid w:val="00EA3CBB"/>
    <w:rsid w:val="00EA4C1E"/>
    <w:rsid w:val="00EA5890"/>
    <w:rsid w:val="00EB03D2"/>
    <w:rsid w:val="00EB0A4D"/>
    <w:rsid w:val="00EB28B3"/>
    <w:rsid w:val="00EB2C3D"/>
    <w:rsid w:val="00EB4D76"/>
    <w:rsid w:val="00EB63FE"/>
    <w:rsid w:val="00EC1327"/>
    <w:rsid w:val="00EC297C"/>
    <w:rsid w:val="00EC304B"/>
    <w:rsid w:val="00EC3548"/>
    <w:rsid w:val="00EC5253"/>
    <w:rsid w:val="00EC62B9"/>
    <w:rsid w:val="00EC671D"/>
    <w:rsid w:val="00EC7068"/>
    <w:rsid w:val="00ED0A36"/>
    <w:rsid w:val="00ED240F"/>
    <w:rsid w:val="00ED2849"/>
    <w:rsid w:val="00ED3288"/>
    <w:rsid w:val="00ED39D2"/>
    <w:rsid w:val="00ED5CB9"/>
    <w:rsid w:val="00ED6213"/>
    <w:rsid w:val="00ED67A5"/>
    <w:rsid w:val="00ED68C9"/>
    <w:rsid w:val="00ED6980"/>
    <w:rsid w:val="00EE1188"/>
    <w:rsid w:val="00EE4335"/>
    <w:rsid w:val="00EE6DD5"/>
    <w:rsid w:val="00EE7905"/>
    <w:rsid w:val="00EF0E2D"/>
    <w:rsid w:val="00EF358F"/>
    <w:rsid w:val="00EF496B"/>
    <w:rsid w:val="00EF5C3E"/>
    <w:rsid w:val="00EF64D3"/>
    <w:rsid w:val="00F01259"/>
    <w:rsid w:val="00F02E31"/>
    <w:rsid w:val="00F05048"/>
    <w:rsid w:val="00F05515"/>
    <w:rsid w:val="00F05DE8"/>
    <w:rsid w:val="00F05E29"/>
    <w:rsid w:val="00F12A58"/>
    <w:rsid w:val="00F144DB"/>
    <w:rsid w:val="00F15F97"/>
    <w:rsid w:val="00F20D25"/>
    <w:rsid w:val="00F21CB7"/>
    <w:rsid w:val="00F2374C"/>
    <w:rsid w:val="00F25F61"/>
    <w:rsid w:val="00F26C7B"/>
    <w:rsid w:val="00F275DF"/>
    <w:rsid w:val="00F27FAA"/>
    <w:rsid w:val="00F30512"/>
    <w:rsid w:val="00F30747"/>
    <w:rsid w:val="00F30D25"/>
    <w:rsid w:val="00F34897"/>
    <w:rsid w:val="00F357D2"/>
    <w:rsid w:val="00F40B94"/>
    <w:rsid w:val="00F431A0"/>
    <w:rsid w:val="00F43825"/>
    <w:rsid w:val="00F43B73"/>
    <w:rsid w:val="00F44CF0"/>
    <w:rsid w:val="00F53E5D"/>
    <w:rsid w:val="00F577A7"/>
    <w:rsid w:val="00F61BC3"/>
    <w:rsid w:val="00F6442E"/>
    <w:rsid w:val="00F65513"/>
    <w:rsid w:val="00F655B8"/>
    <w:rsid w:val="00F6652C"/>
    <w:rsid w:val="00F73CD9"/>
    <w:rsid w:val="00F7569E"/>
    <w:rsid w:val="00F80F5C"/>
    <w:rsid w:val="00F810C7"/>
    <w:rsid w:val="00F81C5B"/>
    <w:rsid w:val="00F824D7"/>
    <w:rsid w:val="00F827C2"/>
    <w:rsid w:val="00F83B1F"/>
    <w:rsid w:val="00F862D8"/>
    <w:rsid w:val="00F8756C"/>
    <w:rsid w:val="00F9179B"/>
    <w:rsid w:val="00F91A69"/>
    <w:rsid w:val="00F91ADB"/>
    <w:rsid w:val="00F92750"/>
    <w:rsid w:val="00F93F63"/>
    <w:rsid w:val="00F9580B"/>
    <w:rsid w:val="00F95D2D"/>
    <w:rsid w:val="00F95D38"/>
    <w:rsid w:val="00F975A2"/>
    <w:rsid w:val="00FA0914"/>
    <w:rsid w:val="00FA40AF"/>
    <w:rsid w:val="00FA462D"/>
    <w:rsid w:val="00FA4837"/>
    <w:rsid w:val="00FA4BFF"/>
    <w:rsid w:val="00FA5F38"/>
    <w:rsid w:val="00FA7DCC"/>
    <w:rsid w:val="00FB1798"/>
    <w:rsid w:val="00FB3C5F"/>
    <w:rsid w:val="00FB584F"/>
    <w:rsid w:val="00FB7908"/>
    <w:rsid w:val="00FC29C7"/>
    <w:rsid w:val="00FC7833"/>
    <w:rsid w:val="00FD019D"/>
    <w:rsid w:val="00FD1020"/>
    <w:rsid w:val="00FD381D"/>
    <w:rsid w:val="00FD3B40"/>
    <w:rsid w:val="00FD5B97"/>
    <w:rsid w:val="00FD7671"/>
    <w:rsid w:val="00FD7707"/>
    <w:rsid w:val="00FE0004"/>
    <w:rsid w:val="00FE1471"/>
    <w:rsid w:val="00FE1C9D"/>
    <w:rsid w:val="00FE2220"/>
    <w:rsid w:val="00FE29C2"/>
    <w:rsid w:val="00FE4682"/>
    <w:rsid w:val="00FE5224"/>
    <w:rsid w:val="00FE7D55"/>
    <w:rsid w:val="00FF04FF"/>
    <w:rsid w:val="00FF0505"/>
    <w:rsid w:val="00FF3057"/>
    <w:rsid w:val="00FF5042"/>
  </w:rsids>
  <m:mathPr>
    <m:mathFont m:val="Cambria Math"/>
    <m:brkBin m:val="before"/>
    <m:brkBinSub m:val="--"/>
    <m:smallFrac m:val="0"/>
    <m:dispDef/>
    <m:lMargin m:val="0"/>
    <m:rMargin m:val="0"/>
    <m:defJc m:val="centerGroup"/>
    <m:wrapIndent m:val="1440"/>
    <m:intLim m:val="subSup"/>
    <m:naryLim m:val="undOvr"/>
  </m:mathPr>
  <w:themeFontLang w:val="es-EC"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423"/>
    <w:pPr>
      <w:spacing w:after="0" w:line="360" w:lineRule="auto"/>
    </w:pPr>
    <w:rPr>
      <w:rFonts w:ascii="Times New Roman" w:hAnsi="Times New Roman"/>
      <w:sz w:val="24"/>
    </w:rPr>
  </w:style>
  <w:style w:type="paragraph" w:styleId="Ttulo1">
    <w:name w:val="heading 1"/>
    <w:basedOn w:val="Normal"/>
    <w:next w:val="Normal"/>
    <w:link w:val="Ttulo1Car"/>
    <w:uiPriority w:val="9"/>
    <w:qFormat/>
    <w:rsid w:val="008C0158"/>
    <w:pPr>
      <w:keepNext/>
      <w:keepLines/>
      <w:jc w:val="center"/>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C22CA2"/>
    <w:pPr>
      <w:keepNext/>
      <w:keepLines/>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8C0158"/>
    <w:pPr>
      <w:keepNext/>
      <w:keepLines/>
      <w:ind w:firstLine="709"/>
      <w:outlineLvl w:val="2"/>
    </w:pPr>
    <w:rPr>
      <w:rFonts w:eastAsiaTheme="majorEastAsia" w:cstheme="majorBidi"/>
      <w:b/>
      <w:bCs/>
    </w:rPr>
  </w:style>
  <w:style w:type="paragraph" w:styleId="Ttulo4">
    <w:name w:val="heading 4"/>
    <w:basedOn w:val="Normal"/>
    <w:next w:val="Normal"/>
    <w:link w:val="Ttulo4Car"/>
    <w:uiPriority w:val="9"/>
    <w:semiHidden/>
    <w:unhideWhenUsed/>
    <w:qFormat/>
    <w:rsid w:val="008C0158"/>
    <w:pPr>
      <w:keepNext/>
      <w:keepLines/>
      <w:ind w:firstLine="709"/>
      <w:outlineLvl w:val="3"/>
    </w:pPr>
    <w:rPr>
      <w:rFonts w:eastAsiaTheme="majorEastAsia" w:cstheme="majorBidi"/>
      <w:b/>
      <w:bCs/>
      <w:iCs/>
      <w:color w:val="000000" w:themeColor="text1"/>
    </w:rPr>
  </w:style>
  <w:style w:type="paragraph" w:styleId="Ttulo5">
    <w:name w:val="heading 5"/>
    <w:basedOn w:val="Normal"/>
    <w:next w:val="Normal"/>
    <w:link w:val="Ttulo5Car"/>
    <w:uiPriority w:val="9"/>
    <w:semiHidden/>
    <w:unhideWhenUsed/>
    <w:qFormat/>
    <w:rsid w:val="008C0158"/>
    <w:pPr>
      <w:keepNext/>
      <w:keepLines/>
      <w:ind w:firstLine="709"/>
      <w:outlineLvl w:val="4"/>
    </w:pPr>
    <w:rPr>
      <w:rFonts w:eastAsiaTheme="majorEastAsia" w:cstheme="majorBidi"/>
      <w:b/>
    </w:rPr>
  </w:style>
  <w:style w:type="paragraph" w:styleId="Ttulo6">
    <w:name w:val="heading 6"/>
    <w:basedOn w:val="Normal"/>
    <w:next w:val="Normal"/>
    <w:link w:val="Ttulo6Car"/>
    <w:uiPriority w:val="9"/>
    <w:semiHidden/>
    <w:unhideWhenUsed/>
    <w:qFormat/>
    <w:rsid w:val="008C0158"/>
    <w:pPr>
      <w:keepNext/>
      <w:keepLines/>
      <w:outlineLvl w:val="5"/>
    </w:pPr>
    <w:rPr>
      <w:rFonts w:eastAsiaTheme="majorEastAsia" w:cstheme="majorBid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C0158"/>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sid w:val="00C22CA2"/>
    <w:rPr>
      <w:rFonts w:ascii="Times New Roman" w:eastAsiaTheme="majorEastAsia" w:hAnsi="Times New Roman" w:cstheme="majorBidi"/>
      <w:b/>
      <w:bCs/>
      <w:sz w:val="24"/>
      <w:szCs w:val="26"/>
    </w:rPr>
  </w:style>
  <w:style w:type="character" w:customStyle="1" w:styleId="Ttulo3Car">
    <w:name w:val="Título 3 Car"/>
    <w:basedOn w:val="Fuentedeprrafopredeter"/>
    <w:link w:val="Ttulo3"/>
    <w:uiPriority w:val="9"/>
    <w:rsid w:val="008C0158"/>
    <w:rPr>
      <w:rFonts w:ascii="Times New Roman" w:eastAsiaTheme="majorEastAsia" w:hAnsi="Times New Roman" w:cstheme="majorBidi"/>
      <w:b/>
      <w:bCs/>
      <w:sz w:val="24"/>
    </w:rPr>
  </w:style>
  <w:style w:type="character" w:customStyle="1" w:styleId="Ttulo4Car">
    <w:name w:val="Título 4 Car"/>
    <w:basedOn w:val="Fuentedeprrafopredeter"/>
    <w:link w:val="Ttulo4"/>
    <w:uiPriority w:val="9"/>
    <w:semiHidden/>
    <w:rsid w:val="008C0158"/>
    <w:rPr>
      <w:rFonts w:ascii="Times New Roman" w:eastAsiaTheme="majorEastAsia" w:hAnsi="Times New Roman" w:cstheme="majorBidi"/>
      <w:b/>
      <w:bCs/>
      <w:iCs/>
      <w:color w:val="000000" w:themeColor="text1"/>
      <w:sz w:val="24"/>
    </w:rPr>
  </w:style>
  <w:style w:type="character" w:customStyle="1" w:styleId="Ttulo5Car">
    <w:name w:val="Título 5 Car"/>
    <w:basedOn w:val="Fuentedeprrafopredeter"/>
    <w:link w:val="Ttulo5"/>
    <w:uiPriority w:val="9"/>
    <w:semiHidden/>
    <w:rsid w:val="008C0158"/>
    <w:rPr>
      <w:rFonts w:ascii="Times New Roman" w:eastAsiaTheme="majorEastAsia" w:hAnsi="Times New Roman" w:cstheme="majorBidi"/>
      <w:b/>
      <w:sz w:val="24"/>
    </w:rPr>
  </w:style>
  <w:style w:type="character" w:customStyle="1" w:styleId="Ttulo6Car">
    <w:name w:val="Título 6 Car"/>
    <w:basedOn w:val="Fuentedeprrafopredeter"/>
    <w:link w:val="Ttulo6"/>
    <w:uiPriority w:val="9"/>
    <w:semiHidden/>
    <w:rsid w:val="008C0158"/>
    <w:rPr>
      <w:rFonts w:ascii="Times New Roman" w:eastAsiaTheme="majorEastAsia" w:hAnsi="Times New Roman" w:cstheme="majorBidi"/>
      <w:iCs/>
      <w:sz w:val="24"/>
    </w:rPr>
  </w:style>
  <w:style w:type="paragraph" w:styleId="Prrafodelista">
    <w:name w:val="List Paragraph"/>
    <w:basedOn w:val="Normal"/>
    <w:uiPriority w:val="34"/>
    <w:qFormat/>
    <w:rsid w:val="00D03122"/>
    <w:pPr>
      <w:ind w:left="720"/>
      <w:contextualSpacing/>
    </w:pPr>
  </w:style>
  <w:style w:type="paragraph" w:styleId="Textodeglobo">
    <w:name w:val="Balloon Text"/>
    <w:basedOn w:val="Normal"/>
    <w:link w:val="TextodegloboCar"/>
    <w:uiPriority w:val="99"/>
    <w:semiHidden/>
    <w:unhideWhenUsed/>
    <w:rsid w:val="0060799C"/>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799C"/>
    <w:rPr>
      <w:rFonts w:ascii="Tahoma" w:hAnsi="Tahoma" w:cs="Tahoma"/>
      <w:sz w:val="16"/>
      <w:szCs w:val="16"/>
    </w:rPr>
  </w:style>
  <w:style w:type="paragraph" w:styleId="NormalWeb">
    <w:name w:val="Normal (Web)"/>
    <w:basedOn w:val="Normal"/>
    <w:uiPriority w:val="99"/>
    <w:unhideWhenUsed/>
    <w:rsid w:val="008E2337"/>
    <w:pPr>
      <w:spacing w:before="100" w:beforeAutospacing="1" w:after="100" w:afterAutospacing="1" w:line="240" w:lineRule="auto"/>
    </w:pPr>
    <w:rPr>
      <w:rFonts w:eastAsia="Times New Roman" w:cs="Times New Roman"/>
      <w:szCs w:val="24"/>
      <w:lang w:eastAsia="es-EC"/>
    </w:rPr>
  </w:style>
  <w:style w:type="character" w:styleId="Hipervnculo">
    <w:name w:val="Hyperlink"/>
    <w:basedOn w:val="Fuentedeprrafopredeter"/>
    <w:uiPriority w:val="99"/>
    <w:unhideWhenUsed/>
    <w:rsid w:val="006256C3"/>
    <w:rPr>
      <w:color w:val="0000FF" w:themeColor="hyperlink"/>
      <w:u w:val="single"/>
    </w:rPr>
  </w:style>
  <w:style w:type="character" w:styleId="Textodelmarcadordeposicin">
    <w:name w:val="Placeholder Text"/>
    <w:basedOn w:val="Fuentedeprrafopredeter"/>
    <w:uiPriority w:val="99"/>
    <w:semiHidden/>
    <w:rsid w:val="005D18A0"/>
    <w:rPr>
      <w:color w:val="808080"/>
    </w:rPr>
  </w:style>
  <w:style w:type="table" w:styleId="Tablaconcuadrcula">
    <w:name w:val="Table Grid"/>
    <w:basedOn w:val="Tablanormal"/>
    <w:uiPriority w:val="59"/>
    <w:rsid w:val="005D18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347C8"/>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6347C8"/>
  </w:style>
  <w:style w:type="paragraph" w:styleId="Piedepgina">
    <w:name w:val="footer"/>
    <w:basedOn w:val="Normal"/>
    <w:link w:val="PiedepginaCar"/>
    <w:uiPriority w:val="99"/>
    <w:unhideWhenUsed/>
    <w:rsid w:val="006347C8"/>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6347C8"/>
  </w:style>
  <w:style w:type="table" w:styleId="Sombreadomedio1-nfasis1">
    <w:name w:val="Medium Shading 1 Accent 1"/>
    <w:basedOn w:val="Tablanormal"/>
    <w:uiPriority w:val="63"/>
    <w:rsid w:val="00ED5CB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5C578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uadrculamedia1-nfasis1">
    <w:name w:val="Medium Grid 1 Accent 1"/>
    <w:basedOn w:val="Tablanormal"/>
    <w:uiPriority w:val="67"/>
    <w:rsid w:val="00FE000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Default">
    <w:name w:val="Default"/>
    <w:rsid w:val="00F9580B"/>
    <w:pPr>
      <w:autoSpaceDE w:val="0"/>
      <w:autoSpaceDN w:val="0"/>
      <w:adjustRightInd w:val="0"/>
      <w:spacing w:after="0" w:line="240" w:lineRule="auto"/>
    </w:pPr>
    <w:rPr>
      <w:rFonts w:ascii="Nyala" w:hAnsi="Nyala" w:cs="Nyala"/>
      <w:color w:val="000000"/>
      <w:sz w:val="24"/>
      <w:szCs w:val="24"/>
    </w:rPr>
  </w:style>
  <w:style w:type="table" w:styleId="Cuadrculaclara-nfasis1">
    <w:name w:val="Light Grid Accent 1"/>
    <w:basedOn w:val="Tablanormal"/>
    <w:uiPriority w:val="62"/>
    <w:rsid w:val="003335C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DC1">
    <w:name w:val="toc 1"/>
    <w:basedOn w:val="Normal"/>
    <w:next w:val="Normal"/>
    <w:autoRedefine/>
    <w:uiPriority w:val="39"/>
    <w:unhideWhenUsed/>
    <w:rsid w:val="00EB63FE"/>
  </w:style>
  <w:style w:type="table" w:styleId="Sombreadoclaro-nfasis1">
    <w:name w:val="Light Shading Accent 1"/>
    <w:basedOn w:val="Tablanormal"/>
    <w:uiPriority w:val="60"/>
    <w:rsid w:val="008F33C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Fuentedeprrafopredeter"/>
    <w:rsid w:val="008A3CCB"/>
  </w:style>
  <w:style w:type="table" w:styleId="Sombreadomedio2-nfasis1">
    <w:name w:val="Medium Shading 2 Accent 1"/>
    <w:basedOn w:val="Tablanormal"/>
    <w:uiPriority w:val="64"/>
    <w:rsid w:val="00C17A1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TDisplayEquation">
    <w:name w:val="MTDisplayEquation"/>
    <w:basedOn w:val="Normal"/>
    <w:next w:val="Normal"/>
    <w:link w:val="MTDisplayEquationCar"/>
    <w:rsid w:val="00C17A1F"/>
    <w:pPr>
      <w:tabs>
        <w:tab w:val="center" w:pos="4240"/>
        <w:tab w:val="right" w:pos="8500"/>
      </w:tabs>
      <w:jc w:val="both"/>
    </w:pPr>
    <w:rPr>
      <w:rFonts w:cs="Times New Roman"/>
      <w:szCs w:val="24"/>
    </w:rPr>
  </w:style>
  <w:style w:type="character" w:customStyle="1" w:styleId="MTDisplayEquationCar">
    <w:name w:val="MTDisplayEquation Car"/>
    <w:basedOn w:val="Fuentedeprrafopredeter"/>
    <w:link w:val="MTDisplayEquation"/>
    <w:rsid w:val="00C17A1F"/>
    <w:rPr>
      <w:rFonts w:ascii="Times New Roman" w:hAnsi="Times New Roman" w:cs="Times New Roman"/>
      <w:sz w:val="24"/>
      <w:szCs w:val="24"/>
    </w:rPr>
  </w:style>
  <w:style w:type="paragraph" w:styleId="Bibliografa">
    <w:name w:val="Bibliography"/>
    <w:basedOn w:val="Normal"/>
    <w:next w:val="Normal"/>
    <w:uiPriority w:val="37"/>
    <w:unhideWhenUsed/>
    <w:rsid w:val="00D07679"/>
  </w:style>
  <w:style w:type="paragraph" w:styleId="TDC2">
    <w:name w:val="toc 2"/>
    <w:basedOn w:val="Normal"/>
    <w:next w:val="Normal"/>
    <w:autoRedefine/>
    <w:uiPriority w:val="39"/>
    <w:unhideWhenUsed/>
    <w:rsid w:val="00FD3B40"/>
    <w:pPr>
      <w:spacing w:after="100"/>
      <w:ind w:left="220"/>
    </w:pPr>
  </w:style>
  <w:style w:type="paragraph" w:styleId="TDC3">
    <w:name w:val="toc 3"/>
    <w:basedOn w:val="Normal"/>
    <w:next w:val="Normal"/>
    <w:autoRedefine/>
    <w:uiPriority w:val="39"/>
    <w:unhideWhenUsed/>
    <w:rsid w:val="001A2A50"/>
    <w:pPr>
      <w:tabs>
        <w:tab w:val="right" w:leader="dot" w:pos="7928"/>
      </w:tabs>
      <w:spacing w:after="100"/>
      <w:ind w:left="220"/>
    </w:pPr>
  </w:style>
  <w:style w:type="paragraph" w:styleId="Epgrafe">
    <w:name w:val="caption"/>
    <w:basedOn w:val="Normal"/>
    <w:next w:val="Normal"/>
    <w:uiPriority w:val="35"/>
    <w:unhideWhenUsed/>
    <w:qFormat/>
    <w:rsid w:val="00251C49"/>
    <w:pPr>
      <w:spacing w:line="240" w:lineRule="auto"/>
    </w:pPr>
    <w:rPr>
      <w:b/>
      <w:bCs/>
      <w:color w:val="4F81BD" w:themeColor="accent1"/>
      <w:sz w:val="18"/>
      <w:szCs w:val="18"/>
    </w:rPr>
  </w:style>
  <w:style w:type="table" w:styleId="Listaclara-nfasis1">
    <w:name w:val="Light List Accent 1"/>
    <w:basedOn w:val="Tablanormal"/>
    <w:uiPriority w:val="61"/>
    <w:rsid w:val="00E31E1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inespaciado">
    <w:name w:val="No Spacing"/>
    <w:uiPriority w:val="1"/>
    <w:qFormat/>
    <w:rsid w:val="00892148"/>
    <w:pPr>
      <w:spacing w:after="0" w:line="240" w:lineRule="auto"/>
    </w:pPr>
    <w:rPr>
      <w:rFonts w:ascii="Times New Roman" w:hAnsi="Times New Roman"/>
      <w:sz w:val="24"/>
    </w:rPr>
  </w:style>
  <w:style w:type="table" w:styleId="Sombreadoclaro-nfasis2">
    <w:name w:val="Light Shading Accent 2"/>
    <w:basedOn w:val="Tablanormal"/>
    <w:uiPriority w:val="60"/>
    <w:rsid w:val="0008037A"/>
    <w:pPr>
      <w:spacing w:after="0" w:line="240" w:lineRule="auto"/>
    </w:pPr>
    <w:rPr>
      <w:color w:val="943634" w:themeColor="accent2" w:themeShade="BF"/>
      <w:lang w:val="es-MX"/>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abladeilustraciones">
    <w:name w:val="table of figures"/>
    <w:basedOn w:val="Normal"/>
    <w:next w:val="Normal"/>
    <w:uiPriority w:val="99"/>
    <w:unhideWhenUsed/>
    <w:rsid w:val="00C906A5"/>
  </w:style>
  <w:style w:type="character" w:styleId="nfasis">
    <w:name w:val="Emphasis"/>
    <w:basedOn w:val="Fuentedeprrafopredeter"/>
    <w:uiPriority w:val="20"/>
    <w:qFormat/>
    <w:rsid w:val="00D92734"/>
    <w:rPr>
      <w:i/>
      <w:iCs/>
    </w:rPr>
  </w:style>
  <w:style w:type="paragraph" w:styleId="Textoindependiente">
    <w:name w:val="Body Text"/>
    <w:basedOn w:val="Normal"/>
    <w:link w:val="TextoindependienteCar"/>
    <w:rsid w:val="00F6442E"/>
    <w:pPr>
      <w:spacing w:line="240" w:lineRule="auto"/>
    </w:pPr>
    <w:rPr>
      <w:rFonts w:ascii="Garamond" w:eastAsia="Times New Roman" w:hAnsi="Garamond" w:cs="Times New Roman"/>
      <w:szCs w:val="20"/>
    </w:rPr>
  </w:style>
  <w:style w:type="character" w:customStyle="1" w:styleId="TextoindependienteCar">
    <w:name w:val="Texto independiente Car"/>
    <w:basedOn w:val="Fuentedeprrafopredeter"/>
    <w:link w:val="Textoindependiente"/>
    <w:rsid w:val="00F6442E"/>
    <w:rPr>
      <w:rFonts w:ascii="Garamond" w:eastAsia="Times New Roman" w:hAnsi="Garamond" w:cs="Times New Roman"/>
      <w:sz w:val="24"/>
      <w:szCs w:val="20"/>
    </w:rPr>
  </w:style>
  <w:style w:type="paragraph" w:styleId="Textonotapie">
    <w:name w:val="footnote text"/>
    <w:basedOn w:val="Normal"/>
    <w:link w:val="TextonotapieCar"/>
    <w:uiPriority w:val="99"/>
    <w:semiHidden/>
    <w:unhideWhenUsed/>
    <w:rsid w:val="009044DA"/>
    <w:pPr>
      <w:spacing w:line="240" w:lineRule="auto"/>
    </w:pPr>
    <w:rPr>
      <w:sz w:val="20"/>
      <w:szCs w:val="20"/>
    </w:rPr>
  </w:style>
  <w:style w:type="character" w:customStyle="1" w:styleId="TextonotapieCar">
    <w:name w:val="Texto nota pie Car"/>
    <w:basedOn w:val="Fuentedeprrafopredeter"/>
    <w:link w:val="Textonotapie"/>
    <w:uiPriority w:val="99"/>
    <w:semiHidden/>
    <w:rsid w:val="009044DA"/>
    <w:rPr>
      <w:rFonts w:ascii="Times New Roman" w:hAnsi="Times New Roman"/>
      <w:sz w:val="20"/>
      <w:szCs w:val="20"/>
    </w:rPr>
  </w:style>
  <w:style w:type="character" w:styleId="Refdenotaalpie">
    <w:name w:val="footnote reference"/>
    <w:basedOn w:val="Fuentedeprrafopredeter"/>
    <w:uiPriority w:val="99"/>
    <w:semiHidden/>
    <w:unhideWhenUsed/>
    <w:rsid w:val="009044DA"/>
    <w:rPr>
      <w:vertAlign w:val="superscript"/>
    </w:rPr>
  </w:style>
  <w:style w:type="paragraph" w:styleId="TDC4">
    <w:name w:val="toc 4"/>
    <w:basedOn w:val="Normal"/>
    <w:next w:val="Normal"/>
    <w:autoRedefine/>
    <w:uiPriority w:val="39"/>
    <w:unhideWhenUsed/>
    <w:rsid w:val="004D4064"/>
    <w:pPr>
      <w:spacing w:after="100" w:line="276" w:lineRule="auto"/>
      <w:ind w:left="660"/>
    </w:pPr>
    <w:rPr>
      <w:rFonts w:asciiTheme="minorHAnsi" w:eastAsiaTheme="minorEastAsia" w:hAnsiTheme="minorHAnsi"/>
      <w:sz w:val="22"/>
      <w:lang w:eastAsia="es-EC"/>
    </w:rPr>
  </w:style>
  <w:style w:type="paragraph" w:styleId="TDC5">
    <w:name w:val="toc 5"/>
    <w:basedOn w:val="Normal"/>
    <w:next w:val="Normal"/>
    <w:autoRedefine/>
    <w:uiPriority w:val="39"/>
    <w:unhideWhenUsed/>
    <w:rsid w:val="004D4064"/>
    <w:pPr>
      <w:spacing w:after="100" w:line="276" w:lineRule="auto"/>
      <w:ind w:left="880"/>
    </w:pPr>
    <w:rPr>
      <w:rFonts w:asciiTheme="minorHAnsi" w:eastAsiaTheme="minorEastAsia" w:hAnsiTheme="minorHAnsi"/>
      <w:sz w:val="22"/>
      <w:lang w:eastAsia="es-EC"/>
    </w:rPr>
  </w:style>
  <w:style w:type="paragraph" w:styleId="TDC6">
    <w:name w:val="toc 6"/>
    <w:basedOn w:val="Normal"/>
    <w:next w:val="Normal"/>
    <w:autoRedefine/>
    <w:uiPriority w:val="39"/>
    <w:unhideWhenUsed/>
    <w:rsid w:val="004D4064"/>
    <w:pPr>
      <w:spacing w:after="100" w:line="276" w:lineRule="auto"/>
      <w:ind w:left="1100"/>
    </w:pPr>
    <w:rPr>
      <w:rFonts w:asciiTheme="minorHAnsi" w:eastAsiaTheme="minorEastAsia" w:hAnsiTheme="minorHAnsi"/>
      <w:sz w:val="22"/>
      <w:lang w:eastAsia="es-EC"/>
    </w:rPr>
  </w:style>
  <w:style w:type="paragraph" w:styleId="TDC7">
    <w:name w:val="toc 7"/>
    <w:basedOn w:val="Normal"/>
    <w:next w:val="Normal"/>
    <w:autoRedefine/>
    <w:uiPriority w:val="39"/>
    <w:unhideWhenUsed/>
    <w:rsid w:val="004D4064"/>
    <w:pPr>
      <w:spacing w:after="100" w:line="276" w:lineRule="auto"/>
      <w:ind w:left="1320"/>
    </w:pPr>
    <w:rPr>
      <w:rFonts w:asciiTheme="minorHAnsi" w:eastAsiaTheme="minorEastAsia" w:hAnsiTheme="minorHAnsi"/>
      <w:sz w:val="22"/>
      <w:lang w:eastAsia="es-EC"/>
    </w:rPr>
  </w:style>
  <w:style w:type="paragraph" w:styleId="TDC8">
    <w:name w:val="toc 8"/>
    <w:basedOn w:val="Normal"/>
    <w:next w:val="Normal"/>
    <w:autoRedefine/>
    <w:uiPriority w:val="39"/>
    <w:unhideWhenUsed/>
    <w:rsid w:val="004D4064"/>
    <w:pPr>
      <w:spacing w:after="100" w:line="276" w:lineRule="auto"/>
      <w:ind w:left="1540"/>
    </w:pPr>
    <w:rPr>
      <w:rFonts w:asciiTheme="minorHAnsi" w:eastAsiaTheme="minorEastAsia" w:hAnsiTheme="minorHAnsi"/>
      <w:sz w:val="22"/>
      <w:lang w:eastAsia="es-EC"/>
    </w:rPr>
  </w:style>
  <w:style w:type="paragraph" w:styleId="TDC9">
    <w:name w:val="toc 9"/>
    <w:basedOn w:val="Normal"/>
    <w:next w:val="Normal"/>
    <w:autoRedefine/>
    <w:uiPriority w:val="39"/>
    <w:unhideWhenUsed/>
    <w:rsid w:val="004D4064"/>
    <w:pPr>
      <w:spacing w:after="100" w:line="276" w:lineRule="auto"/>
      <w:ind w:left="1760"/>
    </w:pPr>
    <w:rPr>
      <w:rFonts w:asciiTheme="minorHAnsi" w:eastAsiaTheme="minorEastAsia" w:hAnsiTheme="minorHAnsi"/>
      <w:sz w:val="22"/>
      <w:lang w:eastAsia="es-EC"/>
    </w:rPr>
  </w:style>
  <w:style w:type="table" w:styleId="Cuadrculamedia2-nfasis1">
    <w:name w:val="Medium Grid 2 Accent 1"/>
    <w:basedOn w:val="Tablanormal"/>
    <w:uiPriority w:val="68"/>
    <w:rsid w:val="00B34D4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Textonotaalfinal">
    <w:name w:val="endnote text"/>
    <w:basedOn w:val="Normal"/>
    <w:link w:val="TextonotaalfinalCar"/>
    <w:uiPriority w:val="99"/>
    <w:semiHidden/>
    <w:unhideWhenUsed/>
    <w:rsid w:val="00B777D2"/>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B777D2"/>
    <w:rPr>
      <w:rFonts w:ascii="Times New Roman" w:hAnsi="Times New Roman"/>
      <w:sz w:val="20"/>
      <w:szCs w:val="20"/>
    </w:rPr>
  </w:style>
  <w:style w:type="character" w:styleId="Refdenotaalfinal">
    <w:name w:val="endnote reference"/>
    <w:basedOn w:val="Fuentedeprrafopredeter"/>
    <w:uiPriority w:val="99"/>
    <w:semiHidden/>
    <w:unhideWhenUsed/>
    <w:rsid w:val="00B777D2"/>
    <w:rPr>
      <w:vertAlign w:val="superscript"/>
    </w:rPr>
  </w:style>
  <w:style w:type="character" w:styleId="Hipervnculovisitado">
    <w:name w:val="FollowedHyperlink"/>
    <w:basedOn w:val="Fuentedeprrafopredeter"/>
    <w:uiPriority w:val="99"/>
    <w:semiHidden/>
    <w:unhideWhenUsed/>
    <w:rsid w:val="00AC723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423"/>
    <w:pPr>
      <w:spacing w:after="0" w:line="360" w:lineRule="auto"/>
    </w:pPr>
    <w:rPr>
      <w:rFonts w:ascii="Times New Roman" w:hAnsi="Times New Roman"/>
      <w:sz w:val="24"/>
    </w:rPr>
  </w:style>
  <w:style w:type="paragraph" w:styleId="Ttulo1">
    <w:name w:val="heading 1"/>
    <w:basedOn w:val="Normal"/>
    <w:next w:val="Normal"/>
    <w:link w:val="Ttulo1Car"/>
    <w:uiPriority w:val="9"/>
    <w:qFormat/>
    <w:rsid w:val="008C0158"/>
    <w:pPr>
      <w:keepNext/>
      <w:keepLines/>
      <w:jc w:val="center"/>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C22CA2"/>
    <w:pPr>
      <w:keepNext/>
      <w:keepLines/>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8C0158"/>
    <w:pPr>
      <w:keepNext/>
      <w:keepLines/>
      <w:ind w:firstLine="709"/>
      <w:outlineLvl w:val="2"/>
    </w:pPr>
    <w:rPr>
      <w:rFonts w:eastAsiaTheme="majorEastAsia" w:cstheme="majorBidi"/>
      <w:b/>
      <w:bCs/>
    </w:rPr>
  </w:style>
  <w:style w:type="paragraph" w:styleId="Ttulo4">
    <w:name w:val="heading 4"/>
    <w:basedOn w:val="Normal"/>
    <w:next w:val="Normal"/>
    <w:link w:val="Ttulo4Car"/>
    <w:uiPriority w:val="9"/>
    <w:semiHidden/>
    <w:unhideWhenUsed/>
    <w:qFormat/>
    <w:rsid w:val="008C0158"/>
    <w:pPr>
      <w:keepNext/>
      <w:keepLines/>
      <w:ind w:firstLine="709"/>
      <w:outlineLvl w:val="3"/>
    </w:pPr>
    <w:rPr>
      <w:rFonts w:eastAsiaTheme="majorEastAsia" w:cstheme="majorBidi"/>
      <w:b/>
      <w:bCs/>
      <w:iCs/>
      <w:color w:val="000000" w:themeColor="text1"/>
    </w:rPr>
  </w:style>
  <w:style w:type="paragraph" w:styleId="Ttulo5">
    <w:name w:val="heading 5"/>
    <w:basedOn w:val="Normal"/>
    <w:next w:val="Normal"/>
    <w:link w:val="Ttulo5Car"/>
    <w:uiPriority w:val="9"/>
    <w:semiHidden/>
    <w:unhideWhenUsed/>
    <w:qFormat/>
    <w:rsid w:val="008C0158"/>
    <w:pPr>
      <w:keepNext/>
      <w:keepLines/>
      <w:ind w:firstLine="709"/>
      <w:outlineLvl w:val="4"/>
    </w:pPr>
    <w:rPr>
      <w:rFonts w:eastAsiaTheme="majorEastAsia" w:cstheme="majorBidi"/>
      <w:b/>
    </w:rPr>
  </w:style>
  <w:style w:type="paragraph" w:styleId="Ttulo6">
    <w:name w:val="heading 6"/>
    <w:basedOn w:val="Normal"/>
    <w:next w:val="Normal"/>
    <w:link w:val="Ttulo6Car"/>
    <w:uiPriority w:val="9"/>
    <w:semiHidden/>
    <w:unhideWhenUsed/>
    <w:qFormat/>
    <w:rsid w:val="008C0158"/>
    <w:pPr>
      <w:keepNext/>
      <w:keepLines/>
      <w:outlineLvl w:val="5"/>
    </w:pPr>
    <w:rPr>
      <w:rFonts w:eastAsiaTheme="majorEastAsia" w:cstheme="majorBid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C0158"/>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sid w:val="00C22CA2"/>
    <w:rPr>
      <w:rFonts w:ascii="Times New Roman" w:eastAsiaTheme="majorEastAsia" w:hAnsi="Times New Roman" w:cstheme="majorBidi"/>
      <w:b/>
      <w:bCs/>
      <w:sz w:val="24"/>
      <w:szCs w:val="26"/>
    </w:rPr>
  </w:style>
  <w:style w:type="character" w:customStyle="1" w:styleId="Ttulo3Car">
    <w:name w:val="Título 3 Car"/>
    <w:basedOn w:val="Fuentedeprrafopredeter"/>
    <w:link w:val="Ttulo3"/>
    <w:uiPriority w:val="9"/>
    <w:rsid w:val="008C0158"/>
    <w:rPr>
      <w:rFonts w:ascii="Times New Roman" w:eastAsiaTheme="majorEastAsia" w:hAnsi="Times New Roman" w:cstheme="majorBidi"/>
      <w:b/>
      <w:bCs/>
      <w:sz w:val="24"/>
    </w:rPr>
  </w:style>
  <w:style w:type="character" w:customStyle="1" w:styleId="Ttulo4Car">
    <w:name w:val="Título 4 Car"/>
    <w:basedOn w:val="Fuentedeprrafopredeter"/>
    <w:link w:val="Ttulo4"/>
    <w:uiPriority w:val="9"/>
    <w:semiHidden/>
    <w:rsid w:val="008C0158"/>
    <w:rPr>
      <w:rFonts w:ascii="Times New Roman" w:eastAsiaTheme="majorEastAsia" w:hAnsi="Times New Roman" w:cstheme="majorBidi"/>
      <w:b/>
      <w:bCs/>
      <w:iCs/>
      <w:color w:val="000000" w:themeColor="text1"/>
      <w:sz w:val="24"/>
    </w:rPr>
  </w:style>
  <w:style w:type="character" w:customStyle="1" w:styleId="Ttulo5Car">
    <w:name w:val="Título 5 Car"/>
    <w:basedOn w:val="Fuentedeprrafopredeter"/>
    <w:link w:val="Ttulo5"/>
    <w:uiPriority w:val="9"/>
    <w:semiHidden/>
    <w:rsid w:val="008C0158"/>
    <w:rPr>
      <w:rFonts w:ascii="Times New Roman" w:eastAsiaTheme="majorEastAsia" w:hAnsi="Times New Roman" w:cstheme="majorBidi"/>
      <w:b/>
      <w:sz w:val="24"/>
    </w:rPr>
  </w:style>
  <w:style w:type="character" w:customStyle="1" w:styleId="Ttulo6Car">
    <w:name w:val="Título 6 Car"/>
    <w:basedOn w:val="Fuentedeprrafopredeter"/>
    <w:link w:val="Ttulo6"/>
    <w:uiPriority w:val="9"/>
    <w:semiHidden/>
    <w:rsid w:val="008C0158"/>
    <w:rPr>
      <w:rFonts w:ascii="Times New Roman" w:eastAsiaTheme="majorEastAsia" w:hAnsi="Times New Roman" w:cstheme="majorBidi"/>
      <w:iCs/>
      <w:sz w:val="24"/>
    </w:rPr>
  </w:style>
  <w:style w:type="paragraph" w:styleId="Prrafodelista">
    <w:name w:val="List Paragraph"/>
    <w:basedOn w:val="Normal"/>
    <w:uiPriority w:val="34"/>
    <w:qFormat/>
    <w:rsid w:val="00D03122"/>
    <w:pPr>
      <w:ind w:left="720"/>
      <w:contextualSpacing/>
    </w:pPr>
  </w:style>
  <w:style w:type="paragraph" w:styleId="Textodeglobo">
    <w:name w:val="Balloon Text"/>
    <w:basedOn w:val="Normal"/>
    <w:link w:val="TextodegloboCar"/>
    <w:uiPriority w:val="99"/>
    <w:semiHidden/>
    <w:unhideWhenUsed/>
    <w:rsid w:val="0060799C"/>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799C"/>
    <w:rPr>
      <w:rFonts w:ascii="Tahoma" w:hAnsi="Tahoma" w:cs="Tahoma"/>
      <w:sz w:val="16"/>
      <w:szCs w:val="16"/>
    </w:rPr>
  </w:style>
  <w:style w:type="paragraph" w:styleId="NormalWeb">
    <w:name w:val="Normal (Web)"/>
    <w:basedOn w:val="Normal"/>
    <w:uiPriority w:val="99"/>
    <w:unhideWhenUsed/>
    <w:rsid w:val="008E2337"/>
    <w:pPr>
      <w:spacing w:before="100" w:beforeAutospacing="1" w:after="100" w:afterAutospacing="1" w:line="240" w:lineRule="auto"/>
    </w:pPr>
    <w:rPr>
      <w:rFonts w:eastAsia="Times New Roman" w:cs="Times New Roman"/>
      <w:szCs w:val="24"/>
      <w:lang w:eastAsia="es-EC"/>
    </w:rPr>
  </w:style>
  <w:style w:type="character" w:styleId="Hipervnculo">
    <w:name w:val="Hyperlink"/>
    <w:basedOn w:val="Fuentedeprrafopredeter"/>
    <w:uiPriority w:val="99"/>
    <w:unhideWhenUsed/>
    <w:rsid w:val="006256C3"/>
    <w:rPr>
      <w:color w:val="0000FF" w:themeColor="hyperlink"/>
      <w:u w:val="single"/>
    </w:rPr>
  </w:style>
  <w:style w:type="character" w:styleId="Textodelmarcadordeposicin">
    <w:name w:val="Placeholder Text"/>
    <w:basedOn w:val="Fuentedeprrafopredeter"/>
    <w:uiPriority w:val="99"/>
    <w:semiHidden/>
    <w:rsid w:val="005D18A0"/>
    <w:rPr>
      <w:color w:val="808080"/>
    </w:rPr>
  </w:style>
  <w:style w:type="table" w:styleId="Tablaconcuadrcula">
    <w:name w:val="Table Grid"/>
    <w:basedOn w:val="Tablanormal"/>
    <w:uiPriority w:val="59"/>
    <w:rsid w:val="005D18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347C8"/>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6347C8"/>
  </w:style>
  <w:style w:type="paragraph" w:styleId="Piedepgina">
    <w:name w:val="footer"/>
    <w:basedOn w:val="Normal"/>
    <w:link w:val="PiedepginaCar"/>
    <w:uiPriority w:val="99"/>
    <w:unhideWhenUsed/>
    <w:rsid w:val="006347C8"/>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6347C8"/>
  </w:style>
  <w:style w:type="table" w:styleId="Sombreadomedio1-nfasis1">
    <w:name w:val="Medium Shading 1 Accent 1"/>
    <w:basedOn w:val="Tablanormal"/>
    <w:uiPriority w:val="63"/>
    <w:rsid w:val="00ED5CB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5C578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uadrculamedia1-nfasis1">
    <w:name w:val="Medium Grid 1 Accent 1"/>
    <w:basedOn w:val="Tablanormal"/>
    <w:uiPriority w:val="67"/>
    <w:rsid w:val="00FE000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Default">
    <w:name w:val="Default"/>
    <w:rsid w:val="00F9580B"/>
    <w:pPr>
      <w:autoSpaceDE w:val="0"/>
      <w:autoSpaceDN w:val="0"/>
      <w:adjustRightInd w:val="0"/>
      <w:spacing w:after="0" w:line="240" w:lineRule="auto"/>
    </w:pPr>
    <w:rPr>
      <w:rFonts w:ascii="Nyala" w:hAnsi="Nyala" w:cs="Nyala"/>
      <w:color w:val="000000"/>
      <w:sz w:val="24"/>
      <w:szCs w:val="24"/>
    </w:rPr>
  </w:style>
  <w:style w:type="table" w:styleId="Cuadrculaclara-nfasis1">
    <w:name w:val="Light Grid Accent 1"/>
    <w:basedOn w:val="Tablanormal"/>
    <w:uiPriority w:val="62"/>
    <w:rsid w:val="003335C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DC1">
    <w:name w:val="toc 1"/>
    <w:basedOn w:val="Normal"/>
    <w:next w:val="Normal"/>
    <w:autoRedefine/>
    <w:uiPriority w:val="39"/>
    <w:unhideWhenUsed/>
    <w:rsid w:val="00EB63FE"/>
  </w:style>
  <w:style w:type="table" w:styleId="Sombreadoclaro-nfasis1">
    <w:name w:val="Light Shading Accent 1"/>
    <w:basedOn w:val="Tablanormal"/>
    <w:uiPriority w:val="60"/>
    <w:rsid w:val="008F33C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Fuentedeprrafopredeter"/>
    <w:rsid w:val="008A3CCB"/>
  </w:style>
  <w:style w:type="table" w:styleId="Sombreadomedio2-nfasis1">
    <w:name w:val="Medium Shading 2 Accent 1"/>
    <w:basedOn w:val="Tablanormal"/>
    <w:uiPriority w:val="64"/>
    <w:rsid w:val="00C17A1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TDisplayEquation">
    <w:name w:val="MTDisplayEquation"/>
    <w:basedOn w:val="Normal"/>
    <w:next w:val="Normal"/>
    <w:link w:val="MTDisplayEquationCar"/>
    <w:rsid w:val="00C17A1F"/>
    <w:pPr>
      <w:tabs>
        <w:tab w:val="center" w:pos="4240"/>
        <w:tab w:val="right" w:pos="8500"/>
      </w:tabs>
      <w:jc w:val="both"/>
    </w:pPr>
    <w:rPr>
      <w:rFonts w:cs="Times New Roman"/>
      <w:szCs w:val="24"/>
    </w:rPr>
  </w:style>
  <w:style w:type="character" w:customStyle="1" w:styleId="MTDisplayEquationCar">
    <w:name w:val="MTDisplayEquation Car"/>
    <w:basedOn w:val="Fuentedeprrafopredeter"/>
    <w:link w:val="MTDisplayEquation"/>
    <w:rsid w:val="00C17A1F"/>
    <w:rPr>
      <w:rFonts w:ascii="Times New Roman" w:hAnsi="Times New Roman" w:cs="Times New Roman"/>
      <w:sz w:val="24"/>
      <w:szCs w:val="24"/>
    </w:rPr>
  </w:style>
  <w:style w:type="paragraph" w:styleId="Bibliografa">
    <w:name w:val="Bibliography"/>
    <w:basedOn w:val="Normal"/>
    <w:next w:val="Normal"/>
    <w:uiPriority w:val="37"/>
    <w:unhideWhenUsed/>
    <w:rsid w:val="00D07679"/>
  </w:style>
  <w:style w:type="paragraph" w:styleId="TDC2">
    <w:name w:val="toc 2"/>
    <w:basedOn w:val="Normal"/>
    <w:next w:val="Normal"/>
    <w:autoRedefine/>
    <w:uiPriority w:val="39"/>
    <w:unhideWhenUsed/>
    <w:rsid w:val="00FD3B40"/>
    <w:pPr>
      <w:spacing w:after="100"/>
      <w:ind w:left="220"/>
    </w:pPr>
  </w:style>
  <w:style w:type="paragraph" w:styleId="TDC3">
    <w:name w:val="toc 3"/>
    <w:basedOn w:val="Normal"/>
    <w:next w:val="Normal"/>
    <w:autoRedefine/>
    <w:uiPriority w:val="39"/>
    <w:unhideWhenUsed/>
    <w:rsid w:val="001A2A50"/>
    <w:pPr>
      <w:tabs>
        <w:tab w:val="right" w:leader="dot" w:pos="7928"/>
      </w:tabs>
      <w:spacing w:after="100"/>
      <w:ind w:left="220"/>
    </w:pPr>
  </w:style>
  <w:style w:type="paragraph" w:styleId="Epgrafe">
    <w:name w:val="caption"/>
    <w:basedOn w:val="Normal"/>
    <w:next w:val="Normal"/>
    <w:uiPriority w:val="35"/>
    <w:unhideWhenUsed/>
    <w:qFormat/>
    <w:rsid w:val="00251C49"/>
    <w:pPr>
      <w:spacing w:line="240" w:lineRule="auto"/>
    </w:pPr>
    <w:rPr>
      <w:b/>
      <w:bCs/>
      <w:color w:val="4F81BD" w:themeColor="accent1"/>
      <w:sz w:val="18"/>
      <w:szCs w:val="18"/>
    </w:rPr>
  </w:style>
  <w:style w:type="table" w:styleId="Listaclara-nfasis1">
    <w:name w:val="Light List Accent 1"/>
    <w:basedOn w:val="Tablanormal"/>
    <w:uiPriority w:val="61"/>
    <w:rsid w:val="00E31E1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inespaciado">
    <w:name w:val="No Spacing"/>
    <w:uiPriority w:val="1"/>
    <w:qFormat/>
    <w:rsid w:val="00892148"/>
    <w:pPr>
      <w:spacing w:after="0" w:line="240" w:lineRule="auto"/>
    </w:pPr>
    <w:rPr>
      <w:rFonts w:ascii="Times New Roman" w:hAnsi="Times New Roman"/>
      <w:sz w:val="24"/>
    </w:rPr>
  </w:style>
  <w:style w:type="table" w:styleId="Sombreadoclaro-nfasis2">
    <w:name w:val="Light Shading Accent 2"/>
    <w:basedOn w:val="Tablanormal"/>
    <w:uiPriority w:val="60"/>
    <w:rsid w:val="0008037A"/>
    <w:pPr>
      <w:spacing w:after="0" w:line="240" w:lineRule="auto"/>
    </w:pPr>
    <w:rPr>
      <w:color w:val="943634" w:themeColor="accent2" w:themeShade="BF"/>
      <w:lang w:val="es-MX"/>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abladeilustraciones">
    <w:name w:val="table of figures"/>
    <w:basedOn w:val="Normal"/>
    <w:next w:val="Normal"/>
    <w:uiPriority w:val="99"/>
    <w:unhideWhenUsed/>
    <w:rsid w:val="00C906A5"/>
  </w:style>
  <w:style w:type="character" w:styleId="nfasis">
    <w:name w:val="Emphasis"/>
    <w:basedOn w:val="Fuentedeprrafopredeter"/>
    <w:uiPriority w:val="20"/>
    <w:qFormat/>
    <w:rsid w:val="00D92734"/>
    <w:rPr>
      <w:i/>
      <w:iCs/>
    </w:rPr>
  </w:style>
  <w:style w:type="paragraph" w:styleId="Textoindependiente">
    <w:name w:val="Body Text"/>
    <w:basedOn w:val="Normal"/>
    <w:link w:val="TextoindependienteCar"/>
    <w:rsid w:val="00F6442E"/>
    <w:pPr>
      <w:spacing w:line="240" w:lineRule="auto"/>
    </w:pPr>
    <w:rPr>
      <w:rFonts w:ascii="Garamond" w:eastAsia="Times New Roman" w:hAnsi="Garamond" w:cs="Times New Roman"/>
      <w:szCs w:val="20"/>
    </w:rPr>
  </w:style>
  <w:style w:type="character" w:customStyle="1" w:styleId="TextoindependienteCar">
    <w:name w:val="Texto independiente Car"/>
    <w:basedOn w:val="Fuentedeprrafopredeter"/>
    <w:link w:val="Textoindependiente"/>
    <w:rsid w:val="00F6442E"/>
    <w:rPr>
      <w:rFonts w:ascii="Garamond" w:eastAsia="Times New Roman" w:hAnsi="Garamond" w:cs="Times New Roman"/>
      <w:sz w:val="24"/>
      <w:szCs w:val="20"/>
    </w:rPr>
  </w:style>
  <w:style w:type="paragraph" w:styleId="Textonotapie">
    <w:name w:val="footnote text"/>
    <w:basedOn w:val="Normal"/>
    <w:link w:val="TextonotapieCar"/>
    <w:uiPriority w:val="99"/>
    <w:semiHidden/>
    <w:unhideWhenUsed/>
    <w:rsid w:val="009044DA"/>
    <w:pPr>
      <w:spacing w:line="240" w:lineRule="auto"/>
    </w:pPr>
    <w:rPr>
      <w:sz w:val="20"/>
      <w:szCs w:val="20"/>
    </w:rPr>
  </w:style>
  <w:style w:type="character" w:customStyle="1" w:styleId="TextonotapieCar">
    <w:name w:val="Texto nota pie Car"/>
    <w:basedOn w:val="Fuentedeprrafopredeter"/>
    <w:link w:val="Textonotapie"/>
    <w:uiPriority w:val="99"/>
    <w:semiHidden/>
    <w:rsid w:val="009044DA"/>
    <w:rPr>
      <w:rFonts w:ascii="Times New Roman" w:hAnsi="Times New Roman"/>
      <w:sz w:val="20"/>
      <w:szCs w:val="20"/>
    </w:rPr>
  </w:style>
  <w:style w:type="character" w:styleId="Refdenotaalpie">
    <w:name w:val="footnote reference"/>
    <w:basedOn w:val="Fuentedeprrafopredeter"/>
    <w:uiPriority w:val="99"/>
    <w:semiHidden/>
    <w:unhideWhenUsed/>
    <w:rsid w:val="009044DA"/>
    <w:rPr>
      <w:vertAlign w:val="superscript"/>
    </w:rPr>
  </w:style>
  <w:style w:type="paragraph" w:styleId="TDC4">
    <w:name w:val="toc 4"/>
    <w:basedOn w:val="Normal"/>
    <w:next w:val="Normal"/>
    <w:autoRedefine/>
    <w:uiPriority w:val="39"/>
    <w:unhideWhenUsed/>
    <w:rsid w:val="004D4064"/>
    <w:pPr>
      <w:spacing w:after="100" w:line="276" w:lineRule="auto"/>
      <w:ind w:left="660"/>
    </w:pPr>
    <w:rPr>
      <w:rFonts w:asciiTheme="minorHAnsi" w:eastAsiaTheme="minorEastAsia" w:hAnsiTheme="minorHAnsi"/>
      <w:sz w:val="22"/>
      <w:lang w:eastAsia="es-EC"/>
    </w:rPr>
  </w:style>
  <w:style w:type="paragraph" w:styleId="TDC5">
    <w:name w:val="toc 5"/>
    <w:basedOn w:val="Normal"/>
    <w:next w:val="Normal"/>
    <w:autoRedefine/>
    <w:uiPriority w:val="39"/>
    <w:unhideWhenUsed/>
    <w:rsid w:val="004D4064"/>
    <w:pPr>
      <w:spacing w:after="100" w:line="276" w:lineRule="auto"/>
      <w:ind w:left="880"/>
    </w:pPr>
    <w:rPr>
      <w:rFonts w:asciiTheme="minorHAnsi" w:eastAsiaTheme="minorEastAsia" w:hAnsiTheme="minorHAnsi"/>
      <w:sz w:val="22"/>
      <w:lang w:eastAsia="es-EC"/>
    </w:rPr>
  </w:style>
  <w:style w:type="paragraph" w:styleId="TDC6">
    <w:name w:val="toc 6"/>
    <w:basedOn w:val="Normal"/>
    <w:next w:val="Normal"/>
    <w:autoRedefine/>
    <w:uiPriority w:val="39"/>
    <w:unhideWhenUsed/>
    <w:rsid w:val="004D4064"/>
    <w:pPr>
      <w:spacing w:after="100" w:line="276" w:lineRule="auto"/>
      <w:ind w:left="1100"/>
    </w:pPr>
    <w:rPr>
      <w:rFonts w:asciiTheme="minorHAnsi" w:eastAsiaTheme="minorEastAsia" w:hAnsiTheme="minorHAnsi"/>
      <w:sz w:val="22"/>
      <w:lang w:eastAsia="es-EC"/>
    </w:rPr>
  </w:style>
  <w:style w:type="paragraph" w:styleId="TDC7">
    <w:name w:val="toc 7"/>
    <w:basedOn w:val="Normal"/>
    <w:next w:val="Normal"/>
    <w:autoRedefine/>
    <w:uiPriority w:val="39"/>
    <w:unhideWhenUsed/>
    <w:rsid w:val="004D4064"/>
    <w:pPr>
      <w:spacing w:after="100" w:line="276" w:lineRule="auto"/>
      <w:ind w:left="1320"/>
    </w:pPr>
    <w:rPr>
      <w:rFonts w:asciiTheme="minorHAnsi" w:eastAsiaTheme="minorEastAsia" w:hAnsiTheme="minorHAnsi"/>
      <w:sz w:val="22"/>
      <w:lang w:eastAsia="es-EC"/>
    </w:rPr>
  </w:style>
  <w:style w:type="paragraph" w:styleId="TDC8">
    <w:name w:val="toc 8"/>
    <w:basedOn w:val="Normal"/>
    <w:next w:val="Normal"/>
    <w:autoRedefine/>
    <w:uiPriority w:val="39"/>
    <w:unhideWhenUsed/>
    <w:rsid w:val="004D4064"/>
    <w:pPr>
      <w:spacing w:after="100" w:line="276" w:lineRule="auto"/>
      <w:ind w:left="1540"/>
    </w:pPr>
    <w:rPr>
      <w:rFonts w:asciiTheme="minorHAnsi" w:eastAsiaTheme="minorEastAsia" w:hAnsiTheme="minorHAnsi"/>
      <w:sz w:val="22"/>
      <w:lang w:eastAsia="es-EC"/>
    </w:rPr>
  </w:style>
  <w:style w:type="paragraph" w:styleId="TDC9">
    <w:name w:val="toc 9"/>
    <w:basedOn w:val="Normal"/>
    <w:next w:val="Normal"/>
    <w:autoRedefine/>
    <w:uiPriority w:val="39"/>
    <w:unhideWhenUsed/>
    <w:rsid w:val="004D4064"/>
    <w:pPr>
      <w:spacing w:after="100" w:line="276" w:lineRule="auto"/>
      <w:ind w:left="1760"/>
    </w:pPr>
    <w:rPr>
      <w:rFonts w:asciiTheme="minorHAnsi" w:eastAsiaTheme="minorEastAsia" w:hAnsiTheme="minorHAnsi"/>
      <w:sz w:val="22"/>
      <w:lang w:eastAsia="es-EC"/>
    </w:rPr>
  </w:style>
  <w:style w:type="table" w:styleId="Cuadrculamedia2-nfasis1">
    <w:name w:val="Medium Grid 2 Accent 1"/>
    <w:basedOn w:val="Tablanormal"/>
    <w:uiPriority w:val="68"/>
    <w:rsid w:val="00B34D4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Textonotaalfinal">
    <w:name w:val="endnote text"/>
    <w:basedOn w:val="Normal"/>
    <w:link w:val="TextonotaalfinalCar"/>
    <w:uiPriority w:val="99"/>
    <w:semiHidden/>
    <w:unhideWhenUsed/>
    <w:rsid w:val="00B777D2"/>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B777D2"/>
    <w:rPr>
      <w:rFonts w:ascii="Times New Roman" w:hAnsi="Times New Roman"/>
      <w:sz w:val="20"/>
      <w:szCs w:val="20"/>
    </w:rPr>
  </w:style>
  <w:style w:type="character" w:styleId="Refdenotaalfinal">
    <w:name w:val="endnote reference"/>
    <w:basedOn w:val="Fuentedeprrafopredeter"/>
    <w:uiPriority w:val="99"/>
    <w:semiHidden/>
    <w:unhideWhenUsed/>
    <w:rsid w:val="00B777D2"/>
    <w:rPr>
      <w:vertAlign w:val="superscript"/>
    </w:rPr>
  </w:style>
  <w:style w:type="character" w:styleId="Hipervnculovisitado">
    <w:name w:val="FollowedHyperlink"/>
    <w:basedOn w:val="Fuentedeprrafopredeter"/>
    <w:uiPriority w:val="99"/>
    <w:semiHidden/>
    <w:unhideWhenUsed/>
    <w:rsid w:val="00AC72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83704">
      <w:bodyDiv w:val="1"/>
      <w:marLeft w:val="0"/>
      <w:marRight w:val="0"/>
      <w:marTop w:val="0"/>
      <w:marBottom w:val="0"/>
      <w:divBdr>
        <w:top w:val="none" w:sz="0" w:space="0" w:color="auto"/>
        <w:left w:val="none" w:sz="0" w:space="0" w:color="auto"/>
        <w:bottom w:val="none" w:sz="0" w:space="0" w:color="auto"/>
        <w:right w:val="none" w:sz="0" w:space="0" w:color="auto"/>
      </w:divBdr>
    </w:div>
    <w:div w:id="78455502">
      <w:bodyDiv w:val="1"/>
      <w:marLeft w:val="0"/>
      <w:marRight w:val="0"/>
      <w:marTop w:val="0"/>
      <w:marBottom w:val="0"/>
      <w:divBdr>
        <w:top w:val="none" w:sz="0" w:space="0" w:color="auto"/>
        <w:left w:val="none" w:sz="0" w:space="0" w:color="auto"/>
        <w:bottom w:val="none" w:sz="0" w:space="0" w:color="auto"/>
        <w:right w:val="none" w:sz="0" w:space="0" w:color="auto"/>
      </w:divBdr>
    </w:div>
    <w:div w:id="96021098">
      <w:bodyDiv w:val="1"/>
      <w:marLeft w:val="0"/>
      <w:marRight w:val="0"/>
      <w:marTop w:val="0"/>
      <w:marBottom w:val="0"/>
      <w:divBdr>
        <w:top w:val="none" w:sz="0" w:space="0" w:color="auto"/>
        <w:left w:val="none" w:sz="0" w:space="0" w:color="auto"/>
        <w:bottom w:val="none" w:sz="0" w:space="0" w:color="auto"/>
        <w:right w:val="none" w:sz="0" w:space="0" w:color="auto"/>
      </w:divBdr>
    </w:div>
    <w:div w:id="97725179">
      <w:bodyDiv w:val="1"/>
      <w:marLeft w:val="0"/>
      <w:marRight w:val="0"/>
      <w:marTop w:val="0"/>
      <w:marBottom w:val="0"/>
      <w:divBdr>
        <w:top w:val="none" w:sz="0" w:space="0" w:color="auto"/>
        <w:left w:val="none" w:sz="0" w:space="0" w:color="auto"/>
        <w:bottom w:val="none" w:sz="0" w:space="0" w:color="auto"/>
        <w:right w:val="none" w:sz="0" w:space="0" w:color="auto"/>
      </w:divBdr>
    </w:div>
    <w:div w:id="101726899">
      <w:bodyDiv w:val="1"/>
      <w:marLeft w:val="0"/>
      <w:marRight w:val="0"/>
      <w:marTop w:val="0"/>
      <w:marBottom w:val="0"/>
      <w:divBdr>
        <w:top w:val="none" w:sz="0" w:space="0" w:color="auto"/>
        <w:left w:val="none" w:sz="0" w:space="0" w:color="auto"/>
        <w:bottom w:val="none" w:sz="0" w:space="0" w:color="auto"/>
        <w:right w:val="none" w:sz="0" w:space="0" w:color="auto"/>
      </w:divBdr>
    </w:div>
    <w:div w:id="119418451">
      <w:bodyDiv w:val="1"/>
      <w:marLeft w:val="0"/>
      <w:marRight w:val="0"/>
      <w:marTop w:val="0"/>
      <w:marBottom w:val="0"/>
      <w:divBdr>
        <w:top w:val="none" w:sz="0" w:space="0" w:color="auto"/>
        <w:left w:val="none" w:sz="0" w:space="0" w:color="auto"/>
        <w:bottom w:val="none" w:sz="0" w:space="0" w:color="auto"/>
        <w:right w:val="none" w:sz="0" w:space="0" w:color="auto"/>
      </w:divBdr>
    </w:div>
    <w:div w:id="121535905">
      <w:bodyDiv w:val="1"/>
      <w:marLeft w:val="0"/>
      <w:marRight w:val="0"/>
      <w:marTop w:val="0"/>
      <w:marBottom w:val="0"/>
      <w:divBdr>
        <w:top w:val="none" w:sz="0" w:space="0" w:color="auto"/>
        <w:left w:val="none" w:sz="0" w:space="0" w:color="auto"/>
        <w:bottom w:val="none" w:sz="0" w:space="0" w:color="auto"/>
        <w:right w:val="none" w:sz="0" w:space="0" w:color="auto"/>
      </w:divBdr>
    </w:div>
    <w:div w:id="141124075">
      <w:bodyDiv w:val="1"/>
      <w:marLeft w:val="0"/>
      <w:marRight w:val="0"/>
      <w:marTop w:val="0"/>
      <w:marBottom w:val="0"/>
      <w:divBdr>
        <w:top w:val="none" w:sz="0" w:space="0" w:color="auto"/>
        <w:left w:val="none" w:sz="0" w:space="0" w:color="auto"/>
        <w:bottom w:val="none" w:sz="0" w:space="0" w:color="auto"/>
        <w:right w:val="none" w:sz="0" w:space="0" w:color="auto"/>
      </w:divBdr>
    </w:div>
    <w:div w:id="148328744">
      <w:bodyDiv w:val="1"/>
      <w:marLeft w:val="0"/>
      <w:marRight w:val="0"/>
      <w:marTop w:val="0"/>
      <w:marBottom w:val="0"/>
      <w:divBdr>
        <w:top w:val="none" w:sz="0" w:space="0" w:color="auto"/>
        <w:left w:val="none" w:sz="0" w:space="0" w:color="auto"/>
        <w:bottom w:val="none" w:sz="0" w:space="0" w:color="auto"/>
        <w:right w:val="none" w:sz="0" w:space="0" w:color="auto"/>
      </w:divBdr>
    </w:div>
    <w:div w:id="150216589">
      <w:bodyDiv w:val="1"/>
      <w:marLeft w:val="0"/>
      <w:marRight w:val="0"/>
      <w:marTop w:val="0"/>
      <w:marBottom w:val="0"/>
      <w:divBdr>
        <w:top w:val="none" w:sz="0" w:space="0" w:color="auto"/>
        <w:left w:val="none" w:sz="0" w:space="0" w:color="auto"/>
        <w:bottom w:val="none" w:sz="0" w:space="0" w:color="auto"/>
        <w:right w:val="none" w:sz="0" w:space="0" w:color="auto"/>
      </w:divBdr>
    </w:div>
    <w:div w:id="214702074">
      <w:bodyDiv w:val="1"/>
      <w:marLeft w:val="0"/>
      <w:marRight w:val="0"/>
      <w:marTop w:val="0"/>
      <w:marBottom w:val="0"/>
      <w:divBdr>
        <w:top w:val="none" w:sz="0" w:space="0" w:color="auto"/>
        <w:left w:val="none" w:sz="0" w:space="0" w:color="auto"/>
        <w:bottom w:val="none" w:sz="0" w:space="0" w:color="auto"/>
        <w:right w:val="none" w:sz="0" w:space="0" w:color="auto"/>
      </w:divBdr>
    </w:div>
    <w:div w:id="223564085">
      <w:bodyDiv w:val="1"/>
      <w:marLeft w:val="0"/>
      <w:marRight w:val="0"/>
      <w:marTop w:val="0"/>
      <w:marBottom w:val="0"/>
      <w:divBdr>
        <w:top w:val="none" w:sz="0" w:space="0" w:color="auto"/>
        <w:left w:val="none" w:sz="0" w:space="0" w:color="auto"/>
        <w:bottom w:val="none" w:sz="0" w:space="0" w:color="auto"/>
        <w:right w:val="none" w:sz="0" w:space="0" w:color="auto"/>
      </w:divBdr>
    </w:div>
    <w:div w:id="237788562">
      <w:bodyDiv w:val="1"/>
      <w:marLeft w:val="0"/>
      <w:marRight w:val="0"/>
      <w:marTop w:val="0"/>
      <w:marBottom w:val="0"/>
      <w:divBdr>
        <w:top w:val="none" w:sz="0" w:space="0" w:color="auto"/>
        <w:left w:val="none" w:sz="0" w:space="0" w:color="auto"/>
        <w:bottom w:val="none" w:sz="0" w:space="0" w:color="auto"/>
        <w:right w:val="none" w:sz="0" w:space="0" w:color="auto"/>
      </w:divBdr>
    </w:div>
    <w:div w:id="250554858">
      <w:bodyDiv w:val="1"/>
      <w:marLeft w:val="0"/>
      <w:marRight w:val="0"/>
      <w:marTop w:val="0"/>
      <w:marBottom w:val="0"/>
      <w:divBdr>
        <w:top w:val="none" w:sz="0" w:space="0" w:color="auto"/>
        <w:left w:val="none" w:sz="0" w:space="0" w:color="auto"/>
        <w:bottom w:val="none" w:sz="0" w:space="0" w:color="auto"/>
        <w:right w:val="none" w:sz="0" w:space="0" w:color="auto"/>
      </w:divBdr>
    </w:div>
    <w:div w:id="253321938">
      <w:bodyDiv w:val="1"/>
      <w:marLeft w:val="0"/>
      <w:marRight w:val="0"/>
      <w:marTop w:val="0"/>
      <w:marBottom w:val="0"/>
      <w:divBdr>
        <w:top w:val="none" w:sz="0" w:space="0" w:color="auto"/>
        <w:left w:val="none" w:sz="0" w:space="0" w:color="auto"/>
        <w:bottom w:val="none" w:sz="0" w:space="0" w:color="auto"/>
        <w:right w:val="none" w:sz="0" w:space="0" w:color="auto"/>
      </w:divBdr>
    </w:div>
    <w:div w:id="259485161">
      <w:bodyDiv w:val="1"/>
      <w:marLeft w:val="0"/>
      <w:marRight w:val="0"/>
      <w:marTop w:val="0"/>
      <w:marBottom w:val="0"/>
      <w:divBdr>
        <w:top w:val="none" w:sz="0" w:space="0" w:color="auto"/>
        <w:left w:val="none" w:sz="0" w:space="0" w:color="auto"/>
        <w:bottom w:val="none" w:sz="0" w:space="0" w:color="auto"/>
        <w:right w:val="none" w:sz="0" w:space="0" w:color="auto"/>
      </w:divBdr>
    </w:div>
    <w:div w:id="272827706">
      <w:bodyDiv w:val="1"/>
      <w:marLeft w:val="0"/>
      <w:marRight w:val="0"/>
      <w:marTop w:val="0"/>
      <w:marBottom w:val="0"/>
      <w:divBdr>
        <w:top w:val="none" w:sz="0" w:space="0" w:color="auto"/>
        <w:left w:val="none" w:sz="0" w:space="0" w:color="auto"/>
        <w:bottom w:val="none" w:sz="0" w:space="0" w:color="auto"/>
        <w:right w:val="none" w:sz="0" w:space="0" w:color="auto"/>
      </w:divBdr>
    </w:div>
    <w:div w:id="273054555">
      <w:bodyDiv w:val="1"/>
      <w:marLeft w:val="0"/>
      <w:marRight w:val="0"/>
      <w:marTop w:val="0"/>
      <w:marBottom w:val="0"/>
      <w:divBdr>
        <w:top w:val="none" w:sz="0" w:space="0" w:color="auto"/>
        <w:left w:val="none" w:sz="0" w:space="0" w:color="auto"/>
        <w:bottom w:val="none" w:sz="0" w:space="0" w:color="auto"/>
        <w:right w:val="none" w:sz="0" w:space="0" w:color="auto"/>
      </w:divBdr>
    </w:div>
    <w:div w:id="290140196">
      <w:bodyDiv w:val="1"/>
      <w:marLeft w:val="0"/>
      <w:marRight w:val="0"/>
      <w:marTop w:val="0"/>
      <w:marBottom w:val="0"/>
      <w:divBdr>
        <w:top w:val="none" w:sz="0" w:space="0" w:color="auto"/>
        <w:left w:val="none" w:sz="0" w:space="0" w:color="auto"/>
        <w:bottom w:val="none" w:sz="0" w:space="0" w:color="auto"/>
        <w:right w:val="none" w:sz="0" w:space="0" w:color="auto"/>
      </w:divBdr>
      <w:divsChild>
        <w:div w:id="83758">
          <w:marLeft w:val="0"/>
          <w:marRight w:val="0"/>
          <w:marTop w:val="0"/>
          <w:marBottom w:val="0"/>
          <w:divBdr>
            <w:top w:val="none" w:sz="0" w:space="0" w:color="auto"/>
            <w:left w:val="none" w:sz="0" w:space="0" w:color="auto"/>
            <w:bottom w:val="none" w:sz="0" w:space="0" w:color="auto"/>
            <w:right w:val="none" w:sz="0" w:space="0" w:color="auto"/>
          </w:divBdr>
        </w:div>
        <w:div w:id="255555656">
          <w:marLeft w:val="0"/>
          <w:marRight w:val="0"/>
          <w:marTop w:val="0"/>
          <w:marBottom w:val="0"/>
          <w:divBdr>
            <w:top w:val="none" w:sz="0" w:space="0" w:color="auto"/>
            <w:left w:val="none" w:sz="0" w:space="0" w:color="auto"/>
            <w:bottom w:val="none" w:sz="0" w:space="0" w:color="auto"/>
            <w:right w:val="none" w:sz="0" w:space="0" w:color="auto"/>
          </w:divBdr>
        </w:div>
        <w:div w:id="274096630">
          <w:marLeft w:val="0"/>
          <w:marRight w:val="0"/>
          <w:marTop w:val="0"/>
          <w:marBottom w:val="0"/>
          <w:divBdr>
            <w:top w:val="none" w:sz="0" w:space="0" w:color="auto"/>
            <w:left w:val="none" w:sz="0" w:space="0" w:color="auto"/>
            <w:bottom w:val="none" w:sz="0" w:space="0" w:color="auto"/>
            <w:right w:val="none" w:sz="0" w:space="0" w:color="auto"/>
          </w:divBdr>
        </w:div>
        <w:div w:id="410008832">
          <w:marLeft w:val="0"/>
          <w:marRight w:val="0"/>
          <w:marTop w:val="0"/>
          <w:marBottom w:val="0"/>
          <w:divBdr>
            <w:top w:val="none" w:sz="0" w:space="0" w:color="auto"/>
            <w:left w:val="none" w:sz="0" w:space="0" w:color="auto"/>
            <w:bottom w:val="none" w:sz="0" w:space="0" w:color="auto"/>
            <w:right w:val="none" w:sz="0" w:space="0" w:color="auto"/>
          </w:divBdr>
        </w:div>
        <w:div w:id="816344233">
          <w:marLeft w:val="0"/>
          <w:marRight w:val="0"/>
          <w:marTop w:val="0"/>
          <w:marBottom w:val="0"/>
          <w:divBdr>
            <w:top w:val="none" w:sz="0" w:space="0" w:color="auto"/>
            <w:left w:val="none" w:sz="0" w:space="0" w:color="auto"/>
            <w:bottom w:val="none" w:sz="0" w:space="0" w:color="auto"/>
            <w:right w:val="none" w:sz="0" w:space="0" w:color="auto"/>
          </w:divBdr>
        </w:div>
        <w:div w:id="960107082">
          <w:marLeft w:val="0"/>
          <w:marRight w:val="0"/>
          <w:marTop w:val="0"/>
          <w:marBottom w:val="0"/>
          <w:divBdr>
            <w:top w:val="none" w:sz="0" w:space="0" w:color="auto"/>
            <w:left w:val="none" w:sz="0" w:space="0" w:color="auto"/>
            <w:bottom w:val="none" w:sz="0" w:space="0" w:color="auto"/>
            <w:right w:val="none" w:sz="0" w:space="0" w:color="auto"/>
          </w:divBdr>
        </w:div>
        <w:div w:id="1126003825">
          <w:marLeft w:val="0"/>
          <w:marRight w:val="0"/>
          <w:marTop w:val="0"/>
          <w:marBottom w:val="0"/>
          <w:divBdr>
            <w:top w:val="none" w:sz="0" w:space="0" w:color="auto"/>
            <w:left w:val="none" w:sz="0" w:space="0" w:color="auto"/>
            <w:bottom w:val="none" w:sz="0" w:space="0" w:color="auto"/>
            <w:right w:val="none" w:sz="0" w:space="0" w:color="auto"/>
          </w:divBdr>
        </w:div>
        <w:div w:id="1156075009">
          <w:marLeft w:val="0"/>
          <w:marRight w:val="0"/>
          <w:marTop w:val="0"/>
          <w:marBottom w:val="0"/>
          <w:divBdr>
            <w:top w:val="none" w:sz="0" w:space="0" w:color="auto"/>
            <w:left w:val="none" w:sz="0" w:space="0" w:color="auto"/>
            <w:bottom w:val="none" w:sz="0" w:space="0" w:color="auto"/>
            <w:right w:val="none" w:sz="0" w:space="0" w:color="auto"/>
          </w:divBdr>
        </w:div>
        <w:div w:id="1240288360">
          <w:marLeft w:val="0"/>
          <w:marRight w:val="0"/>
          <w:marTop w:val="0"/>
          <w:marBottom w:val="0"/>
          <w:divBdr>
            <w:top w:val="none" w:sz="0" w:space="0" w:color="auto"/>
            <w:left w:val="none" w:sz="0" w:space="0" w:color="auto"/>
            <w:bottom w:val="none" w:sz="0" w:space="0" w:color="auto"/>
            <w:right w:val="none" w:sz="0" w:space="0" w:color="auto"/>
          </w:divBdr>
        </w:div>
        <w:div w:id="1298799109">
          <w:marLeft w:val="0"/>
          <w:marRight w:val="0"/>
          <w:marTop w:val="0"/>
          <w:marBottom w:val="0"/>
          <w:divBdr>
            <w:top w:val="none" w:sz="0" w:space="0" w:color="auto"/>
            <w:left w:val="none" w:sz="0" w:space="0" w:color="auto"/>
            <w:bottom w:val="none" w:sz="0" w:space="0" w:color="auto"/>
            <w:right w:val="none" w:sz="0" w:space="0" w:color="auto"/>
          </w:divBdr>
        </w:div>
        <w:div w:id="1322269306">
          <w:marLeft w:val="0"/>
          <w:marRight w:val="0"/>
          <w:marTop w:val="0"/>
          <w:marBottom w:val="0"/>
          <w:divBdr>
            <w:top w:val="none" w:sz="0" w:space="0" w:color="auto"/>
            <w:left w:val="none" w:sz="0" w:space="0" w:color="auto"/>
            <w:bottom w:val="none" w:sz="0" w:space="0" w:color="auto"/>
            <w:right w:val="none" w:sz="0" w:space="0" w:color="auto"/>
          </w:divBdr>
        </w:div>
        <w:div w:id="1427388707">
          <w:marLeft w:val="0"/>
          <w:marRight w:val="0"/>
          <w:marTop w:val="0"/>
          <w:marBottom w:val="0"/>
          <w:divBdr>
            <w:top w:val="none" w:sz="0" w:space="0" w:color="auto"/>
            <w:left w:val="none" w:sz="0" w:space="0" w:color="auto"/>
            <w:bottom w:val="none" w:sz="0" w:space="0" w:color="auto"/>
            <w:right w:val="none" w:sz="0" w:space="0" w:color="auto"/>
          </w:divBdr>
        </w:div>
        <w:div w:id="1533765289">
          <w:marLeft w:val="0"/>
          <w:marRight w:val="0"/>
          <w:marTop w:val="0"/>
          <w:marBottom w:val="0"/>
          <w:divBdr>
            <w:top w:val="none" w:sz="0" w:space="0" w:color="auto"/>
            <w:left w:val="none" w:sz="0" w:space="0" w:color="auto"/>
            <w:bottom w:val="none" w:sz="0" w:space="0" w:color="auto"/>
            <w:right w:val="none" w:sz="0" w:space="0" w:color="auto"/>
          </w:divBdr>
        </w:div>
      </w:divsChild>
    </w:div>
    <w:div w:id="290525610">
      <w:bodyDiv w:val="1"/>
      <w:marLeft w:val="0"/>
      <w:marRight w:val="0"/>
      <w:marTop w:val="0"/>
      <w:marBottom w:val="0"/>
      <w:divBdr>
        <w:top w:val="none" w:sz="0" w:space="0" w:color="auto"/>
        <w:left w:val="none" w:sz="0" w:space="0" w:color="auto"/>
        <w:bottom w:val="none" w:sz="0" w:space="0" w:color="auto"/>
        <w:right w:val="none" w:sz="0" w:space="0" w:color="auto"/>
      </w:divBdr>
    </w:div>
    <w:div w:id="294651592">
      <w:bodyDiv w:val="1"/>
      <w:marLeft w:val="0"/>
      <w:marRight w:val="0"/>
      <w:marTop w:val="0"/>
      <w:marBottom w:val="0"/>
      <w:divBdr>
        <w:top w:val="none" w:sz="0" w:space="0" w:color="auto"/>
        <w:left w:val="none" w:sz="0" w:space="0" w:color="auto"/>
        <w:bottom w:val="none" w:sz="0" w:space="0" w:color="auto"/>
        <w:right w:val="none" w:sz="0" w:space="0" w:color="auto"/>
      </w:divBdr>
    </w:div>
    <w:div w:id="298077612">
      <w:bodyDiv w:val="1"/>
      <w:marLeft w:val="0"/>
      <w:marRight w:val="0"/>
      <w:marTop w:val="0"/>
      <w:marBottom w:val="0"/>
      <w:divBdr>
        <w:top w:val="none" w:sz="0" w:space="0" w:color="auto"/>
        <w:left w:val="none" w:sz="0" w:space="0" w:color="auto"/>
        <w:bottom w:val="none" w:sz="0" w:space="0" w:color="auto"/>
        <w:right w:val="none" w:sz="0" w:space="0" w:color="auto"/>
      </w:divBdr>
    </w:div>
    <w:div w:id="309215659">
      <w:bodyDiv w:val="1"/>
      <w:marLeft w:val="0"/>
      <w:marRight w:val="0"/>
      <w:marTop w:val="0"/>
      <w:marBottom w:val="0"/>
      <w:divBdr>
        <w:top w:val="none" w:sz="0" w:space="0" w:color="auto"/>
        <w:left w:val="none" w:sz="0" w:space="0" w:color="auto"/>
        <w:bottom w:val="none" w:sz="0" w:space="0" w:color="auto"/>
        <w:right w:val="none" w:sz="0" w:space="0" w:color="auto"/>
      </w:divBdr>
    </w:div>
    <w:div w:id="321155463">
      <w:bodyDiv w:val="1"/>
      <w:marLeft w:val="0"/>
      <w:marRight w:val="0"/>
      <w:marTop w:val="0"/>
      <w:marBottom w:val="0"/>
      <w:divBdr>
        <w:top w:val="none" w:sz="0" w:space="0" w:color="auto"/>
        <w:left w:val="none" w:sz="0" w:space="0" w:color="auto"/>
        <w:bottom w:val="none" w:sz="0" w:space="0" w:color="auto"/>
        <w:right w:val="none" w:sz="0" w:space="0" w:color="auto"/>
      </w:divBdr>
    </w:div>
    <w:div w:id="327637679">
      <w:bodyDiv w:val="1"/>
      <w:marLeft w:val="0"/>
      <w:marRight w:val="0"/>
      <w:marTop w:val="0"/>
      <w:marBottom w:val="0"/>
      <w:divBdr>
        <w:top w:val="none" w:sz="0" w:space="0" w:color="auto"/>
        <w:left w:val="none" w:sz="0" w:space="0" w:color="auto"/>
        <w:bottom w:val="none" w:sz="0" w:space="0" w:color="auto"/>
        <w:right w:val="none" w:sz="0" w:space="0" w:color="auto"/>
      </w:divBdr>
    </w:div>
    <w:div w:id="343020826">
      <w:bodyDiv w:val="1"/>
      <w:marLeft w:val="0"/>
      <w:marRight w:val="0"/>
      <w:marTop w:val="0"/>
      <w:marBottom w:val="0"/>
      <w:divBdr>
        <w:top w:val="none" w:sz="0" w:space="0" w:color="auto"/>
        <w:left w:val="none" w:sz="0" w:space="0" w:color="auto"/>
        <w:bottom w:val="none" w:sz="0" w:space="0" w:color="auto"/>
        <w:right w:val="none" w:sz="0" w:space="0" w:color="auto"/>
      </w:divBdr>
    </w:div>
    <w:div w:id="363871617">
      <w:bodyDiv w:val="1"/>
      <w:marLeft w:val="0"/>
      <w:marRight w:val="0"/>
      <w:marTop w:val="0"/>
      <w:marBottom w:val="0"/>
      <w:divBdr>
        <w:top w:val="none" w:sz="0" w:space="0" w:color="auto"/>
        <w:left w:val="none" w:sz="0" w:space="0" w:color="auto"/>
        <w:bottom w:val="none" w:sz="0" w:space="0" w:color="auto"/>
        <w:right w:val="none" w:sz="0" w:space="0" w:color="auto"/>
      </w:divBdr>
    </w:div>
    <w:div w:id="364058375">
      <w:bodyDiv w:val="1"/>
      <w:marLeft w:val="0"/>
      <w:marRight w:val="0"/>
      <w:marTop w:val="0"/>
      <w:marBottom w:val="0"/>
      <w:divBdr>
        <w:top w:val="none" w:sz="0" w:space="0" w:color="auto"/>
        <w:left w:val="none" w:sz="0" w:space="0" w:color="auto"/>
        <w:bottom w:val="none" w:sz="0" w:space="0" w:color="auto"/>
        <w:right w:val="none" w:sz="0" w:space="0" w:color="auto"/>
      </w:divBdr>
      <w:divsChild>
        <w:div w:id="325474815">
          <w:marLeft w:val="0"/>
          <w:marRight w:val="0"/>
          <w:marTop w:val="0"/>
          <w:marBottom w:val="0"/>
          <w:divBdr>
            <w:top w:val="none" w:sz="0" w:space="0" w:color="auto"/>
            <w:left w:val="none" w:sz="0" w:space="0" w:color="auto"/>
            <w:bottom w:val="none" w:sz="0" w:space="0" w:color="auto"/>
            <w:right w:val="none" w:sz="0" w:space="0" w:color="auto"/>
          </w:divBdr>
        </w:div>
        <w:div w:id="497615358">
          <w:marLeft w:val="0"/>
          <w:marRight w:val="0"/>
          <w:marTop w:val="0"/>
          <w:marBottom w:val="0"/>
          <w:divBdr>
            <w:top w:val="none" w:sz="0" w:space="0" w:color="auto"/>
            <w:left w:val="none" w:sz="0" w:space="0" w:color="auto"/>
            <w:bottom w:val="none" w:sz="0" w:space="0" w:color="auto"/>
            <w:right w:val="none" w:sz="0" w:space="0" w:color="auto"/>
          </w:divBdr>
        </w:div>
        <w:div w:id="825244208">
          <w:marLeft w:val="0"/>
          <w:marRight w:val="0"/>
          <w:marTop w:val="0"/>
          <w:marBottom w:val="0"/>
          <w:divBdr>
            <w:top w:val="none" w:sz="0" w:space="0" w:color="auto"/>
            <w:left w:val="none" w:sz="0" w:space="0" w:color="auto"/>
            <w:bottom w:val="none" w:sz="0" w:space="0" w:color="auto"/>
            <w:right w:val="none" w:sz="0" w:space="0" w:color="auto"/>
          </w:divBdr>
        </w:div>
        <w:div w:id="1481262379">
          <w:marLeft w:val="0"/>
          <w:marRight w:val="0"/>
          <w:marTop w:val="0"/>
          <w:marBottom w:val="0"/>
          <w:divBdr>
            <w:top w:val="none" w:sz="0" w:space="0" w:color="auto"/>
            <w:left w:val="none" w:sz="0" w:space="0" w:color="auto"/>
            <w:bottom w:val="none" w:sz="0" w:space="0" w:color="auto"/>
            <w:right w:val="none" w:sz="0" w:space="0" w:color="auto"/>
          </w:divBdr>
        </w:div>
        <w:div w:id="1829245748">
          <w:marLeft w:val="0"/>
          <w:marRight w:val="0"/>
          <w:marTop w:val="0"/>
          <w:marBottom w:val="0"/>
          <w:divBdr>
            <w:top w:val="none" w:sz="0" w:space="0" w:color="auto"/>
            <w:left w:val="none" w:sz="0" w:space="0" w:color="auto"/>
            <w:bottom w:val="none" w:sz="0" w:space="0" w:color="auto"/>
            <w:right w:val="none" w:sz="0" w:space="0" w:color="auto"/>
          </w:divBdr>
        </w:div>
      </w:divsChild>
    </w:div>
    <w:div w:id="379086674">
      <w:bodyDiv w:val="1"/>
      <w:marLeft w:val="0"/>
      <w:marRight w:val="0"/>
      <w:marTop w:val="0"/>
      <w:marBottom w:val="0"/>
      <w:divBdr>
        <w:top w:val="none" w:sz="0" w:space="0" w:color="auto"/>
        <w:left w:val="none" w:sz="0" w:space="0" w:color="auto"/>
        <w:bottom w:val="none" w:sz="0" w:space="0" w:color="auto"/>
        <w:right w:val="none" w:sz="0" w:space="0" w:color="auto"/>
      </w:divBdr>
    </w:div>
    <w:div w:id="385184139">
      <w:bodyDiv w:val="1"/>
      <w:marLeft w:val="0"/>
      <w:marRight w:val="0"/>
      <w:marTop w:val="0"/>
      <w:marBottom w:val="0"/>
      <w:divBdr>
        <w:top w:val="none" w:sz="0" w:space="0" w:color="auto"/>
        <w:left w:val="none" w:sz="0" w:space="0" w:color="auto"/>
        <w:bottom w:val="none" w:sz="0" w:space="0" w:color="auto"/>
        <w:right w:val="none" w:sz="0" w:space="0" w:color="auto"/>
      </w:divBdr>
    </w:div>
    <w:div w:id="420445037">
      <w:bodyDiv w:val="1"/>
      <w:marLeft w:val="0"/>
      <w:marRight w:val="0"/>
      <w:marTop w:val="0"/>
      <w:marBottom w:val="0"/>
      <w:divBdr>
        <w:top w:val="none" w:sz="0" w:space="0" w:color="auto"/>
        <w:left w:val="none" w:sz="0" w:space="0" w:color="auto"/>
        <w:bottom w:val="none" w:sz="0" w:space="0" w:color="auto"/>
        <w:right w:val="none" w:sz="0" w:space="0" w:color="auto"/>
      </w:divBdr>
    </w:div>
    <w:div w:id="445121949">
      <w:bodyDiv w:val="1"/>
      <w:marLeft w:val="0"/>
      <w:marRight w:val="0"/>
      <w:marTop w:val="0"/>
      <w:marBottom w:val="0"/>
      <w:divBdr>
        <w:top w:val="none" w:sz="0" w:space="0" w:color="auto"/>
        <w:left w:val="none" w:sz="0" w:space="0" w:color="auto"/>
        <w:bottom w:val="none" w:sz="0" w:space="0" w:color="auto"/>
        <w:right w:val="none" w:sz="0" w:space="0" w:color="auto"/>
      </w:divBdr>
    </w:div>
    <w:div w:id="447048066">
      <w:bodyDiv w:val="1"/>
      <w:marLeft w:val="0"/>
      <w:marRight w:val="0"/>
      <w:marTop w:val="0"/>
      <w:marBottom w:val="0"/>
      <w:divBdr>
        <w:top w:val="none" w:sz="0" w:space="0" w:color="auto"/>
        <w:left w:val="none" w:sz="0" w:space="0" w:color="auto"/>
        <w:bottom w:val="none" w:sz="0" w:space="0" w:color="auto"/>
        <w:right w:val="none" w:sz="0" w:space="0" w:color="auto"/>
      </w:divBdr>
    </w:div>
    <w:div w:id="468941726">
      <w:bodyDiv w:val="1"/>
      <w:marLeft w:val="0"/>
      <w:marRight w:val="0"/>
      <w:marTop w:val="0"/>
      <w:marBottom w:val="0"/>
      <w:divBdr>
        <w:top w:val="none" w:sz="0" w:space="0" w:color="auto"/>
        <w:left w:val="none" w:sz="0" w:space="0" w:color="auto"/>
        <w:bottom w:val="none" w:sz="0" w:space="0" w:color="auto"/>
        <w:right w:val="none" w:sz="0" w:space="0" w:color="auto"/>
      </w:divBdr>
    </w:div>
    <w:div w:id="471753745">
      <w:bodyDiv w:val="1"/>
      <w:marLeft w:val="0"/>
      <w:marRight w:val="0"/>
      <w:marTop w:val="0"/>
      <w:marBottom w:val="0"/>
      <w:divBdr>
        <w:top w:val="none" w:sz="0" w:space="0" w:color="auto"/>
        <w:left w:val="none" w:sz="0" w:space="0" w:color="auto"/>
        <w:bottom w:val="none" w:sz="0" w:space="0" w:color="auto"/>
        <w:right w:val="none" w:sz="0" w:space="0" w:color="auto"/>
      </w:divBdr>
    </w:div>
    <w:div w:id="473765188">
      <w:bodyDiv w:val="1"/>
      <w:marLeft w:val="0"/>
      <w:marRight w:val="0"/>
      <w:marTop w:val="0"/>
      <w:marBottom w:val="0"/>
      <w:divBdr>
        <w:top w:val="none" w:sz="0" w:space="0" w:color="auto"/>
        <w:left w:val="none" w:sz="0" w:space="0" w:color="auto"/>
        <w:bottom w:val="none" w:sz="0" w:space="0" w:color="auto"/>
        <w:right w:val="none" w:sz="0" w:space="0" w:color="auto"/>
      </w:divBdr>
    </w:div>
    <w:div w:id="479886685">
      <w:bodyDiv w:val="1"/>
      <w:marLeft w:val="0"/>
      <w:marRight w:val="0"/>
      <w:marTop w:val="0"/>
      <w:marBottom w:val="0"/>
      <w:divBdr>
        <w:top w:val="none" w:sz="0" w:space="0" w:color="auto"/>
        <w:left w:val="none" w:sz="0" w:space="0" w:color="auto"/>
        <w:bottom w:val="none" w:sz="0" w:space="0" w:color="auto"/>
        <w:right w:val="none" w:sz="0" w:space="0" w:color="auto"/>
      </w:divBdr>
    </w:div>
    <w:div w:id="480655640">
      <w:bodyDiv w:val="1"/>
      <w:marLeft w:val="0"/>
      <w:marRight w:val="0"/>
      <w:marTop w:val="0"/>
      <w:marBottom w:val="0"/>
      <w:divBdr>
        <w:top w:val="none" w:sz="0" w:space="0" w:color="auto"/>
        <w:left w:val="none" w:sz="0" w:space="0" w:color="auto"/>
        <w:bottom w:val="none" w:sz="0" w:space="0" w:color="auto"/>
        <w:right w:val="none" w:sz="0" w:space="0" w:color="auto"/>
      </w:divBdr>
    </w:div>
    <w:div w:id="481124343">
      <w:bodyDiv w:val="1"/>
      <w:marLeft w:val="0"/>
      <w:marRight w:val="0"/>
      <w:marTop w:val="0"/>
      <w:marBottom w:val="0"/>
      <w:divBdr>
        <w:top w:val="none" w:sz="0" w:space="0" w:color="auto"/>
        <w:left w:val="none" w:sz="0" w:space="0" w:color="auto"/>
        <w:bottom w:val="none" w:sz="0" w:space="0" w:color="auto"/>
        <w:right w:val="none" w:sz="0" w:space="0" w:color="auto"/>
      </w:divBdr>
    </w:div>
    <w:div w:id="481821444">
      <w:bodyDiv w:val="1"/>
      <w:marLeft w:val="0"/>
      <w:marRight w:val="0"/>
      <w:marTop w:val="0"/>
      <w:marBottom w:val="0"/>
      <w:divBdr>
        <w:top w:val="none" w:sz="0" w:space="0" w:color="auto"/>
        <w:left w:val="none" w:sz="0" w:space="0" w:color="auto"/>
        <w:bottom w:val="none" w:sz="0" w:space="0" w:color="auto"/>
        <w:right w:val="none" w:sz="0" w:space="0" w:color="auto"/>
      </w:divBdr>
      <w:divsChild>
        <w:div w:id="112285696">
          <w:marLeft w:val="0"/>
          <w:marRight w:val="0"/>
          <w:marTop w:val="0"/>
          <w:marBottom w:val="0"/>
          <w:divBdr>
            <w:top w:val="none" w:sz="0" w:space="0" w:color="auto"/>
            <w:left w:val="none" w:sz="0" w:space="0" w:color="auto"/>
            <w:bottom w:val="none" w:sz="0" w:space="0" w:color="auto"/>
            <w:right w:val="none" w:sz="0" w:space="0" w:color="auto"/>
          </w:divBdr>
        </w:div>
        <w:div w:id="484512907">
          <w:marLeft w:val="0"/>
          <w:marRight w:val="0"/>
          <w:marTop w:val="0"/>
          <w:marBottom w:val="0"/>
          <w:divBdr>
            <w:top w:val="none" w:sz="0" w:space="0" w:color="auto"/>
            <w:left w:val="none" w:sz="0" w:space="0" w:color="auto"/>
            <w:bottom w:val="none" w:sz="0" w:space="0" w:color="auto"/>
            <w:right w:val="none" w:sz="0" w:space="0" w:color="auto"/>
          </w:divBdr>
        </w:div>
      </w:divsChild>
    </w:div>
    <w:div w:id="483206141">
      <w:bodyDiv w:val="1"/>
      <w:marLeft w:val="0"/>
      <w:marRight w:val="0"/>
      <w:marTop w:val="0"/>
      <w:marBottom w:val="0"/>
      <w:divBdr>
        <w:top w:val="none" w:sz="0" w:space="0" w:color="auto"/>
        <w:left w:val="none" w:sz="0" w:space="0" w:color="auto"/>
        <w:bottom w:val="none" w:sz="0" w:space="0" w:color="auto"/>
        <w:right w:val="none" w:sz="0" w:space="0" w:color="auto"/>
      </w:divBdr>
    </w:div>
    <w:div w:id="485753083">
      <w:bodyDiv w:val="1"/>
      <w:marLeft w:val="0"/>
      <w:marRight w:val="0"/>
      <w:marTop w:val="0"/>
      <w:marBottom w:val="0"/>
      <w:divBdr>
        <w:top w:val="none" w:sz="0" w:space="0" w:color="auto"/>
        <w:left w:val="none" w:sz="0" w:space="0" w:color="auto"/>
        <w:bottom w:val="none" w:sz="0" w:space="0" w:color="auto"/>
        <w:right w:val="none" w:sz="0" w:space="0" w:color="auto"/>
      </w:divBdr>
    </w:div>
    <w:div w:id="487552511">
      <w:bodyDiv w:val="1"/>
      <w:marLeft w:val="0"/>
      <w:marRight w:val="0"/>
      <w:marTop w:val="0"/>
      <w:marBottom w:val="0"/>
      <w:divBdr>
        <w:top w:val="none" w:sz="0" w:space="0" w:color="auto"/>
        <w:left w:val="none" w:sz="0" w:space="0" w:color="auto"/>
        <w:bottom w:val="none" w:sz="0" w:space="0" w:color="auto"/>
        <w:right w:val="none" w:sz="0" w:space="0" w:color="auto"/>
      </w:divBdr>
    </w:div>
    <w:div w:id="488208027">
      <w:bodyDiv w:val="1"/>
      <w:marLeft w:val="0"/>
      <w:marRight w:val="0"/>
      <w:marTop w:val="0"/>
      <w:marBottom w:val="0"/>
      <w:divBdr>
        <w:top w:val="none" w:sz="0" w:space="0" w:color="auto"/>
        <w:left w:val="none" w:sz="0" w:space="0" w:color="auto"/>
        <w:bottom w:val="none" w:sz="0" w:space="0" w:color="auto"/>
        <w:right w:val="none" w:sz="0" w:space="0" w:color="auto"/>
      </w:divBdr>
    </w:div>
    <w:div w:id="494227574">
      <w:bodyDiv w:val="1"/>
      <w:marLeft w:val="0"/>
      <w:marRight w:val="0"/>
      <w:marTop w:val="0"/>
      <w:marBottom w:val="0"/>
      <w:divBdr>
        <w:top w:val="none" w:sz="0" w:space="0" w:color="auto"/>
        <w:left w:val="none" w:sz="0" w:space="0" w:color="auto"/>
        <w:bottom w:val="none" w:sz="0" w:space="0" w:color="auto"/>
        <w:right w:val="none" w:sz="0" w:space="0" w:color="auto"/>
      </w:divBdr>
    </w:div>
    <w:div w:id="497768452">
      <w:bodyDiv w:val="1"/>
      <w:marLeft w:val="0"/>
      <w:marRight w:val="0"/>
      <w:marTop w:val="0"/>
      <w:marBottom w:val="0"/>
      <w:divBdr>
        <w:top w:val="none" w:sz="0" w:space="0" w:color="auto"/>
        <w:left w:val="none" w:sz="0" w:space="0" w:color="auto"/>
        <w:bottom w:val="none" w:sz="0" w:space="0" w:color="auto"/>
        <w:right w:val="none" w:sz="0" w:space="0" w:color="auto"/>
      </w:divBdr>
    </w:div>
    <w:div w:id="506944508">
      <w:bodyDiv w:val="1"/>
      <w:marLeft w:val="0"/>
      <w:marRight w:val="0"/>
      <w:marTop w:val="0"/>
      <w:marBottom w:val="0"/>
      <w:divBdr>
        <w:top w:val="none" w:sz="0" w:space="0" w:color="auto"/>
        <w:left w:val="none" w:sz="0" w:space="0" w:color="auto"/>
        <w:bottom w:val="none" w:sz="0" w:space="0" w:color="auto"/>
        <w:right w:val="none" w:sz="0" w:space="0" w:color="auto"/>
      </w:divBdr>
    </w:div>
    <w:div w:id="520434145">
      <w:bodyDiv w:val="1"/>
      <w:marLeft w:val="0"/>
      <w:marRight w:val="0"/>
      <w:marTop w:val="0"/>
      <w:marBottom w:val="0"/>
      <w:divBdr>
        <w:top w:val="none" w:sz="0" w:space="0" w:color="auto"/>
        <w:left w:val="none" w:sz="0" w:space="0" w:color="auto"/>
        <w:bottom w:val="none" w:sz="0" w:space="0" w:color="auto"/>
        <w:right w:val="none" w:sz="0" w:space="0" w:color="auto"/>
      </w:divBdr>
    </w:div>
    <w:div w:id="544172997">
      <w:bodyDiv w:val="1"/>
      <w:marLeft w:val="0"/>
      <w:marRight w:val="0"/>
      <w:marTop w:val="0"/>
      <w:marBottom w:val="0"/>
      <w:divBdr>
        <w:top w:val="none" w:sz="0" w:space="0" w:color="auto"/>
        <w:left w:val="none" w:sz="0" w:space="0" w:color="auto"/>
        <w:bottom w:val="none" w:sz="0" w:space="0" w:color="auto"/>
        <w:right w:val="none" w:sz="0" w:space="0" w:color="auto"/>
      </w:divBdr>
    </w:div>
    <w:div w:id="547647369">
      <w:bodyDiv w:val="1"/>
      <w:marLeft w:val="0"/>
      <w:marRight w:val="0"/>
      <w:marTop w:val="0"/>
      <w:marBottom w:val="0"/>
      <w:divBdr>
        <w:top w:val="none" w:sz="0" w:space="0" w:color="auto"/>
        <w:left w:val="none" w:sz="0" w:space="0" w:color="auto"/>
        <w:bottom w:val="none" w:sz="0" w:space="0" w:color="auto"/>
        <w:right w:val="none" w:sz="0" w:space="0" w:color="auto"/>
      </w:divBdr>
    </w:div>
    <w:div w:id="555433602">
      <w:bodyDiv w:val="1"/>
      <w:marLeft w:val="0"/>
      <w:marRight w:val="0"/>
      <w:marTop w:val="0"/>
      <w:marBottom w:val="0"/>
      <w:divBdr>
        <w:top w:val="none" w:sz="0" w:space="0" w:color="auto"/>
        <w:left w:val="none" w:sz="0" w:space="0" w:color="auto"/>
        <w:bottom w:val="none" w:sz="0" w:space="0" w:color="auto"/>
        <w:right w:val="none" w:sz="0" w:space="0" w:color="auto"/>
      </w:divBdr>
    </w:div>
    <w:div w:id="574052776">
      <w:bodyDiv w:val="1"/>
      <w:marLeft w:val="0"/>
      <w:marRight w:val="0"/>
      <w:marTop w:val="0"/>
      <w:marBottom w:val="0"/>
      <w:divBdr>
        <w:top w:val="none" w:sz="0" w:space="0" w:color="auto"/>
        <w:left w:val="none" w:sz="0" w:space="0" w:color="auto"/>
        <w:bottom w:val="none" w:sz="0" w:space="0" w:color="auto"/>
        <w:right w:val="none" w:sz="0" w:space="0" w:color="auto"/>
      </w:divBdr>
    </w:div>
    <w:div w:id="575938057">
      <w:bodyDiv w:val="1"/>
      <w:marLeft w:val="0"/>
      <w:marRight w:val="0"/>
      <w:marTop w:val="0"/>
      <w:marBottom w:val="0"/>
      <w:divBdr>
        <w:top w:val="none" w:sz="0" w:space="0" w:color="auto"/>
        <w:left w:val="none" w:sz="0" w:space="0" w:color="auto"/>
        <w:bottom w:val="none" w:sz="0" w:space="0" w:color="auto"/>
        <w:right w:val="none" w:sz="0" w:space="0" w:color="auto"/>
      </w:divBdr>
    </w:div>
    <w:div w:id="586500326">
      <w:bodyDiv w:val="1"/>
      <w:marLeft w:val="0"/>
      <w:marRight w:val="0"/>
      <w:marTop w:val="0"/>
      <w:marBottom w:val="0"/>
      <w:divBdr>
        <w:top w:val="none" w:sz="0" w:space="0" w:color="auto"/>
        <w:left w:val="none" w:sz="0" w:space="0" w:color="auto"/>
        <w:bottom w:val="none" w:sz="0" w:space="0" w:color="auto"/>
        <w:right w:val="none" w:sz="0" w:space="0" w:color="auto"/>
      </w:divBdr>
    </w:div>
    <w:div w:id="610092692">
      <w:bodyDiv w:val="1"/>
      <w:marLeft w:val="0"/>
      <w:marRight w:val="0"/>
      <w:marTop w:val="0"/>
      <w:marBottom w:val="0"/>
      <w:divBdr>
        <w:top w:val="none" w:sz="0" w:space="0" w:color="auto"/>
        <w:left w:val="none" w:sz="0" w:space="0" w:color="auto"/>
        <w:bottom w:val="none" w:sz="0" w:space="0" w:color="auto"/>
        <w:right w:val="none" w:sz="0" w:space="0" w:color="auto"/>
      </w:divBdr>
    </w:div>
    <w:div w:id="618222234">
      <w:bodyDiv w:val="1"/>
      <w:marLeft w:val="0"/>
      <w:marRight w:val="0"/>
      <w:marTop w:val="0"/>
      <w:marBottom w:val="0"/>
      <w:divBdr>
        <w:top w:val="none" w:sz="0" w:space="0" w:color="auto"/>
        <w:left w:val="none" w:sz="0" w:space="0" w:color="auto"/>
        <w:bottom w:val="none" w:sz="0" w:space="0" w:color="auto"/>
        <w:right w:val="none" w:sz="0" w:space="0" w:color="auto"/>
      </w:divBdr>
    </w:div>
    <w:div w:id="620573483">
      <w:bodyDiv w:val="1"/>
      <w:marLeft w:val="0"/>
      <w:marRight w:val="0"/>
      <w:marTop w:val="0"/>
      <w:marBottom w:val="0"/>
      <w:divBdr>
        <w:top w:val="none" w:sz="0" w:space="0" w:color="auto"/>
        <w:left w:val="none" w:sz="0" w:space="0" w:color="auto"/>
        <w:bottom w:val="none" w:sz="0" w:space="0" w:color="auto"/>
        <w:right w:val="none" w:sz="0" w:space="0" w:color="auto"/>
      </w:divBdr>
    </w:div>
    <w:div w:id="625701500">
      <w:bodyDiv w:val="1"/>
      <w:marLeft w:val="0"/>
      <w:marRight w:val="0"/>
      <w:marTop w:val="0"/>
      <w:marBottom w:val="0"/>
      <w:divBdr>
        <w:top w:val="none" w:sz="0" w:space="0" w:color="auto"/>
        <w:left w:val="none" w:sz="0" w:space="0" w:color="auto"/>
        <w:bottom w:val="none" w:sz="0" w:space="0" w:color="auto"/>
        <w:right w:val="none" w:sz="0" w:space="0" w:color="auto"/>
      </w:divBdr>
    </w:div>
    <w:div w:id="628706478">
      <w:bodyDiv w:val="1"/>
      <w:marLeft w:val="0"/>
      <w:marRight w:val="0"/>
      <w:marTop w:val="0"/>
      <w:marBottom w:val="0"/>
      <w:divBdr>
        <w:top w:val="none" w:sz="0" w:space="0" w:color="auto"/>
        <w:left w:val="none" w:sz="0" w:space="0" w:color="auto"/>
        <w:bottom w:val="none" w:sz="0" w:space="0" w:color="auto"/>
        <w:right w:val="none" w:sz="0" w:space="0" w:color="auto"/>
      </w:divBdr>
    </w:div>
    <w:div w:id="642660384">
      <w:bodyDiv w:val="1"/>
      <w:marLeft w:val="0"/>
      <w:marRight w:val="0"/>
      <w:marTop w:val="0"/>
      <w:marBottom w:val="0"/>
      <w:divBdr>
        <w:top w:val="none" w:sz="0" w:space="0" w:color="auto"/>
        <w:left w:val="none" w:sz="0" w:space="0" w:color="auto"/>
        <w:bottom w:val="none" w:sz="0" w:space="0" w:color="auto"/>
        <w:right w:val="none" w:sz="0" w:space="0" w:color="auto"/>
      </w:divBdr>
    </w:div>
    <w:div w:id="645744203">
      <w:bodyDiv w:val="1"/>
      <w:marLeft w:val="0"/>
      <w:marRight w:val="0"/>
      <w:marTop w:val="0"/>
      <w:marBottom w:val="0"/>
      <w:divBdr>
        <w:top w:val="none" w:sz="0" w:space="0" w:color="auto"/>
        <w:left w:val="none" w:sz="0" w:space="0" w:color="auto"/>
        <w:bottom w:val="none" w:sz="0" w:space="0" w:color="auto"/>
        <w:right w:val="none" w:sz="0" w:space="0" w:color="auto"/>
      </w:divBdr>
    </w:div>
    <w:div w:id="650138921">
      <w:bodyDiv w:val="1"/>
      <w:marLeft w:val="0"/>
      <w:marRight w:val="0"/>
      <w:marTop w:val="0"/>
      <w:marBottom w:val="0"/>
      <w:divBdr>
        <w:top w:val="none" w:sz="0" w:space="0" w:color="auto"/>
        <w:left w:val="none" w:sz="0" w:space="0" w:color="auto"/>
        <w:bottom w:val="none" w:sz="0" w:space="0" w:color="auto"/>
        <w:right w:val="none" w:sz="0" w:space="0" w:color="auto"/>
      </w:divBdr>
    </w:div>
    <w:div w:id="652297436">
      <w:bodyDiv w:val="1"/>
      <w:marLeft w:val="0"/>
      <w:marRight w:val="0"/>
      <w:marTop w:val="0"/>
      <w:marBottom w:val="0"/>
      <w:divBdr>
        <w:top w:val="none" w:sz="0" w:space="0" w:color="auto"/>
        <w:left w:val="none" w:sz="0" w:space="0" w:color="auto"/>
        <w:bottom w:val="none" w:sz="0" w:space="0" w:color="auto"/>
        <w:right w:val="none" w:sz="0" w:space="0" w:color="auto"/>
      </w:divBdr>
    </w:div>
    <w:div w:id="656227555">
      <w:bodyDiv w:val="1"/>
      <w:marLeft w:val="0"/>
      <w:marRight w:val="0"/>
      <w:marTop w:val="0"/>
      <w:marBottom w:val="0"/>
      <w:divBdr>
        <w:top w:val="none" w:sz="0" w:space="0" w:color="auto"/>
        <w:left w:val="none" w:sz="0" w:space="0" w:color="auto"/>
        <w:bottom w:val="none" w:sz="0" w:space="0" w:color="auto"/>
        <w:right w:val="none" w:sz="0" w:space="0" w:color="auto"/>
      </w:divBdr>
    </w:div>
    <w:div w:id="658656430">
      <w:bodyDiv w:val="1"/>
      <w:marLeft w:val="0"/>
      <w:marRight w:val="0"/>
      <w:marTop w:val="0"/>
      <w:marBottom w:val="0"/>
      <w:divBdr>
        <w:top w:val="none" w:sz="0" w:space="0" w:color="auto"/>
        <w:left w:val="none" w:sz="0" w:space="0" w:color="auto"/>
        <w:bottom w:val="none" w:sz="0" w:space="0" w:color="auto"/>
        <w:right w:val="none" w:sz="0" w:space="0" w:color="auto"/>
      </w:divBdr>
    </w:div>
    <w:div w:id="659506927">
      <w:bodyDiv w:val="1"/>
      <w:marLeft w:val="0"/>
      <w:marRight w:val="0"/>
      <w:marTop w:val="0"/>
      <w:marBottom w:val="0"/>
      <w:divBdr>
        <w:top w:val="none" w:sz="0" w:space="0" w:color="auto"/>
        <w:left w:val="none" w:sz="0" w:space="0" w:color="auto"/>
        <w:bottom w:val="none" w:sz="0" w:space="0" w:color="auto"/>
        <w:right w:val="none" w:sz="0" w:space="0" w:color="auto"/>
      </w:divBdr>
    </w:div>
    <w:div w:id="675618782">
      <w:bodyDiv w:val="1"/>
      <w:marLeft w:val="0"/>
      <w:marRight w:val="0"/>
      <w:marTop w:val="0"/>
      <w:marBottom w:val="0"/>
      <w:divBdr>
        <w:top w:val="none" w:sz="0" w:space="0" w:color="auto"/>
        <w:left w:val="none" w:sz="0" w:space="0" w:color="auto"/>
        <w:bottom w:val="none" w:sz="0" w:space="0" w:color="auto"/>
        <w:right w:val="none" w:sz="0" w:space="0" w:color="auto"/>
      </w:divBdr>
    </w:div>
    <w:div w:id="676885455">
      <w:bodyDiv w:val="1"/>
      <w:marLeft w:val="0"/>
      <w:marRight w:val="0"/>
      <w:marTop w:val="0"/>
      <w:marBottom w:val="0"/>
      <w:divBdr>
        <w:top w:val="none" w:sz="0" w:space="0" w:color="auto"/>
        <w:left w:val="none" w:sz="0" w:space="0" w:color="auto"/>
        <w:bottom w:val="none" w:sz="0" w:space="0" w:color="auto"/>
        <w:right w:val="none" w:sz="0" w:space="0" w:color="auto"/>
      </w:divBdr>
    </w:div>
    <w:div w:id="704866530">
      <w:bodyDiv w:val="1"/>
      <w:marLeft w:val="0"/>
      <w:marRight w:val="0"/>
      <w:marTop w:val="0"/>
      <w:marBottom w:val="0"/>
      <w:divBdr>
        <w:top w:val="none" w:sz="0" w:space="0" w:color="auto"/>
        <w:left w:val="none" w:sz="0" w:space="0" w:color="auto"/>
        <w:bottom w:val="none" w:sz="0" w:space="0" w:color="auto"/>
        <w:right w:val="none" w:sz="0" w:space="0" w:color="auto"/>
      </w:divBdr>
    </w:div>
    <w:div w:id="725878263">
      <w:bodyDiv w:val="1"/>
      <w:marLeft w:val="0"/>
      <w:marRight w:val="0"/>
      <w:marTop w:val="0"/>
      <w:marBottom w:val="0"/>
      <w:divBdr>
        <w:top w:val="none" w:sz="0" w:space="0" w:color="auto"/>
        <w:left w:val="none" w:sz="0" w:space="0" w:color="auto"/>
        <w:bottom w:val="none" w:sz="0" w:space="0" w:color="auto"/>
        <w:right w:val="none" w:sz="0" w:space="0" w:color="auto"/>
      </w:divBdr>
    </w:div>
    <w:div w:id="742947109">
      <w:bodyDiv w:val="1"/>
      <w:marLeft w:val="0"/>
      <w:marRight w:val="0"/>
      <w:marTop w:val="0"/>
      <w:marBottom w:val="0"/>
      <w:divBdr>
        <w:top w:val="none" w:sz="0" w:space="0" w:color="auto"/>
        <w:left w:val="none" w:sz="0" w:space="0" w:color="auto"/>
        <w:bottom w:val="none" w:sz="0" w:space="0" w:color="auto"/>
        <w:right w:val="none" w:sz="0" w:space="0" w:color="auto"/>
      </w:divBdr>
    </w:div>
    <w:div w:id="750005167">
      <w:bodyDiv w:val="1"/>
      <w:marLeft w:val="0"/>
      <w:marRight w:val="0"/>
      <w:marTop w:val="0"/>
      <w:marBottom w:val="0"/>
      <w:divBdr>
        <w:top w:val="none" w:sz="0" w:space="0" w:color="auto"/>
        <w:left w:val="none" w:sz="0" w:space="0" w:color="auto"/>
        <w:bottom w:val="none" w:sz="0" w:space="0" w:color="auto"/>
        <w:right w:val="none" w:sz="0" w:space="0" w:color="auto"/>
      </w:divBdr>
    </w:div>
    <w:div w:id="783184964">
      <w:bodyDiv w:val="1"/>
      <w:marLeft w:val="0"/>
      <w:marRight w:val="0"/>
      <w:marTop w:val="0"/>
      <w:marBottom w:val="0"/>
      <w:divBdr>
        <w:top w:val="none" w:sz="0" w:space="0" w:color="auto"/>
        <w:left w:val="none" w:sz="0" w:space="0" w:color="auto"/>
        <w:bottom w:val="none" w:sz="0" w:space="0" w:color="auto"/>
        <w:right w:val="none" w:sz="0" w:space="0" w:color="auto"/>
      </w:divBdr>
    </w:div>
    <w:div w:id="790592762">
      <w:bodyDiv w:val="1"/>
      <w:marLeft w:val="0"/>
      <w:marRight w:val="0"/>
      <w:marTop w:val="0"/>
      <w:marBottom w:val="0"/>
      <w:divBdr>
        <w:top w:val="none" w:sz="0" w:space="0" w:color="auto"/>
        <w:left w:val="none" w:sz="0" w:space="0" w:color="auto"/>
        <w:bottom w:val="none" w:sz="0" w:space="0" w:color="auto"/>
        <w:right w:val="none" w:sz="0" w:space="0" w:color="auto"/>
      </w:divBdr>
    </w:div>
    <w:div w:id="797139678">
      <w:bodyDiv w:val="1"/>
      <w:marLeft w:val="0"/>
      <w:marRight w:val="0"/>
      <w:marTop w:val="0"/>
      <w:marBottom w:val="0"/>
      <w:divBdr>
        <w:top w:val="none" w:sz="0" w:space="0" w:color="auto"/>
        <w:left w:val="none" w:sz="0" w:space="0" w:color="auto"/>
        <w:bottom w:val="none" w:sz="0" w:space="0" w:color="auto"/>
        <w:right w:val="none" w:sz="0" w:space="0" w:color="auto"/>
      </w:divBdr>
    </w:div>
    <w:div w:id="802961102">
      <w:bodyDiv w:val="1"/>
      <w:marLeft w:val="0"/>
      <w:marRight w:val="0"/>
      <w:marTop w:val="0"/>
      <w:marBottom w:val="0"/>
      <w:divBdr>
        <w:top w:val="none" w:sz="0" w:space="0" w:color="auto"/>
        <w:left w:val="none" w:sz="0" w:space="0" w:color="auto"/>
        <w:bottom w:val="none" w:sz="0" w:space="0" w:color="auto"/>
        <w:right w:val="none" w:sz="0" w:space="0" w:color="auto"/>
      </w:divBdr>
    </w:div>
    <w:div w:id="805853055">
      <w:bodyDiv w:val="1"/>
      <w:marLeft w:val="0"/>
      <w:marRight w:val="0"/>
      <w:marTop w:val="0"/>
      <w:marBottom w:val="0"/>
      <w:divBdr>
        <w:top w:val="none" w:sz="0" w:space="0" w:color="auto"/>
        <w:left w:val="none" w:sz="0" w:space="0" w:color="auto"/>
        <w:bottom w:val="none" w:sz="0" w:space="0" w:color="auto"/>
        <w:right w:val="none" w:sz="0" w:space="0" w:color="auto"/>
      </w:divBdr>
    </w:div>
    <w:div w:id="807673397">
      <w:bodyDiv w:val="1"/>
      <w:marLeft w:val="0"/>
      <w:marRight w:val="0"/>
      <w:marTop w:val="0"/>
      <w:marBottom w:val="0"/>
      <w:divBdr>
        <w:top w:val="none" w:sz="0" w:space="0" w:color="auto"/>
        <w:left w:val="none" w:sz="0" w:space="0" w:color="auto"/>
        <w:bottom w:val="none" w:sz="0" w:space="0" w:color="auto"/>
        <w:right w:val="none" w:sz="0" w:space="0" w:color="auto"/>
      </w:divBdr>
    </w:div>
    <w:div w:id="813064624">
      <w:bodyDiv w:val="1"/>
      <w:marLeft w:val="0"/>
      <w:marRight w:val="0"/>
      <w:marTop w:val="0"/>
      <w:marBottom w:val="0"/>
      <w:divBdr>
        <w:top w:val="none" w:sz="0" w:space="0" w:color="auto"/>
        <w:left w:val="none" w:sz="0" w:space="0" w:color="auto"/>
        <w:bottom w:val="none" w:sz="0" w:space="0" w:color="auto"/>
        <w:right w:val="none" w:sz="0" w:space="0" w:color="auto"/>
      </w:divBdr>
    </w:div>
    <w:div w:id="827357643">
      <w:bodyDiv w:val="1"/>
      <w:marLeft w:val="0"/>
      <w:marRight w:val="0"/>
      <w:marTop w:val="0"/>
      <w:marBottom w:val="0"/>
      <w:divBdr>
        <w:top w:val="none" w:sz="0" w:space="0" w:color="auto"/>
        <w:left w:val="none" w:sz="0" w:space="0" w:color="auto"/>
        <w:bottom w:val="none" w:sz="0" w:space="0" w:color="auto"/>
        <w:right w:val="none" w:sz="0" w:space="0" w:color="auto"/>
      </w:divBdr>
    </w:div>
    <w:div w:id="828401175">
      <w:bodyDiv w:val="1"/>
      <w:marLeft w:val="0"/>
      <w:marRight w:val="0"/>
      <w:marTop w:val="0"/>
      <w:marBottom w:val="0"/>
      <w:divBdr>
        <w:top w:val="none" w:sz="0" w:space="0" w:color="auto"/>
        <w:left w:val="none" w:sz="0" w:space="0" w:color="auto"/>
        <w:bottom w:val="none" w:sz="0" w:space="0" w:color="auto"/>
        <w:right w:val="none" w:sz="0" w:space="0" w:color="auto"/>
      </w:divBdr>
    </w:div>
    <w:div w:id="866405251">
      <w:bodyDiv w:val="1"/>
      <w:marLeft w:val="0"/>
      <w:marRight w:val="0"/>
      <w:marTop w:val="0"/>
      <w:marBottom w:val="0"/>
      <w:divBdr>
        <w:top w:val="none" w:sz="0" w:space="0" w:color="auto"/>
        <w:left w:val="none" w:sz="0" w:space="0" w:color="auto"/>
        <w:bottom w:val="none" w:sz="0" w:space="0" w:color="auto"/>
        <w:right w:val="none" w:sz="0" w:space="0" w:color="auto"/>
      </w:divBdr>
    </w:div>
    <w:div w:id="884684604">
      <w:bodyDiv w:val="1"/>
      <w:marLeft w:val="0"/>
      <w:marRight w:val="0"/>
      <w:marTop w:val="0"/>
      <w:marBottom w:val="0"/>
      <w:divBdr>
        <w:top w:val="none" w:sz="0" w:space="0" w:color="auto"/>
        <w:left w:val="none" w:sz="0" w:space="0" w:color="auto"/>
        <w:bottom w:val="none" w:sz="0" w:space="0" w:color="auto"/>
        <w:right w:val="none" w:sz="0" w:space="0" w:color="auto"/>
      </w:divBdr>
    </w:div>
    <w:div w:id="890505770">
      <w:bodyDiv w:val="1"/>
      <w:marLeft w:val="0"/>
      <w:marRight w:val="0"/>
      <w:marTop w:val="0"/>
      <w:marBottom w:val="0"/>
      <w:divBdr>
        <w:top w:val="none" w:sz="0" w:space="0" w:color="auto"/>
        <w:left w:val="none" w:sz="0" w:space="0" w:color="auto"/>
        <w:bottom w:val="none" w:sz="0" w:space="0" w:color="auto"/>
        <w:right w:val="none" w:sz="0" w:space="0" w:color="auto"/>
      </w:divBdr>
    </w:div>
    <w:div w:id="891886191">
      <w:bodyDiv w:val="1"/>
      <w:marLeft w:val="0"/>
      <w:marRight w:val="0"/>
      <w:marTop w:val="0"/>
      <w:marBottom w:val="0"/>
      <w:divBdr>
        <w:top w:val="none" w:sz="0" w:space="0" w:color="auto"/>
        <w:left w:val="none" w:sz="0" w:space="0" w:color="auto"/>
        <w:bottom w:val="none" w:sz="0" w:space="0" w:color="auto"/>
        <w:right w:val="none" w:sz="0" w:space="0" w:color="auto"/>
      </w:divBdr>
    </w:div>
    <w:div w:id="894005669">
      <w:bodyDiv w:val="1"/>
      <w:marLeft w:val="0"/>
      <w:marRight w:val="0"/>
      <w:marTop w:val="0"/>
      <w:marBottom w:val="0"/>
      <w:divBdr>
        <w:top w:val="none" w:sz="0" w:space="0" w:color="auto"/>
        <w:left w:val="none" w:sz="0" w:space="0" w:color="auto"/>
        <w:bottom w:val="none" w:sz="0" w:space="0" w:color="auto"/>
        <w:right w:val="none" w:sz="0" w:space="0" w:color="auto"/>
      </w:divBdr>
    </w:div>
    <w:div w:id="907228338">
      <w:bodyDiv w:val="1"/>
      <w:marLeft w:val="0"/>
      <w:marRight w:val="0"/>
      <w:marTop w:val="0"/>
      <w:marBottom w:val="0"/>
      <w:divBdr>
        <w:top w:val="none" w:sz="0" w:space="0" w:color="auto"/>
        <w:left w:val="none" w:sz="0" w:space="0" w:color="auto"/>
        <w:bottom w:val="none" w:sz="0" w:space="0" w:color="auto"/>
        <w:right w:val="none" w:sz="0" w:space="0" w:color="auto"/>
      </w:divBdr>
    </w:div>
    <w:div w:id="909997592">
      <w:bodyDiv w:val="1"/>
      <w:marLeft w:val="0"/>
      <w:marRight w:val="0"/>
      <w:marTop w:val="0"/>
      <w:marBottom w:val="0"/>
      <w:divBdr>
        <w:top w:val="none" w:sz="0" w:space="0" w:color="auto"/>
        <w:left w:val="none" w:sz="0" w:space="0" w:color="auto"/>
        <w:bottom w:val="none" w:sz="0" w:space="0" w:color="auto"/>
        <w:right w:val="none" w:sz="0" w:space="0" w:color="auto"/>
      </w:divBdr>
      <w:divsChild>
        <w:div w:id="92635071">
          <w:marLeft w:val="0"/>
          <w:marRight w:val="0"/>
          <w:marTop w:val="0"/>
          <w:marBottom w:val="0"/>
          <w:divBdr>
            <w:top w:val="none" w:sz="0" w:space="0" w:color="auto"/>
            <w:left w:val="none" w:sz="0" w:space="0" w:color="auto"/>
            <w:bottom w:val="none" w:sz="0" w:space="0" w:color="auto"/>
            <w:right w:val="none" w:sz="0" w:space="0" w:color="auto"/>
          </w:divBdr>
        </w:div>
        <w:div w:id="317613414">
          <w:marLeft w:val="0"/>
          <w:marRight w:val="0"/>
          <w:marTop w:val="0"/>
          <w:marBottom w:val="0"/>
          <w:divBdr>
            <w:top w:val="none" w:sz="0" w:space="0" w:color="auto"/>
            <w:left w:val="none" w:sz="0" w:space="0" w:color="auto"/>
            <w:bottom w:val="none" w:sz="0" w:space="0" w:color="auto"/>
            <w:right w:val="none" w:sz="0" w:space="0" w:color="auto"/>
          </w:divBdr>
        </w:div>
        <w:div w:id="543178326">
          <w:marLeft w:val="0"/>
          <w:marRight w:val="0"/>
          <w:marTop w:val="0"/>
          <w:marBottom w:val="0"/>
          <w:divBdr>
            <w:top w:val="none" w:sz="0" w:space="0" w:color="auto"/>
            <w:left w:val="none" w:sz="0" w:space="0" w:color="auto"/>
            <w:bottom w:val="none" w:sz="0" w:space="0" w:color="auto"/>
            <w:right w:val="none" w:sz="0" w:space="0" w:color="auto"/>
          </w:divBdr>
        </w:div>
        <w:div w:id="562066683">
          <w:marLeft w:val="0"/>
          <w:marRight w:val="0"/>
          <w:marTop w:val="0"/>
          <w:marBottom w:val="0"/>
          <w:divBdr>
            <w:top w:val="none" w:sz="0" w:space="0" w:color="auto"/>
            <w:left w:val="none" w:sz="0" w:space="0" w:color="auto"/>
            <w:bottom w:val="none" w:sz="0" w:space="0" w:color="auto"/>
            <w:right w:val="none" w:sz="0" w:space="0" w:color="auto"/>
          </w:divBdr>
        </w:div>
        <w:div w:id="725419410">
          <w:marLeft w:val="0"/>
          <w:marRight w:val="0"/>
          <w:marTop w:val="0"/>
          <w:marBottom w:val="0"/>
          <w:divBdr>
            <w:top w:val="none" w:sz="0" w:space="0" w:color="auto"/>
            <w:left w:val="none" w:sz="0" w:space="0" w:color="auto"/>
            <w:bottom w:val="none" w:sz="0" w:space="0" w:color="auto"/>
            <w:right w:val="none" w:sz="0" w:space="0" w:color="auto"/>
          </w:divBdr>
        </w:div>
        <w:div w:id="772020757">
          <w:marLeft w:val="0"/>
          <w:marRight w:val="0"/>
          <w:marTop w:val="0"/>
          <w:marBottom w:val="0"/>
          <w:divBdr>
            <w:top w:val="none" w:sz="0" w:space="0" w:color="auto"/>
            <w:left w:val="none" w:sz="0" w:space="0" w:color="auto"/>
            <w:bottom w:val="none" w:sz="0" w:space="0" w:color="auto"/>
            <w:right w:val="none" w:sz="0" w:space="0" w:color="auto"/>
          </w:divBdr>
        </w:div>
        <w:div w:id="802046312">
          <w:marLeft w:val="0"/>
          <w:marRight w:val="0"/>
          <w:marTop w:val="0"/>
          <w:marBottom w:val="0"/>
          <w:divBdr>
            <w:top w:val="none" w:sz="0" w:space="0" w:color="auto"/>
            <w:left w:val="none" w:sz="0" w:space="0" w:color="auto"/>
            <w:bottom w:val="none" w:sz="0" w:space="0" w:color="auto"/>
            <w:right w:val="none" w:sz="0" w:space="0" w:color="auto"/>
          </w:divBdr>
        </w:div>
        <w:div w:id="971062146">
          <w:marLeft w:val="0"/>
          <w:marRight w:val="0"/>
          <w:marTop w:val="0"/>
          <w:marBottom w:val="0"/>
          <w:divBdr>
            <w:top w:val="none" w:sz="0" w:space="0" w:color="auto"/>
            <w:left w:val="none" w:sz="0" w:space="0" w:color="auto"/>
            <w:bottom w:val="none" w:sz="0" w:space="0" w:color="auto"/>
            <w:right w:val="none" w:sz="0" w:space="0" w:color="auto"/>
          </w:divBdr>
        </w:div>
        <w:div w:id="1499885607">
          <w:marLeft w:val="0"/>
          <w:marRight w:val="0"/>
          <w:marTop w:val="0"/>
          <w:marBottom w:val="0"/>
          <w:divBdr>
            <w:top w:val="none" w:sz="0" w:space="0" w:color="auto"/>
            <w:left w:val="none" w:sz="0" w:space="0" w:color="auto"/>
            <w:bottom w:val="none" w:sz="0" w:space="0" w:color="auto"/>
            <w:right w:val="none" w:sz="0" w:space="0" w:color="auto"/>
          </w:divBdr>
        </w:div>
        <w:div w:id="1600210587">
          <w:marLeft w:val="0"/>
          <w:marRight w:val="0"/>
          <w:marTop w:val="0"/>
          <w:marBottom w:val="0"/>
          <w:divBdr>
            <w:top w:val="none" w:sz="0" w:space="0" w:color="auto"/>
            <w:left w:val="none" w:sz="0" w:space="0" w:color="auto"/>
            <w:bottom w:val="none" w:sz="0" w:space="0" w:color="auto"/>
            <w:right w:val="none" w:sz="0" w:space="0" w:color="auto"/>
          </w:divBdr>
        </w:div>
        <w:div w:id="1715423742">
          <w:marLeft w:val="0"/>
          <w:marRight w:val="0"/>
          <w:marTop w:val="0"/>
          <w:marBottom w:val="0"/>
          <w:divBdr>
            <w:top w:val="none" w:sz="0" w:space="0" w:color="auto"/>
            <w:left w:val="none" w:sz="0" w:space="0" w:color="auto"/>
            <w:bottom w:val="none" w:sz="0" w:space="0" w:color="auto"/>
            <w:right w:val="none" w:sz="0" w:space="0" w:color="auto"/>
          </w:divBdr>
        </w:div>
        <w:div w:id="1820265235">
          <w:marLeft w:val="0"/>
          <w:marRight w:val="0"/>
          <w:marTop w:val="0"/>
          <w:marBottom w:val="0"/>
          <w:divBdr>
            <w:top w:val="none" w:sz="0" w:space="0" w:color="auto"/>
            <w:left w:val="none" w:sz="0" w:space="0" w:color="auto"/>
            <w:bottom w:val="none" w:sz="0" w:space="0" w:color="auto"/>
            <w:right w:val="none" w:sz="0" w:space="0" w:color="auto"/>
          </w:divBdr>
        </w:div>
        <w:div w:id="1949580135">
          <w:marLeft w:val="0"/>
          <w:marRight w:val="0"/>
          <w:marTop w:val="0"/>
          <w:marBottom w:val="0"/>
          <w:divBdr>
            <w:top w:val="none" w:sz="0" w:space="0" w:color="auto"/>
            <w:left w:val="none" w:sz="0" w:space="0" w:color="auto"/>
            <w:bottom w:val="none" w:sz="0" w:space="0" w:color="auto"/>
            <w:right w:val="none" w:sz="0" w:space="0" w:color="auto"/>
          </w:divBdr>
        </w:div>
      </w:divsChild>
    </w:div>
    <w:div w:id="919678894">
      <w:bodyDiv w:val="1"/>
      <w:marLeft w:val="0"/>
      <w:marRight w:val="0"/>
      <w:marTop w:val="0"/>
      <w:marBottom w:val="0"/>
      <w:divBdr>
        <w:top w:val="none" w:sz="0" w:space="0" w:color="auto"/>
        <w:left w:val="none" w:sz="0" w:space="0" w:color="auto"/>
        <w:bottom w:val="none" w:sz="0" w:space="0" w:color="auto"/>
        <w:right w:val="none" w:sz="0" w:space="0" w:color="auto"/>
      </w:divBdr>
      <w:divsChild>
        <w:div w:id="676277226">
          <w:marLeft w:val="0"/>
          <w:marRight w:val="0"/>
          <w:marTop w:val="0"/>
          <w:marBottom w:val="0"/>
          <w:divBdr>
            <w:top w:val="none" w:sz="0" w:space="0" w:color="auto"/>
            <w:left w:val="none" w:sz="0" w:space="0" w:color="auto"/>
            <w:bottom w:val="none" w:sz="0" w:space="0" w:color="auto"/>
            <w:right w:val="none" w:sz="0" w:space="0" w:color="auto"/>
          </w:divBdr>
        </w:div>
        <w:div w:id="1148857485">
          <w:marLeft w:val="0"/>
          <w:marRight w:val="0"/>
          <w:marTop w:val="0"/>
          <w:marBottom w:val="0"/>
          <w:divBdr>
            <w:top w:val="none" w:sz="0" w:space="0" w:color="auto"/>
            <w:left w:val="none" w:sz="0" w:space="0" w:color="auto"/>
            <w:bottom w:val="none" w:sz="0" w:space="0" w:color="auto"/>
            <w:right w:val="none" w:sz="0" w:space="0" w:color="auto"/>
          </w:divBdr>
        </w:div>
      </w:divsChild>
    </w:div>
    <w:div w:id="928731302">
      <w:bodyDiv w:val="1"/>
      <w:marLeft w:val="0"/>
      <w:marRight w:val="0"/>
      <w:marTop w:val="0"/>
      <w:marBottom w:val="0"/>
      <w:divBdr>
        <w:top w:val="none" w:sz="0" w:space="0" w:color="auto"/>
        <w:left w:val="none" w:sz="0" w:space="0" w:color="auto"/>
        <w:bottom w:val="none" w:sz="0" w:space="0" w:color="auto"/>
        <w:right w:val="none" w:sz="0" w:space="0" w:color="auto"/>
      </w:divBdr>
    </w:div>
    <w:div w:id="930969938">
      <w:bodyDiv w:val="1"/>
      <w:marLeft w:val="0"/>
      <w:marRight w:val="0"/>
      <w:marTop w:val="0"/>
      <w:marBottom w:val="0"/>
      <w:divBdr>
        <w:top w:val="none" w:sz="0" w:space="0" w:color="auto"/>
        <w:left w:val="none" w:sz="0" w:space="0" w:color="auto"/>
        <w:bottom w:val="none" w:sz="0" w:space="0" w:color="auto"/>
        <w:right w:val="none" w:sz="0" w:space="0" w:color="auto"/>
      </w:divBdr>
    </w:div>
    <w:div w:id="943420370">
      <w:bodyDiv w:val="1"/>
      <w:marLeft w:val="0"/>
      <w:marRight w:val="0"/>
      <w:marTop w:val="0"/>
      <w:marBottom w:val="0"/>
      <w:divBdr>
        <w:top w:val="none" w:sz="0" w:space="0" w:color="auto"/>
        <w:left w:val="none" w:sz="0" w:space="0" w:color="auto"/>
        <w:bottom w:val="none" w:sz="0" w:space="0" w:color="auto"/>
        <w:right w:val="none" w:sz="0" w:space="0" w:color="auto"/>
      </w:divBdr>
    </w:div>
    <w:div w:id="944921232">
      <w:bodyDiv w:val="1"/>
      <w:marLeft w:val="0"/>
      <w:marRight w:val="0"/>
      <w:marTop w:val="0"/>
      <w:marBottom w:val="0"/>
      <w:divBdr>
        <w:top w:val="none" w:sz="0" w:space="0" w:color="auto"/>
        <w:left w:val="none" w:sz="0" w:space="0" w:color="auto"/>
        <w:bottom w:val="none" w:sz="0" w:space="0" w:color="auto"/>
        <w:right w:val="none" w:sz="0" w:space="0" w:color="auto"/>
      </w:divBdr>
    </w:div>
    <w:div w:id="962736800">
      <w:bodyDiv w:val="1"/>
      <w:marLeft w:val="0"/>
      <w:marRight w:val="0"/>
      <w:marTop w:val="0"/>
      <w:marBottom w:val="0"/>
      <w:divBdr>
        <w:top w:val="none" w:sz="0" w:space="0" w:color="auto"/>
        <w:left w:val="none" w:sz="0" w:space="0" w:color="auto"/>
        <w:bottom w:val="none" w:sz="0" w:space="0" w:color="auto"/>
        <w:right w:val="none" w:sz="0" w:space="0" w:color="auto"/>
      </w:divBdr>
    </w:div>
    <w:div w:id="966082986">
      <w:bodyDiv w:val="1"/>
      <w:marLeft w:val="0"/>
      <w:marRight w:val="0"/>
      <w:marTop w:val="0"/>
      <w:marBottom w:val="0"/>
      <w:divBdr>
        <w:top w:val="none" w:sz="0" w:space="0" w:color="auto"/>
        <w:left w:val="none" w:sz="0" w:space="0" w:color="auto"/>
        <w:bottom w:val="none" w:sz="0" w:space="0" w:color="auto"/>
        <w:right w:val="none" w:sz="0" w:space="0" w:color="auto"/>
      </w:divBdr>
    </w:div>
    <w:div w:id="971907008">
      <w:bodyDiv w:val="1"/>
      <w:marLeft w:val="0"/>
      <w:marRight w:val="0"/>
      <w:marTop w:val="0"/>
      <w:marBottom w:val="0"/>
      <w:divBdr>
        <w:top w:val="none" w:sz="0" w:space="0" w:color="auto"/>
        <w:left w:val="none" w:sz="0" w:space="0" w:color="auto"/>
        <w:bottom w:val="none" w:sz="0" w:space="0" w:color="auto"/>
        <w:right w:val="none" w:sz="0" w:space="0" w:color="auto"/>
      </w:divBdr>
    </w:div>
    <w:div w:id="978538604">
      <w:bodyDiv w:val="1"/>
      <w:marLeft w:val="0"/>
      <w:marRight w:val="0"/>
      <w:marTop w:val="0"/>
      <w:marBottom w:val="0"/>
      <w:divBdr>
        <w:top w:val="none" w:sz="0" w:space="0" w:color="auto"/>
        <w:left w:val="none" w:sz="0" w:space="0" w:color="auto"/>
        <w:bottom w:val="none" w:sz="0" w:space="0" w:color="auto"/>
        <w:right w:val="none" w:sz="0" w:space="0" w:color="auto"/>
      </w:divBdr>
    </w:div>
    <w:div w:id="999697647">
      <w:bodyDiv w:val="1"/>
      <w:marLeft w:val="0"/>
      <w:marRight w:val="0"/>
      <w:marTop w:val="0"/>
      <w:marBottom w:val="0"/>
      <w:divBdr>
        <w:top w:val="none" w:sz="0" w:space="0" w:color="auto"/>
        <w:left w:val="none" w:sz="0" w:space="0" w:color="auto"/>
        <w:bottom w:val="none" w:sz="0" w:space="0" w:color="auto"/>
        <w:right w:val="none" w:sz="0" w:space="0" w:color="auto"/>
      </w:divBdr>
    </w:div>
    <w:div w:id="1012220169">
      <w:bodyDiv w:val="1"/>
      <w:marLeft w:val="0"/>
      <w:marRight w:val="0"/>
      <w:marTop w:val="0"/>
      <w:marBottom w:val="0"/>
      <w:divBdr>
        <w:top w:val="none" w:sz="0" w:space="0" w:color="auto"/>
        <w:left w:val="none" w:sz="0" w:space="0" w:color="auto"/>
        <w:bottom w:val="none" w:sz="0" w:space="0" w:color="auto"/>
        <w:right w:val="none" w:sz="0" w:space="0" w:color="auto"/>
      </w:divBdr>
    </w:div>
    <w:div w:id="1015692708">
      <w:bodyDiv w:val="1"/>
      <w:marLeft w:val="0"/>
      <w:marRight w:val="0"/>
      <w:marTop w:val="0"/>
      <w:marBottom w:val="0"/>
      <w:divBdr>
        <w:top w:val="none" w:sz="0" w:space="0" w:color="auto"/>
        <w:left w:val="none" w:sz="0" w:space="0" w:color="auto"/>
        <w:bottom w:val="none" w:sz="0" w:space="0" w:color="auto"/>
        <w:right w:val="none" w:sz="0" w:space="0" w:color="auto"/>
      </w:divBdr>
    </w:div>
    <w:div w:id="1019893406">
      <w:bodyDiv w:val="1"/>
      <w:marLeft w:val="0"/>
      <w:marRight w:val="0"/>
      <w:marTop w:val="0"/>
      <w:marBottom w:val="0"/>
      <w:divBdr>
        <w:top w:val="none" w:sz="0" w:space="0" w:color="auto"/>
        <w:left w:val="none" w:sz="0" w:space="0" w:color="auto"/>
        <w:bottom w:val="none" w:sz="0" w:space="0" w:color="auto"/>
        <w:right w:val="none" w:sz="0" w:space="0" w:color="auto"/>
      </w:divBdr>
    </w:div>
    <w:div w:id="1029837221">
      <w:bodyDiv w:val="1"/>
      <w:marLeft w:val="0"/>
      <w:marRight w:val="0"/>
      <w:marTop w:val="0"/>
      <w:marBottom w:val="0"/>
      <w:divBdr>
        <w:top w:val="none" w:sz="0" w:space="0" w:color="auto"/>
        <w:left w:val="none" w:sz="0" w:space="0" w:color="auto"/>
        <w:bottom w:val="none" w:sz="0" w:space="0" w:color="auto"/>
        <w:right w:val="none" w:sz="0" w:space="0" w:color="auto"/>
      </w:divBdr>
    </w:div>
    <w:div w:id="1037004176">
      <w:bodyDiv w:val="1"/>
      <w:marLeft w:val="0"/>
      <w:marRight w:val="0"/>
      <w:marTop w:val="0"/>
      <w:marBottom w:val="0"/>
      <w:divBdr>
        <w:top w:val="none" w:sz="0" w:space="0" w:color="auto"/>
        <w:left w:val="none" w:sz="0" w:space="0" w:color="auto"/>
        <w:bottom w:val="none" w:sz="0" w:space="0" w:color="auto"/>
        <w:right w:val="none" w:sz="0" w:space="0" w:color="auto"/>
      </w:divBdr>
    </w:div>
    <w:div w:id="1108507298">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19648581">
      <w:bodyDiv w:val="1"/>
      <w:marLeft w:val="0"/>
      <w:marRight w:val="0"/>
      <w:marTop w:val="0"/>
      <w:marBottom w:val="0"/>
      <w:divBdr>
        <w:top w:val="none" w:sz="0" w:space="0" w:color="auto"/>
        <w:left w:val="none" w:sz="0" w:space="0" w:color="auto"/>
        <w:bottom w:val="none" w:sz="0" w:space="0" w:color="auto"/>
        <w:right w:val="none" w:sz="0" w:space="0" w:color="auto"/>
      </w:divBdr>
      <w:divsChild>
        <w:div w:id="93676718">
          <w:marLeft w:val="0"/>
          <w:marRight w:val="0"/>
          <w:marTop w:val="0"/>
          <w:marBottom w:val="0"/>
          <w:divBdr>
            <w:top w:val="none" w:sz="0" w:space="0" w:color="auto"/>
            <w:left w:val="none" w:sz="0" w:space="0" w:color="auto"/>
            <w:bottom w:val="none" w:sz="0" w:space="0" w:color="auto"/>
            <w:right w:val="none" w:sz="0" w:space="0" w:color="auto"/>
          </w:divBdr>
        </w:div>
        <w:div w:id="107243022">
          <w:marLeft w:val="0"/>
          <w:marRight w:val="0"/>
          <w:marTop w:val="0"/>
          <w:marBottom w:val="0"/>
          <w:divBdr>
            <w:top w:val="none" w:sz="0" w:space="0" w:color="auto"/>
            <w:left w:val="none" w:sz="0" w:space="0" w:color="auto"/>
            <w:bottom w:val="none" w:sz="0" w:space="0" w:color="auto"/>
            <w:right w:val="none" w:sz="0" w:space="0" w:color="auto"/>
          </w:divBdr>
        </w:div>
        <w:div w:id="449979605">
          <w:marLeft w:val="0"/>
          <w:marRight w:val="0"/>
          <w:marTop w:val="0"/>
          <w:marBottom w:val="0"/>
          <w:divBdr>
            <w:top w:val="none" w:sz="0" w:space="0" w:color="auto"/>
            <w:left w:val="none" w:sz="0" w:space="0" w:color="auto"/>
            <w:bottom w:val="none" w:sz="0" w:space="0" w:color="auto"/>
            <w:right w:val="none" w:sz="0" w:space="0" w:color="auto"/>
          </w:divBdr>
        </w:div>
        <w:div w:id="1029910172">
          <w:marLeft w:val="0"/>
          <w:marRight w:val="0"/>
          <w:marTop w:val="0"/>
          <w:marBottom w:val="0"/>
          <w:divBdr>
            <w:top w:val="none" w:sz="0" w:space="0" w:color="auto"/>
            <w:left w:val="none" w:sz="0" w:space="0" w:color="auto"/>
            <w:bottom w:val="none" w:sz="0" w:space="0" w:color="auto"/>
            <w:right w:val="none" w:sz="0" w:space="0" w:color="auto"/>
          </w:divBdr>
        </w:div>
      </w:divsChild>
    </w:div>
    <w:div w:id="1119757402">
      <w:bodyDiv w:val="1"/>
      <w:marLeft w:val="0"/>
      <w:marRight w:val="0"/>
      <w:marTop w:val="0"/>
      <w:marBottom w:val="0"/>
      <w:divBdr>
        <w:top w:val="none" w:sz="0" w:space="0" w:color="auto"/>
        <w:left w:val="none" w:sz="0" w:space="0" w:color="auto"/>
        <w:bottom w:val="none" w:sz="0" w:space="0" w:color="auto"/>
        <w:right w:val="none" w:sz="0" w:space="0" w:color="auto"/>
      </w:divBdr>
    </w:div>
    <w:div w:id="1120757622">
      <w:bodyDiv w:val="1"/>
      <w:marLeft w:val="0"/>
      <w:marRight w:val="0"/>
      <w:marTop w:val="0"/>
      <w:marBottom w:val="0"/>
      <w:divBdr>
        <w:top w:val="none" w:sz="0" w:space="0" w:color="auto"/>
        <w:left w:val="none" w:sz="0" w:space="0" w:color="auto"/>
        <w:bottom w:val="none" w:sz="0" w:space="0" w:color="auto"/>
        <w:right w:val="none" w:sz="0" w:space="0" w:color="auto"/>
      </w:divBdr>
    </w:div>
    <w:div w:id="1140149591">
      <w:bodyDiv w:val="1"/>
      <w:marLeft w:val="0"/>
      <w:marRight w:val="0"/>
      <w:marTop w:val="0"/>
      <w:marBottom w:val="0"/>
      <w:divBdr>
        <w:top w:val="none" w:sz="0" w:space="0" w:color="auto"/>
        <w:left w:val="none" w:sz="0" w:space="0" w:color="auto"/>
        <w:bottom w:val="none" w:sz="0" w:space="0" w:color="auto"/>
        <w:right w:val="none" w:sz="0" w:space="0" w:color="auto"/>
      </w:divBdr>
    </w:div>
    <w:div w:id="1149321238">
      <w:bodyDiv w:val="1"/>
      <w:marLeft w:val="0"/>
      <w:marRight w:val="0"/>
      <w:marTop w:val="0"/>
      <w:marBottom w:val="0"/>
      <w:divBdr>
        <w:top w:val="none" w:sz="0" w:space="0" w:color="auto"/>
        <w:left w:val="none" w:sz="0" w:space="0" w:color="auto"/>
        <w:bottom w:val="none" w:sz="0" w:space="0" w:color="auto"/>
        <w:right w:val="none" w:sz="0" w:space="0" w:color="auto"/>
      </w:divBdr>
    </w:div>
    <w:div w:id="1156453740">
      <w:bodyDiv w:val="1"/>
      <w:marLeft w:val="0"/>
      <w:marRight w:val="0"/>
      <w:marTop w:val="0"/>
      <w:marBottom w:val="0"/>
      <w:divBdr>
        <w:top w:val="none" w:sz="0" w:space="0" w:color="auto"/>
        <w:left w:val="none" w:sz="0" w:space="0" w:color="auto"/>
        <w:bottom w:val="none" w:sz="0" w:space="0" w:color="auto"/>
        <w:right w:val="none" w:sz="0" w:space="0" w:color="auto"/>
      </w:divBdr>
    </w:div>
    <w:div w:id="1163476303">
      <w:bodyDiv w:val="1"/>
      <w:marLeft w:val="0"/>
      <w:marRight w:val="0"/>
      <w:marTop w:val="0"/>
      <w:marBottom w:val="0"/>
      <w:divBdr>
        <w:top w:val="none" w:sz="0" w:space="0" w:color="auto"/>
        <w:left w:val="none" w:sz="0" w:space="0" w:color="auto"/>
        <w:bottom w:val="none" w:sz="0" w:space="0" w:color="auto"/>
        <w:right w:val="none" w:sz="0" w:space="0" w:color="auto"/>
      </w:divBdr>
    </w:div>
    <w:div w:id="1166627724">
      <w:bodyDiv w:val="1"/>
      <w:marLeft w:val="0"/>
      <w:marRight w:val="0"/>
      <w:marTop w:val="0"/>
      <w:marBottom w:val="0"/>
      <w:divBdr>
        <w:top w:val="none" w:sz="0" w:space="0" w:color="auto"/>
        <w:left w:val="none" w:sz="0" w:space="0" w:color="auto"/>
        <w:bottom w:val="none" w:sz="0" w:space="0" w:color="auto"/>
        <w:right w:val="none" w:sz="0" w:space="0" w:color="auto"/>
      </w:divBdr>
    </w:div>
    <w:div w:id="1178498370">
      <w:bodyDiv w:val="1"/>
      <w:marLeft w:val="0"/>
      <w:marRight w:val="0"/>
      <w:marTop w:val="0"/>
      <w:marBottom w:val="0"/>
      <w:divBdr>
        <w:top w:val="none" w:sz="0" w:space="0" w:color="auto"/>
        <w:left w:val="none" w:sz="0" w:space="0" w:color="auto"/>
        <w:bottom w:val="none" w:sz="0" w:space="0" w:color="auto"/>
        <w:right w:val="none" w:sz="0" w:space="0" w:color="auto"/>
      </w:divBdr>
      <w:divsChild>
        <w:div w:id="690687579">
          <w:marLeft w:val="0"/>
          <w:marRight w:val="0"/>
          <w:marTop w:val="0"/>
          <w:marBottom w:val="0"/>
          <w:divBdr>
            <w:top w:val="none" w:sz="0" w:space="0" w:color="auto"/>
            <w:left w:val="none" w:sz="0" w:space="0" w:color="auto"/>
            <w:bottom w:val="none" w:sz="0" w:space="0" w:color="auto"/>
            <w:right w:val="none" w:sz="0" w:space="0" w:color="auto"/>
          </w:divBdr>
        </w:div>
        <w:div w:id="843323460">
          <w:marLeft w:val="0"/>
          <w:marRight w:val="0"/>
          <w:marTop w:val="0"/>
          <w:marBottom w:val="0"/>
          <w:divBdr>
            <w:top w:val="none" w:sz="0" w:space="0" w:color="auto"/>
            <w:left w:val="none" w:sz="0" w:space="0" w:color="auto"/>
            <w:bottom w:val="none" w:sz="0" w:space="0" w:color="auto"/>
            <w:right w:val="none" w:sz="0" w:space="0" w:color="auto"/>
          </w:divBdr>
        </w:div>
        <w:div w:id="874734288">
          <w:marLeft w:val="0"/>
          <w:marRight w:val="0"/>
          <w:marTop w:val="0"/>
          <w:marBottom w:val="0"/>
          <w:divBdr>
            <w:top w:val="none" w:sz="0" w:space="0" w:color="auto"/>
            <w:left w:val="none" w:sz="0" w:space="0" w:color="auto"/>
            <w:bottom w:val="none" w:sz="0" w:space="0" w:color="auto"/>
            <w:right w:val="none" w:sz="0" w:space="0" w:color="auto"/>
          </w:divBdr>
        </w:div>
        <w:div w:id="1759057826">
          <w:marLeft w:val="0"/>
          <w:marRight w:val="0"/>
          <w:marTop w:val="0"/>
          <w:marBottom w:val="0"/>
          <w:divBdr>
            <w:top w:val="none" w:sz="0" w:space="0" w:color="auto"/>
            <w:left w:val="none" w:sz="0" w:space="0" w:color="auto"/>
            <w:bottom w:val="none" w:sz="0" w:space="0" w:color="auto"/>
            <w:right w:val="none" w:sz="0" w:space="0" w:color="auto"/>
          </w:divBdr>
        </w:div>
        <w:div w:id="1853494253">
          <w:marLeft w:val="0"/>
          <w:marRight w:val="0"/>
          <w:marTop w:val="0"/>
          <w:marBottom w:val="0"/>
          <w:divBdr>
            <w:top w:val="none" w:sz="0" w:space="0" w:color="auto"/>
            <w:left w:val="none" w:sz="0" w:space="0" w:color="auto"/>
            <w:bottom w:val="none" w:sz="0" w:space="0" w:color="auto"/>
            <w:right w:val="none" w:sz="0" w:space="0" w:color="auto"/>
          </w:divBdr>
        </w:div>
        <w:div w:id="2017921536">
          <w:marLeft w:val="0"/>
          <w:marRight w:val="0"/>
          <w:marTop w:val="0"/>
          <w:marBottom w:val="0"/>
          <w:divBdr>
            <w:top w:val="none" w:sz="0" w:space="0" w:color="auto"/>
            <w:left w:val="none" w:sz="0" w:space="0" w:color="auto"/>
            <w:bottom w:val="none" w:sz="0" w:space="0" w:color="auto"/>
            <w:right w:val="none" w:sz="0" w:space="0" w:color="auto"/>
          </w:divBdr>
        </w:div>
        <w:div w:id="2073576157">
          <w:marLeft w:val="0"/>
          <w:marRight w:val="0"/>
          <w:marTop w:val="0"/>
          <w:marBottom w:val="0"/>
          <w:divBdr>
            <w:top w:val="none" w:sz="0" w:space="0" w:color="auto"/>
            <w:left w:val="none" w:sz="0" w:space="0" w:color="auto"/>
            <w:bottom w:val="none" w:sz="0" w:space="0" w:color="auto"/>
            <w:right w:val="none" w:sz="0" w:space="0" w:color="auto"/>
          </w:divBdr>
        </w:div>
      </w:divsChild>
    </w:div>
    <w:div w:id="1183588578">
      <w:bodyDiv w:val="1"/>
      <w:marLeft w:val="0"/>
      <w:marRight w:val="0"/>
      <w:marTop w:val="0"/>
      <w:marBottom w:val="0"/>
      <w:divBdr>
        <w:top w:val="none" w:sz="0" w:space="0" w:color="auto"/>
        <w:left w:val="none" w:sz="0" w:space="0" w:color="auto"/>
        <w:bottom w:val="none" w:sz="0" w:space="0" w:color="auto"/>
        <w:right w:val="none" w:sz="0" w:space="0" w:color="auto"/>
      </w:divBdr>
    </w:div>
    <w:div w:id="1189485711">
      <w:bodyDiv w:val="1"/>
      <w:marLeft w:val="0"/>
      <w:marRight w:val="0"/>
      <w:marTop w:val="0"/>
      <w:marBottom w:val="0"/>
      <w:divBdr>
        <w:top w:val="none" w:sz="0" w:space="0" w:color="auto"/>
        <w:left w:val="none" w:sz="0" w:space="0" w:color="auto"/>
        <w:bottom w:val="none" w:sz="0" w:space="0" w:color="auto"/>
        <w:right w:val="none" w:sz="0" w:space="0" w:color="auto"/>
      </w:divBdr>
    </w:div>
    <w:div w:id="1199899904">
      <w:bodyDiv w:val="1"/>
      <w:marLeft w:val="0"/>
      <w:marRight w:val="0"/>
      <w:marTop w:val="0"/>
      <w:marBottom w:val="0"/>
      <w:divBdr>
        <w:top w:val="none" w:sz="0" w:space="0" w:color="auto"/>
        <w:left w:val="none" w:sz="0" w:space="0" w:color="auto"/>
        <w:bottom w:val="none" w:sz="0" w:space="0" w:color="auto"/>
        <w:right w:val="none" w:sz="0" w:space="0" w:color="auto"/>
      </w:divBdr>
    </w:div>
    <w:div w:id="1200238043">
      <w:bodyDiv w:val="1"/>
      <w:marLeft w:val="0"/>
      <w:marRight w:val="0"/>
      <w:marTop w:val="0"/>
      <w:marBottom w:val="0"/>
      <w:divBdr>
        <w:top w:val="none" w:sz="0" w:space="0" w:color="auto"/>
        <w:left w:val="none" w:sz="0" w:space="0" w:color="auto"/>
        <w:bottom w:val="none" w:sz="0" w:space="0" w:color="auto"/>
        <w:right w:val="none" w:sz="0" w:space="0" w:color="auto"/>
      </w:divBdr>
    </w:div>
    <w:div w:id="1215196429">
      <w:bodyDiv w:val="1"/>
      <w:marLeft w:val="0"/>
      <w:marRight w:val="0"/>
      <w:marTop w:val="0"/>
      <w:marBottom w:val="0"/>
      <w:divBdr>
        <w:top w:val="none" w:sz="0" w:space="0" w:color="auto"/>
        <w:left w:val="none" w:sz="0" w:space="0" w:color="auto"/>
        <w:bottom w:val="none" w:sz="0" w:space="0" w:color="auto"/>
        <w:right w:val="none" w:sz="0" w:space="0" w:color="auto"/>
      </w:divBdr>
    </w:div>
    <w:div w:id="1223905064">
      <w:bodyDiv w:val="1"/>
      <w:marLeft w:val="0"/>
      <w:marRight w:val="0"/>
      <w:marTop w:val="0"/>
      <w:marBottom w:val="0"/>
      <w:divBdr>
        <w:top w:val="none" w:sz="0" w:space="0" w:color="auto"/>
        <w:left w:val="none" w:sz="0" w:space="0" w:color="auto"/>
        <w:bottom w:val="none" w:sz="0" w:space="0" w:color="auto"/>
        <w:right w:val="none" w:sz="0" w:space="0" w:color="auto"/>
      </w:divBdr>
    </w:div>
    <w:div w:id="1237013635">
      <w:bodyDiv w:val="1"/>
      <w:marLeft w:val="0"/>
      <w:marRight w:val="0"/>
      <w:marTop w:val="0"/>
      <w:marBottom w:val="0"/>
      <w:divBdr>
        <w:top w:val="none" w:sz="0" w:space="0" w:color="auto"/>
        <w:left w:val="none" w:sz="0" w:space="0" w:color="auto"/>
        <w:bottom w:val="none" w:sz="0" w:space="0" w:color="auto"/>
        <w:right w:val="none" w:sz="0" w:space="0" w:color="auto"/>
      </w:divBdr>
    </w:div>
    <w:div w:id="1281260390">
      <w:bodyDiv w:val="1"/>
      <w:marLeft w:val="0"/>
      <w:marRight w:val="0"/>
      <w:marTop w:val="0"/>
      <w:marBottom w:val="0"/>
      <w:divBdr>
        <w:top w:val="none" w:sz="0" w:space="0" w:color="auto"/>
        <w:left w:val="none" w:sz="0" w:space="0" w:color="auto"/>
        <w:bottom w:val="none" w:sz="0" w:space="0" w:color="auto"/>
        <w:right w:val="none" w:sz="0" w:space="0" w:color="auto"/>
      </w:divBdr>
    </w:div>
    <w:div w:id="1302077144">
      <w:bodyDiv w:val="1"/>
      <w:marLeft w:val="0"/>
      <w:marRight w:val="0"/>
      <w:marTop w:val="0"/>
      <w:marBottom w:val="0"/>
      <w:divBdr>
        <w:top w:val="none" w:sz="0" w:space="0" w:color="auto"/>
        <w:left w:val="none" w:sz="0" w:space="0" w:color="auto"/>
        <w:bottom w:val="none" w:sz="0" w:space="0" w:color="auto"/>
        <w:right w:val="none" w:sz="0" w:space="0" w:color="auto"/>
      </w:divBdr>
    </w:div>
    <w:div w:id="1304504240">
      <w:bodyDiv w:val="1"/>
      <w:marLeft w:val="0"/>
      <w:marRight w:val="0"/>
      <w:marTop w:val="0"/>
      <w:marBottom w:val="0"/>
      <w:divBdr>
        <w:top w:val="none" w:sz="0" w:space="0" w:color="auto"/>
        <w:left w:val="none" w:sz="0" w:space="0" w:color="auto"/>
        <w:bottom w:val="none" w:sz="0" w:space="0" w:color="auto"/>
        <w:right w:val="none" w:sz="0" w:space="0" w:color="auto"/>
      </w:divBdr>
    </w:div>
    <w:div w:id="1355494314">
      <w:bodyDiv w:val="1"/>
      <w:marLeft w:val="0"/>
      <w:marRight w:val="0"/>
      <w:marTop w:val="0"/>
      <w:marBottom w:val="0"/>
      <w:divBdr>
        <w:top w:val="none" w:sz="0" w:space="0" w:color="auto"/>
        <w:left w:val="none" w:sz="0" w:space="0" w:color="auto"/>
        <w:bottom w:val="none" w:sz="0" w:space="0" w:color="auto"/>
        <w:right w:val="none" w:sz="0" w:space="0" w:color="auto"/>
      </w:divBdr>
    </w:div>
    <w:div w:id="1355882277">
      <w:bodyDiv w:val="1"/>
      <w:marLeft w:val="0"/>
      <w:marRight w:val="0"/>
      <w:marTop w:val="0"/>
      <w:marBottom w:val="0"/>
      <w:divBdr>
        <w:top w:val="none" w:sz="0" w:space="0" w:color="auto"/>
        <w:left w:val="none" w:sz="0" w:space="0" w:color="auto"/>
        <w:bottom w:val="none" w:sz="0" w:space="0" w:color="auto"/>
        <w:right w:val="none" w:sz="0" w:space="0" w:color="auto"/>
      </w:divBdr>
    </w:div>
    <w:div w:id="1371372358">
      <w:bodyDiv w:val="1"/>
      <w:marLeft w:val="0"/>
      <w:marRight w:val="0"/>
      <w:marTop w:val="0"/>
      <w:marBottom w:val="0"/>
      <w:divBdr>
        <w:top w:val="none" w:sz="0" w:space="0" w:color="auto"/>
        <w:left w:val="none" w:sz="0" w:space="0" w:color="auto"/>
        <w:bottom w:val="none" w:sz="0" w:space="0" w:color="auto"/>
        <w:right w:val="none" w:sz="0" w:space="0" w:color="auto"/>
      </w:divBdr>
    </w:div>
    <w:div w:id="1407915599">
      <w:bodyDiv w:val="1"/>
      <w:marLeft w:val="0"/>
      <w:marRight w:val="0"/>
      <w:marTop w:val="0"/>
      <w:marBottom w:val="0"/>
      <w:divBdr>
        <w:top w:val="none" w:sz="0" w:space="0" w:color="auto"/>
        <w:left w:val="none" w:sz="0" w:space="0" w:color="auto"/>
        <w:bottom w:val="none" w:sz="0" w:space="0" w:color="auto"/>
        <w:right w:val="none" w:sz="0" w:space="0" w:color="auto"/>
      </w:divBdr>
    </w:div>
    <w:div w:id="1410813835">
      <w:bodyDiv w:val="1"/>
      <w:marLeft w:val="0"/>
      <w:marRight w:val="0"/>
      <w:marTop w:val="0"/>
      <w:marBottom w:val="0"/>
      <w:divBdr>
        <w:top w:val="none" w:sz="0" w:space="0" w:color="auto"/>
        <w:left w:val="none" w:sz="0" w:space="0" w:color="auto"/>
        <w:bottom w:val="none" w:sz="0" w:space="0" w:color="auto"/>
        <w:right w:val="none" w:sz="0" w:space="0" w:color="auto"/>
      </w:divBdr>
    </w:div>
    <w:div w:id="1417633278">
      <w:bodyDiv w:val="1"/>
      <w:marLeft w:val="0"/>
      <w:marRight w:val="0"/>
      <w:marTop w:val="0"/>
      <w:marBottom w:val="0"/>
      <w:divBdr>
        <w:top w:val="none" w:sz="0" w:space="0" w:color="auto"/>
        <w:left w:val="none" w:sz="0" w:space="0" w:color="auto"/>
        <w:bottom w:val="none" w:sz="0" w:space="0" w:color="auto"/>
        <w:right w:val="none" w:sz="0" w:space="0" w:color="auto"/>
      </w:divBdr>
    </w:div>
    <w:div w:id="1419450490">
      <w:bodyDiv w:val="1"/>
      <w:marLeft w:val="0"/>
      <w:marRight w:val="0"/>
      <w:marTop w:val="0"/>
      <w:marBottom w:val="0"/>
      <w:divBdr>
        <w:top w:val="none" w:sz="0" w:space="0" w:color="auto"/>
        <w:left w:val="none" w:sz="0" w:space="0" w:color="auto"/>
        <w:bottom w:val="none" w:sz="0" w:space="0" w:color="auto"/>
        <w:right w:val="none" w:sz="0" w:space="0" w:color="auto"/>
      </w:divBdr>
    </w:div>
    <w:div w:id="1421490599">
      <w:bodyDiv w:val="1"/>
      <w:marLeft w:val="0"/>
      <w:marRight w:val="0"/>
      <w:marTop w:val="0"/>
      <w:marBottom w:val="0"/>
      <w:divBdr>
        <w:top w:val="none" w:sz="0" w:space="0" w:color="auto"/>
        <w:left w:val="none" w:sz="0" w:space="0" w:color="auto"/>
        <w:bottom w:val="none" w:sz="0" w:space="0" w:color="auto"/>
        <w:right w:val="none" w:sz="0" w:space="0" w:color="auto"/>
      </w:divBdr>
    </w:div>
    <w:div w:id="1428305287">
      <w:bodyDiv w:val="1"/>
      <w:marLeft w:val="0"/>
      <w:marRight w:val="0"/>
      <w:marTop w:val="0"/>
      <w:marBottom w:val="0"/>
      <w:divBdr>
        <w:top w:val="none" w:sz="0" w:space="0" w:color="auto"/>
        <w:left w:val="none" w:sz="0" w:space="0" w:color="auto"/>
        <w:bottom w:val="none" w:sz="0" w:space="0" w:color="auto"/>
        <w:right w:val="none" w:sz="0" w:space="0" w:color="auto"/>
      </w:divBdr>
    </w:div>
    <w:div w:id="1433739500">
      <w:bodyDiv w:val="1"/>
      <w:marLeft w:val="0"/>
      <w:marRight w:val="0"/>
      <w:marTop w:val="0"/>
      <w:marBottom w:val="0"/>
      <w:divBdr>
        <w:top w:val="none" w:sz="0" w:space="0" w:color="auto"/>
        <w:left w:val="none" w:sz="0" w:space="0" w:color="auto"/>
        <w:bottom w:val="none" w:sz="0" w:space="0" w:color="auto"/>
        <w:right w:val="none" w:sz="0" w:space="0" w:color="auto"/>
      </w:divBdr>
    </w:div>
    <w:div w:id="1437289353">
      <w:bodyDiv w:val="1"/>
      <w:marLeft w:val="0"/>
      <w:marRight w:val="0"/>
      <w:marTop w:val="0"/>
      <w:marBottom w:val="0"/>
      <w:divBdr>
        <w:top w:val="none" w:sz="0" w:space="0" w:color="auto"/>
        <w:left w:val="none" w:sz="0" w:space="0" w:color="auto"/>
        <w:bottom w:val="none" w:sz="0" w:space="0" w:color="auto"/>
        <w:right w:val="none" w:sz="0" w:space="0" w:color="auto"/>
      </w:divBdr>
    </w:div>
    <w:div w:id="1441336657">
      <w:bodyDiv w:val="1"/>
      <w:marLeft w:val="0"/>
      <w:marRight w:val="0"/>
      <w:marTop w:val="0"/>
      <w:marBottom w:val="0"/>
      <w:divBdr>
        <w:top w:val="none" w:sz="0" w:space="0" w:color="auto"/>
        <w:left w:val="none" w:sz="0" w:space="0" w:color="auto"/>
        <w:bottom w:val="none" w:sz="0" w:space="0" w:color="auto"/>
        <w:right w:val="none" w:sz="0" w:space="0" w:color="auto"/>
      </w:divBdr>
    </w:div>
    <w:div w:id="1448739913">
      <w:bodyDiv w:val="1"/>
      <w:marLeft w:val="0"/>
      <w:marRight w:val="0"/>
      <w:marTop w:val="0"/>
      <w:marBottom w:val="0"/>
      <w:divBdr>
        <w:top w:val="none" w:sz="0" w:space="0" w:color="auto"/>
        <w:left w:val="none" w:sz="0" w:space="0" w:color="auto"/>
        <w:bottom w:val="none" w:sz="0" w:space="0" w:color="auto"/>
        <w:right w:val="none" w:sz="0" w:space="0" w:color="auto"/>
      </w:divBdr>
    </w:div>
    <w:div w:id="1458257136">
      <w:bodyDiv w:val="1"/>
      <w:marLeft w:val="0"/>
      <w:marRight w:val="0"/>
      <w:marTop w:val="0"/>
      <w:marBottom w:val="0"/>
      <w:divBdr>
        <w:top w:val="none" w:sz="0" w:space="0" w:color="auto"/>
        <w:left w:val="none" w:sz="0" w:space="0" w:color="auto"/>
        <w:bottom w:val="none" w:sz="0" w:space="0" w:color="auto"/>
        <w:right w:val="none" w:sz="0" w:space="0" w:color="auto"/>
      </w:divBdr>
    </w:div>
    <w:div w:id="1506478626">
      <w:bodyDiv w:val="1"/>
      <w:marLeft w:val="0"/>
      <w:marRight w:val="0"/>
      <w:marTop w:val="0"/>
      <w:marBottom w:val="0"/>
      <w:divBdr>
        <w:top w:val="none" w:sz="0" w:space="0" w:color="auto"/>
        <w:left w:val="none" w:sz="0" w:space="0" w:color="auto"/>
        <w:bottom w:val="none" w:sz="0" w:space="0" w:color="auto"/>
        <w:right w:val="none" w:sz="0" w:space="0" w:color="auto"/>
      </w:divBdr>
    </w:div>
    <w:div w:id="1518814682">
      <w:bodyDiv w:val="1"/>
      <w:marLeft w:val="0"/>
      <w:marRight w:val="0"/>
      <w:marTop w:val="0"/>
      <w:marBottom w:val="0"/>
      <w:divBdr>
        <w:top w:val="none" w:sz="0" w:space="0" w:color="auto"/>
        <w:left w:val="none" w:sz="0" w:space="0" w:color="auto"/>
        <w:bottom w:val="none" w:sz="0" w:space="0" w:color="auto"/>
        <w:right w:val="none" w:sz="0" w:space="0" w:color="auto"/>
      </w:divBdr>
    </w:div>
    <w:div w:id="1520046039">
      <w:bodyDiv w:val="1"/>
      <w:marLeft w:val="0"/>
      <w:marRight w:val="0"/>
      <w:marTop w:val="0"/>
      <w:marBottom w:val="0"/>
      <w:divBdr>
        <w:top w:val="none" w:sz="0" w:space="0" w:color="auto"/>
        <w:left w:val="none" w:sz="0" w:space="0" w:color="auto"/>
        <w:bottom w:val="none" w:sz="0" w:space="0" w:color="auto"/>
        <w:right w:val="none" w:sz="0" w:space="0" w:color="auto"/>
      </w:divBdr>
    </w:div>
    <w:div w:id="1524585956">
      <w:bodyDiv w:val="1"/>
      <w:marLeft w:val="0"/>
      <w:marRight w:val="0"/>
      <w:marTop w:val="0"/>
      <w:marBottom w:val="0"/>
      <w:divBdr>
        <w:top w:val="none" w:sz="0" w:space="0" w:color="auto"/>
        <w:left w:val="none" w:sz="0" w:space="0" w:color="auto"/>
        <w:bottom w:val="none" w:sz="0" w:space="0" w:color="auto"/>
        <w:right w:val="none" w:sz="0" w:space="0" w:color="auto"/>
      </w:divBdr>
    </w:div>
    <w:div w:id="1576433715">
      <w:bodyDiv w:val="1"/>
      <w:marLeft w:val="0"/>
      <w:marRight w:val="0"/>
      <w:marTop w:val="0"/>
      <w:marBottom w:val="0"/>
      <w:divBdr>
        <w:top w:val="none" w:sz="0" w:space="0" w:color="auto"/>
        <w:left w:val="none" w:sz="0" w:space="0" w:color="auto"/>
        <w:bottom w:val="none" w:sz="0" w:space="0" w:color="auto"/>
        <w:right w:val="none" w:sz="0" w:space="0" w:color="auto"/>
      </w:divBdr>
    </w:div>
    <w:div w:id="1595746378">
      <w:bodyDiv w:val="1"/>
      <w:marLeft w:val="0"/>
      <w:marRight w:val="0"/>
      <w:marTop w:val="0"/>
      <w:marBottom w:val="0"/>
      <w:divBdr>
        <w:top w:val="none" w:sz="0" w:space="0" w:color="auto"/>
        <w:left w:val="none" w:sz="0" w:space="0" w:color="auto"/>
        <w:bottom w:val="none" w:sz="0" w:space="0" w:color="auto"/>
        <w:right w:val="none" w:sz="0" w:space="0" w:color="auto"/>
      </w:divBdr>
    </w:div>
    <w:div w:id="1600480388">
      <w:bodyDiv w:val="1"/>
      <w:marLeft w:val="0"/>
      <w:marRight w:val="0"/>
      <w:marTop w:val="0"/>
      <w:marBottom w:val="0"/>
      <w:divBdr>
        <w:top w:val="none" w:sz="0" w:space="0" w:color="auto"/>
        <w:left w:val="none" w:sz="0" w:space="0" w:color="auto"/>
        <w:bottom w:val="none" w:sz="0" w:space="0" w:color="auto"/>
        <w:right w:val="none" w:sz="0" w:space="0" w:color="auto"/>
      </w:divBdr>
    </w:div>
    <w:div w:id="1610163433">
      <w:bodyDiv w:val="1"/>
      <w:marLeft w:val="0"/>
      <w:marRight w:val="0"/>
      <w:marTop w:val="0"/>
      <w:marBottom w:val="0"/>
      <w:divBdr>
        <w:top w:val="none" w:sz="0" w:space="0" w:color="auto"/>
        <w:left w:val="none" w:sz="0" w:space="0" w:color="auto"/>
        <w:bottom w:val="none" w:sz="0" w:space="0" w:color="auto"/>
        <w:right w:val="none" w:sz="0" w:space="0" w:color="auto"/>
      </w:divBdr>
    </w:div>
    <w:div w:id="1622109631">
      <w:bodyDiv w:val="1"/>
      <w:marLeft w:val="0"/>
      <w:marRight w:val="0"/>
      <w:marTop w:val="0"/>
      <w:marBottom w:val="0"/>
      <w:divBdr>
        <w:top w:val="none" w:sz="0" w:space="0" w:color="auto"/>
        <w:left w:val="none" w:sz="0" w:space="0" w:color="auto"/>
        <w:bottom w:val="none" w:sz="0" w:space="0" w:color="auto"/>
        <w:right w:val="none" w:sz="0" w:space="0" w:color="auto"/>
      </w:divBdr>
    </w:div>
    <w:div w:id="1630551079">
      <w:bodyDiv w:val="1"/>
      <w:marLeft w:val="0"/>
      <w:marRight w:val="0"/>
      <w:marTop w:val="0"/>
      <w:marBottom w:val="0"/>
      <w:divBdr>
        <w:top w:val="none" w:sz="0" w:space="0" w:color="auto"/>
        <w:left w:val="none" w:sz="0" w:space="0" w:color="auto"/>
        <w:bottom w:val="none" w:sz="0" w:space="0" w:color="auto"/>
        <w:right w:val="none" w:sz="0" w:space="0" w:color="auto"/>
      </w:divBdr>
    </w:div>
    <w:div w:id="1648239262">
      <w:bodyDiv w:val="1"/>
      <w:marLeft w:val="0"/>
      <w:marRight w:val="0"/>
      <w:marTop w:val="0"/>
      <w:marBottom w:val="0"/>
      <w:divBdr>
        <w:top w:val="none" w:sz="0" w:space="0" w:color="auto"/>
        <w:left w:val="none" w:sz="0" w:space="0" w:color="auto"/>
        <w:bottom w:val="none" w:sz="0" w:space="0" w:color="auto"/>
        <w:right w:val="none" w:sz="0" w:space="0" w:color="auto"/>
      </w:divBdr>
    </w:div>
    <w:div w:id="1669792468">
      <w:bodyDiv w:val="1"/>
      <w:marLeft w:val="0"/>
      <w:marRight w:val="0"/>
      <w:marTop w:val="0"/>
      <w:marBottom w:val="0"/>
      <w:divBdr>
        <w:top w:val="none" w:sz="0" w:space="0" w:color="auto"/>
        <w:left w:val="none" w:sz="0" w:space="0" w:color="auto"/>
        <w:bottom w:val="none" w:sz="0" w:space="0" w:color="auto"/>
        <w:right w:val="none" w:sz="0" w:space="0" w:color="auto"/>
      </w:divBdr>
    </w:div>
    <w:div w:id="1688942222">
      <w:bodyDiv w:val="1"/>
      <w:marLeft w:val="0"/>
      <w:marRight w:val="0"/>
      <w:marTop w:val="0"/>
      <w:marBottom w:val="0"/>
      <w:divBdr>
        <w:top w:val="none" w:sz="0" w:space="0" w:color="auto"/>
        <w:left w:val="none" w:sz="0" w:space="0" w:color="auto"/>
        <w:bottom w:val="none" w:sz="0" w:space="0" w:color="auto"/>
        <w:right w:val="none" w:sz="0" w:space="0" w:color="auto"/>
      </w:divBdr>
    </w:div>
    <w:div w:id="1704867618">
      <w:bodyDiv w:val="1"/>
      <w:marLeft w:val="0"/>
      <w:marRight w:val="0"/>
      <w:marTop w:val="0"/>
      <w:marBottom w:val="0"/>
      <w:divBdr>
        <w:top w:val="none" w:sz="0" w:space="0" w:color="auto"/>
        <w:left w:val="none" w:sz="0" w:space="0" w:color="auto"/>
        <w:bottom w:val="none" w:sz="0" w:space="0" w:color="auto"/>
        <w:right w:val="none" w:sz="0" w:space="0" w:color="auto"/>
      </w:divBdr>
    </w:div>
    <w:div w:id="1712876708">
      <w:bodyDiv w:val="1"/>
      <w:marLeft w:val="0"/>
      <w:marRight w:val="0"/>
      <w:marTop w:val="0"/>
      <w:marBottom w:val="0"/>
      <w:divBdr>
        <w:top w:val="none" w:sz="0" w:space="0" w:color="auto"/>
        <w:left w:val="none" w:sz="0" w:space="0" w:color="auto"/>
        <w:bottom w:val="none" w:sz="0" w:space="0" w:color="auto"/>
        <w:right w:val="none" w:sz="0" w:space="0" w:color="auto"/>
      </w:divBdr>
    </w:div>
    <w:div w:id="1714185165">
      <w:bodyDiv w:val="1"/>
      <w:marLeft w:val="0"/>
      <w:marRight w:val="0"/>
      <w:marTop w:val="0"/>
      <w:marBottom w:val="0"/>
      <w:divBdr>
        <w:top w:val="none" w:sz="0" w:space="0" w:color="auto"/>
        <w:left w:val="none" w:sz="0" w:space="0" w:color="auto"/>
        <w:bottom w:val="none" w:sz="0" w:space="0" w:color="auto"/>
        <w:right w:val="none" w:sz="0" w:space="0" w:color="auto"/>
      </w:divBdr>
    </w:div>
    <w:div w:id="1726834385">
      <w:bodyDiv w:val="1"/>
      <w:marLeft w:val="0"/>
      <w:marRight w:val="0"/>
      <w:marTop w:val="0"/>
      <w:marBottom w:val="0"/>
      <w:divBdr>
        <w:top w:val="none" w:sz="0" w:space="0" w:color="auto"/>
        <w:left w:val="none" w:sz="0" w:space="0" w:color="auto"/>
        <w:bottom w:val="none" w:sz="0" w:space="0" w:color="auto"/>
        <w:right w:val="none" w:sz="0" w:space="0" w:color="auto"/>
      </w:divBdr>
    </w:div>
    <w:div w:id="1730418393">
      <w:bodyDiv w:val="1"/>
      <w:marLeft w:val="0"/>
      <w:marRight w:val="0"/>
      <w:marTop w:val="0"/>
      <w:marBottom w:val="0"/>
      <w:divBdr>
        <w:top w:val="none" w:sz="0" w:space="0" w:color="auto"/>
        <w:left w:val="none" w:sz="0" w:space="0" w:color="auto"/>
        <w:bottom w:val="none" w:sz="0" w:space="0" w:color="auto"/>
        <w:right w:val="none" w:sz="0" w:space="0" w:color="auto"/>
      </w:divBdr>
    </w:div>
    <w:div w:id="1734429561">
      <w:bodyDiv w:val="1"/>
      <w:marLeft w:val="0"/>
      <w:marRight w:val="0"/>
      <w:marTop w:val="0"/>
      <w:marBottom w:val="0"/>
      <w:divBdr>
        <w:top w:val="none" w:sz="0" w:space="0" w:color="auto"/>
        <w:left w:val="none" w:sz="0" w:space="0" w:color="auto"/>
        <w:bottom w:val="none" w:sz="0" w:space="0" w:color="auto"/>
        <w:right w:val="none" w:sz="0" w:space="0" w:color="auto"/>
      </w:divBdr>
    </w:div>
    <w:div w:id="1740443100">
      <w:bodyDiv w:val="1"/>
      <w:marLeft w:val="0"/>
      <w:marRight w:val="0"/>
      <w:marTop w:val="0"/>
      <w:marBottom w:val="0"/>
      <w:divBdr>
        <w:top w:val="none" w:sz="0" w:space="0" w:color="auto"/>
        <w:left w:val="none" w:sz="0" w:space="0" w:color="auto"/>
        <w:bottom w:val="none" w:sz="0" w:space="0" w:color="auto"/>
        <w:right w:val="none" w:sz="0" w:space="0" w:color="auto"/>
      </w:divBdr>
      <w:divsChild>
        <w:div w:id="211499696">
          <w:marLeft w:val="0"/>
          <w:marRight w:val="0"/>
          <w:marTop w:val="0"/>
          <w:marBottom w:val="0"/>
          <w:divBdr>
            <w:top w:val="none" w:sz="0" w:space="0" w:color="auto"/>
            <w:left w:val="none" w:sz="0" w:space="0" w:color="auto"/>
            <w:bottom w:val="none" w:sz="0" w:space="0" w:color="auto"/>
            <w:right w:val="none" w:sz="0" w:space="0" w:color="auto"/>
          </w:divBdr>
        </w:div>
        <w:div w:id="282853427">
          <w:marLeft w:val="0"/>
          <w:marRight w:val="0"/>
          <w:marTop w:val="0"/>
          <w:marBottom w:val="0"/>
          <w:divBdr>
            <w:top w:val="none" w:sz="0" w:space="0" w:color="auto"/>
            <w:left w:val="none" w:sz="0" w:space="0" w:color="auto"/>
            <w:bottom w:val="none" w:sz="0" w:space="0" w:color="auto"/>
            <w:right w:val="none" w:sz="0" w:space="0" w:color="auto"/>
          </w:divBdr>
        </w:div>
        <w:div w:id="327251700">
          <w:marLeft w:val="0"/>
          <w:marRight w:val="0"/>
          <w:marTop w:val="0"/>
          <w:marBottom w:val="0"/>
          <w:divBdr>
            <w:top w:val="none" w:sz="0" w:space="0" w:color="auto"/>
            <w:left w:val="none" w:sz="0" w:space="0" w:color="auto"/>
            <w:bottom w:val="none" w:sz="0" w:space="0" w:color="auto"/>
            <w:right w:val="none" w:sz="0" w:space="0" w:color="auto"/>
          </w:divBdr>
        </w:div>
        <w:div w:id="401678859">
          <w:marLeft w:val="0"/>
          <w:marRight w:val="0"/>
          <w:marTop w:val="0"/>
          <w:marBottom w:val="0"/>
          <w:divBdr>
            <w:top w:val="none" w:sz="0" w:space="0" w:color="auto"/>
            <w:left w:val="none" w:sz="0" w:space="0" w:color="auto"/>
            <w:bottom w:val="none" w:sz="0" w:space="0" w:color="auto"/>
            <w:right w:val="none" w:sz="0" w:space="0" w:color="auto"/>
          </w:divBdr>
        </w:div>
        <w:div w:id="576787086">
          <w:marLeft w:val="0"/>
          <w:marRight w:val="0"/>
          <w:marTop w:val="0"/>
          <w:marBottom w:val="0"/>
          <w:divBdr>
            <w:top w:val="none" w:sz="0" w:space="0" w:color="auto"/>
            <w:left w:val="none" w:sz="0" w:space="0" w:color="auto"/>
            <w:bottom w:val="none" w:sz="0" w:space="0" w:color="auto"/>
            <w:right w:val="none" w:sz="0" w:space="0" w:color="auto"/>
          </w:divBdr>
        </w:div>
        <w:div w:id="720203853">
          <w:marLeft w:val="0"/>
          <w:marRight w:val="0"/>
          <w:marTop w:val="0"/>
          <w:marBottom w:val="0"/>
          <w:divBdr>
            <w:top w:val="none" w:sz="0" w:space="0" w:color="auto"/>
            <w:left w:val="none" w:sz="0" w:space="0" w:color="auto"/>
            <w:bottom w:val="none" w:sz="0" w:space="0" w:color="auto"/>
            <w:right w:val="none" w:sz="0" w:space="0" w:color="auto"/>
          </w:divBdr>
        </w:div>
        <w:div w:id="743334099">
          <w:marLeft w:val="0"/>
          <w:marRight w:val="0"/>
          <w:marTop w:val="0"/>
          <w:marBottom w:val="0"/>
          <w:divBdr>
            <w:top w:val="none" w:sz="0" w:space="0" w:color="auto"/>
            <w:left w:val="none" w:sz="0" w:space="0" w:color="auto"/>
            <w:bottom w:val="none" w:sz="0" w:space="0" w:color="auto"/>
            <w:right w:val="none" w:sz="0" w:space="0" w:color="auto"/>
          </w:divBdr>
        </w:div>
        <w:div w:id="1256130394">
          <w:marLeft w:val="0"/>
          <w:marRight w:val="0"/>
          <w:marTop w:val="0"/>
          <w:marBottom w:val="0"/>
          <w:divBdr>
            <w:top w:val="none" w:sz="0" w:space="0" w:color="auto"/>
            <w:left w:val="none" w:sz="0" w:space="0" w:color="auto"/>
            <w:bottom w:val="none" w:sz="0" w:space="0" w:color="auto"/>
            <w:right w:val="none" w:sz="0" w:space="0" w:color="auto"/>
          </w:divBdr>
        </w:div>
        <w:div w:id="1593467055">
          <w:marLeft w:val="0"/>
          <w:marRight w:val="0"/>
          <w:marTop w:val="0"/>
          <w:marBottom w:val="0"/>
          <w:divBdr>
            <w:top w:val="none" w:sz="0" w:space="0" w:color="auto"/>
            <w:left w:val="none" w:sz="0" w:space="0" w:color="auto"/>
            <w:bottom w:val="none" w:sz="0" w:space="0" w:color="auto"/>
            <w:right w:val="none" w:sz="0" w:space="0" w:color="auto"/>
          </w:divBdr>
        </w:div>
        <w:div w:id="1643582772">
          <w:marLeft w:val="0"/>
          <w:marRight w:val="0"/>
          <w:marTop w:val="0"/>
          <w:marBottom w:val="0"/>
          <w:divBdr>
            <w:top w:val="none" w:sz="0" w:space="0" w:color="auto"/>
            <w:left w:val="none" w:sz="0" w:space="0" w:color="auto"/>
            <w:bottom w:val="none" w:sz="0" w:space="0" w:color="auto"/>
            <w:right w:val="none" w:sz="0" w:space="0" w:color="auto"/>
          </w:divBdr>
        </w:div>
        <w:div w:id="1747221495">
          <w:marLeft w:val="0"/>
          <w:marRight w:val="0"/>
          <w:marTop w:val="0"/>
          <w:marBottom w:val="0"/>
          <w:divBdr>
            <w:top w:val="none" w:sz="0" w:space="0" w:color="auto"/>
            <w:left w:val="none" w:sz="0" w:space="0" w:color="auto"/>
            <w:bottom w:val="none" w:sz="0" w:space="0" w:color="auto"/>
            <w:right w:val="none" w:sz="0" w:space="0" w:color="auto"/>
          </w:divBdr>
        </w:div>
        <w:div w:id="1840458364">
          <w:marLeft w:val="0"/>
          <w:marRight w:val="0"/>
          <w:marTop w:val="0"/>
          <w:marBottom w:val="0"/>
          <w:divBdr>
            <w:top w:val="none" w:sz="0" w:space="0" w:color="auto"/>
            <w:left w:val="none" w:sz="0" w:space="0" w:color="auto"/>
            <w:bottom w:val="none" w:sz="0" w:space="0" w:color="auto"/>
            <w:right w:val="none" w:sz="0" w:space="0" w:color="auto"/>
          </w:divBdr>
        </w:div>
        <w:div w:id="1935506779">
          <w:marLeft w:val="0"/>
          <w:marRight w:val="0"/>
          <w:marTop w:val="0"/>
          <w:marBottom w:val="0"/>
          <w:divBdr>
            <w:top w:val="none" w:sz="0" w:space="0" w:color="auto"/>
            <w:left w:val="none" w:sz="0" w:space="0" w:color="auto"/>
            <w:bottom w:val="none" w:sz="0" w:space="0" w:color="auto"/>
            <w:right w:val="none" w:sz="0" w:space="0" w:color="auto"/>
          </w:divBdr>
        </w:div>
      </w:divsChild>
    </w:div>
    <w:div w:id="1750808195">
      <w:bodyDiv w:val="1"/>
      <w:marLeft w:val="0"/>
      <w:marRight w:val="0"/>
      <w:marTop w:val="0"/>
      <w:marBottom w:val="0"/>
      <w:divBdr>
        <w:top w:val="none" w:sz="0" w:space="0" w:color="auto"/>
        <w:left w:val="none" w:sz="0" w:space="0" w:color="auto"/>
        <w:bottom w:val="none" w:sz="0" w:space="0" w:color="auto"/>
        <w:right w:val="none" w:sz="0" w:space="0" w:color="auto"/>
      </w:divBdr>
    </w:div>
    <w:div w:id="1755779109">
      <w:bodyDiv w:val="1"/>
      <w:marLeft w:val="0"/>
      <w:marRight w:val="0"/>
      <w:marTop w:val="0"/>
      <w:marBottom w:val="0"/>
      <w:divBdr>
        <w:top w:val="none" w:sz="0" w:space="0" w:color="auto"/>
        <w:left w:val="none" w:sz="0" w:space="0" w:color="auto"/>
        <w:bottom w:val="none" w:sz="0" w:space="0" w:color="auto"/>
        <w:right w:val="none" w:sz="0" w:space="0" w:color="auto"/>
      </w:divBdr>
    </w:div>
    <w:div w:id="1759056998">
      <w:bodyDiv w:val="1"/>
      <w:marLeft w:val="0"/>
      <w:marRight w:val="0"/>
      <w:marTop w:val="0"/>
      <w:marBottom w:val="0"/>
      <w:divBdr>
        <w:top w:val="none" w:sz="0" w:space="0" w:color="auto"/>
        <w:left w:val="none" w:sz="0" w:space="0" w:color="auto"/>
        <w:bottom w:val="none" w:sz="0" w:space="0" w:color="auto"/>
        <w:right w:val="none" w:sz="0" w:space="0" w:color="auto"/>
      </w:divBdr>
    </w:div>
    <w:div w:id="1775663687">
      <w:bodyDiv w:val="1"/>
      <w:marLeft w:val="0"/>
      <w:marRight w:val="0"/>
      <w:marTop w:val="0"/>
      <w:marBottom w:val="0"/>
      <w:divBdr>
        <w:top w:val="none" w:sz="0" w:space="0" w:color="auto"/>
        <w:left w:val="none" w:sz="0" w:space="0" w:color="auto"/>
        <w:bottom w:val="none" w:sz="0" w:space="0" w:color="auto"/>
        <w:right w:val="none" w:sz="0" w:space="0" w:color="auto"/>
      </w:divBdr>
    </w:div>
    <w:div w:id="1775981534">
      <w:bodyDiv w:val="1"/>
      <w:marLeft w:val="0"/>
      <w:marRight w:val="0"/>
      <w:marTop w:val="0"/>
      <w:marBottom w:val="0"/>
      <w:divBdr>
        <w:top w:val="none" w:sz="0" w:space="0" w:color="auto"/>
        <w:left w:val="none" w:sz="0" w:space="0" w:color="auto"/>
        <w:bottom w:val="none" w:sz="0" w:space="0" w:color="auto"/>
        <w:right w:val="none" w:sz="0" w:space="0" w:color="auto"/>
      </w:divBdr>
    </w:div>
    <w:div w:id="1776828256">
      <w:bodyDiv w:val="1"/>
      <w:marLeft w:val="0"/>
      <w:marRight w:val="0"/>
      <w:marTop w:val="0"/>
      <w:marBottom w:val="0"/>
      <w:divBdr>
        <w:top w:val="none" w:sz="0" w:space="0" w:color="auto"/>
        <w:left w:val="none" w:sz="0" w:space="0" w:color="auto"/>
        <w:bottom w:val="none" w:sz="0" w:space="0" w:color="auto"/>
        <w:right w:val="none" w:sz="0" w:space="0" w:color="auto"/>
      </w:divBdr>
    </w:div>
    <w:div w:id="1796177265">
      <w:bodyDiv w:val="1"/>
      <w:marLeft w:val="0"/>
      <w:marRight w:val="0"/>
      <w:marTop w:val="0"/>
      <w:marBottom w:val="0"/>
      <w:divBdr>
        <w:top w:val="none" w:sz="0" w:space="0" w:color="auto"/>
        <w:left w:val="none" w:sz="0" w:space="0" w:color="auto"/>
        <w:bottom w:val="none" w:sz="0" w:space="0" w:color="auto"/>
        <w:right w:val="none" w:sz="0" w:space="0" w:color="auto"/>
      </w:divBdr>
    </w:div>
    <w:div w:id="1798984690">
      <w:bodyDiv w:val="1"/>
      <w:marLeft w:val="0"/>
      <w:marRight w:val="0"/>
      <w:marTop w:val="0"/>
      <w:marBottom w:val="0"/>
      <w:divBdr>
        <w:top w:val="none" w:sz="0" w:space="0" w:color="auto"/>
        <w:left w:val="none" w:sz="0" w:space="0" w:color="auto"/>
        <w:bottom w:val="none" w:sz="0" w:space="0" w:color="auto"/>
        <w:right w:val="none" w:sz="0" w:space="0" w:color="auto"/>
      </w:divBdr>
    </w:div>
    <w:div w:id="1805929222">
      <w:bodyDiv w:val="1"/>
      <w:marLeft w:val="0"/>
      <w:marRight w:val="0"/>
      <w:marTop w:val="0"/>
      <w:marBottom w:val="0"/>
      <w:divBdr>
        <w:top w:val="none" w:sz="0" w:space="0" w:color="auto"/>
        <w:left w:val="none" w:sz="0" w:space="0" w:color="auto"/>
        <w:bottom w:val="none" w:sz="0" w:space="0" w:color="auto"/>
        <w:right w:val="none" w:sz="0" w:space="0" w:color="auto"/>
      </w:divBdr>
    </w:div>
    <w:div w:id="1812167687">
      <w:bodyDiv w:val="1"/>
      <w:marLeft w:val="0"/>
      <w:marRight w:val="0"/>
      <w:marTop w:val="0"/>
      <w:marBottom w:val="0"/>
      <w:divBdr>
        <w:top w:val="none" w:sz="0" w:space="0" w:color="auto"/>
        <w:left w:val="none" w:sz="0" w:space="0" w:color="auto"/>
        <w:bottom w:val="none" w:sz="0" w:space="0" w:color="auto"/>
        <w:right w:val="none" w:sz="0" w:space="0" w:color="auto"/>
      </w:divBdr>
    </w:div>
    <w:div w:id="1827934458">
      <w:bodyDiv w:val="1"/>
      <w:marLeft w:val="0"/>
      <w:marRight w:val="0"/>
      <w:marTop w:val="0"/>
      <w:marBottom w:val="0"/>
      <w:divBdr>
        <w:top w:val="none" w:sz="0" w:space="0" w:color="auto"/>
        <w:left w:val="none" w:sz="0" w:space="0" w:color="auto"/>
        <w:bottom w:val="none" w:sz="0" w:space="0" w:color="auto"/>
        <w:right w:val="none" w:sz="0" w:space="0" w:color="auto"/>
      </w:divBdr>
    </w:div>
    <w:div w:id="1839080752">
      <w:bodyDiv w:val="1"/>
      <w:marLeft w:val="0"/>
      <w:marRight w:val="0"/>
      <w:marTop w:val="0"/>
      <w:marBottom w:val="0"/>
      <w:divBdr>
        <w:top w:val="none" w:sz="0" w:space="0" w:color="auto"/>
        <w:left w:val="none" w:sz="0" w:space="0" w:color="auto"/>
        <w:bottom w:val="none" w:sz="0" w:space="0" w:color="auto"/>
        <w:right w:val="none" w:sz="0" w:space="0" w:color="auto"/>
      </w:divBdr>
    </w:div>
    <w:div w:id="1840651187">
      <w:bodyDiv w:val="1"/>
      <w:marLeft w:val="0"/>
      <w:marRight w:val="0"/>
      <w:marTop w:val="0"/>
      <w:marBottom w:val="0"/>
      <w:divBdr>
        <w:top w:val="none" w:sz="0" w:space="0" w:color="auto"/>
        <w:left w:val="none" w:sz="0" w:space="0" w:color="auto"/>
        <w:bottom w:val="none" w:sz="0" w:space="0" w:color="auto"/>
        <w:right w:val="none" w:sz="0" w:space="0" w:color="auto"/>
      </w:divBdr>
    </w:div>
    <w:div w:id="1849979063">
      <w:bodyDiv w:val="1"/>
      <w:marLeft w:val="0"/>
      <w:marRight w:val="0"/>
      <w:marTop w:val="0"/>
      <w:marBottom w:val="0"/>
      <w:divBdr>
        <w:top w:val="none" w:sz="0" w:space="0" w:color="auto"/>
        <w:left w:val="none" w:sz="0" w:space="0" w:color="auto"/>
        <w:bottom w:val="none" w:sz="0" w:space="0" w:color="auto"/>
        <w:right w:val="none" w:sz="0" w:space="0" w:color="auto"/>
      </w:divBdr>
    </w:div>
    <w:div w:id="1856189824">
      <w:bodyDiv w:val="1"/>
      <w:marLeft w:val="0"/>
      <w:marRight w:val="0"/>
      <w:marTop w:val="0"/>
      <w:marBottom w:val="0"/>
      <w:divBdr>
        <w:top w:val="none" w:sz="0" w:space="0" w:color="auto"/>
        <w:left w:val="none" w:sz="0" w:space="0" w:color="auto"/>
        <w:bottom w:val="none" w:sz="0" w:space="0" w:color="auto"/>
        <w:right w:val="none" w:sz="0" w:space="0" w:color="auto"/>
      </w:divBdr>
    </w:div>
    <w:div w:id="1882355904">
      <w:bodyDiv w:val="1"/>
      <w:marLeft w:val="0"/>
      <w:marRight w:val="0"/>
      <w:marTop w:val="0"/>
      <w:marBottom w:val="0"/>
      <w:divBdr>
        <w:top w:val="none" w:sz="0" w:space="0" w:color="auto"/>
        <w:left w:val="none" w:sz="0" w:space="0" w:color="auto"/>
        <w:bottom w:val="none" w:sz="0" w:space="0" w:color="auto"/>
        <w:right w:val="none" w:sz="0" w:space="0" w:color="auto"/>
      </w:divBdr>
    </w:div>
    <w:div w:id="1890803765">
      <w:bodyDiv w:val="1"/>
      <w:marLeft w:val="0"/>
      <w:marRight w:val="0"/>
      <w:marTop w:val="0"/>
      <w:marBottom w:val="0"/>
      <w:divBdr>
        <w:top w:val="none" w:sz="0" w:space="0" w:color="auto"/>
        <w:left w:val="none" w:sz="0" w:space="0" w:color="auto"/>
        <w:bottom w:val="none" w:sz="0" w:space="0" w:color="auto"/>
        <w:right w:val="none" w:sz="0" w:space="0" w:color="auto"/>
      </w:divBdr>
    </w:div>
    <w:div w:id="1892496048">
      <w:bodyDiv w:val="1"/>
      <w:marLeft w:val="0"/>
      <w:marRight w:val="0"/>
      <w:marTop w:val="0"/>
      <w:marBottom w:val="0"/>
      <w:divBdr>
        <w:top w:val="none" w:sz="0" w:space="0" w:color="auto"/>
        <w:left w:val="none" w:sz="0" w:space="0" w:color="auto"/>
        <w:bottom w:val="none" w:sz="0" w:space="0" w:color="auto"/>
        <w:right w:val="none" w:sz="0" w:space="0" w:color="auto"/>
      </w:divBdr>
    </w:div>
    <w:div w:id="1902866183">
      <w:bodyDiv w:val="1"/>
      <w:marLeft w:val="0"/>
      <w:marRight w:val="0"/>
      <w:marTop w:val="0"/>
      <w:marBottom w:val="0"/>
      <w:divBdr>
        <w:top w:val="none" w:sz="0" w:space="0" w:color="auto"/>
        <w:left w:val="none" w:sz="0" w:space="0" w:color="auto"/>
        <w:bottom w:val="none" w:sz="0" w:space="0" w:color="auto"/>
        <w:right w:val="none" w:sz="0" w:space="0" w:color="auto"/>
      </w:divBdr>
    </w:div>
    <w:div w:id="1903637408">
      <w:bodyDiv w:val="1"/>
      <w:marLeft w:val="0"/>
      <w:marRight w:val="0"/>
      <w:marTop w:val="0"/>
      <w:marBottom w:val="0"/>
      <w:divBdr>
        <w:top w:val="none" w:sz="0" w:space="0" w:color="auto"/>
        <w:left w:val="none" w:sz="0" w:space="0" w:color="auto"/>
        <w:bottom w:val="none" w:sz="0" w:space="0" w:color="auto"/>
        <w:right w:val="none" w:sz="0" w:space="0" w:color="auto"/>
      </w:divBdr>
    </w:div>
    <w:div w:id="1904757607">
      <w:bodyDiv w:val="1"/>
      <w:marLeft w:val="0"/>
      <w:marRight w:val="0"/>
      <w:marTop w:val="0"/>
      <w:marBottom w:val="0"/>
      <w:divBdr>
        <w:top w:val="none" w:sz="0" w:space="0" w:color="auto"/>
        <w:left w:val="none" w:sz="0" w:space="0" w:color="auto"/>
        <w:bottom w:val="none" w:sz="0" w:space="0" w:color="auto"/>
        <w:right w:val="none" w:sz="0" w:space="0" w:color="auto"/>
      </w:divBdr>
    </w:div>
    <w:div w:id="1915163005">
      <w:bodyDiv w:val="1"/>
      <w:marLeft w:val="0"/>
      <w:marRight w:val="0"/>
      <w:marTop w:val="0"/>
      <w:marBottom w:val="0"/>
      <w:divBdr>
        <w:top w:val="none" w:sz="0" w:space="0" w:color="auto"/>
        <w:left w:val="none" w:sz="0" w:space="0" w:color="auto"/>
        <w:bottom w:val="none" w:sz="0" w:space="0" w:color="auto"/>
        <w:right w:val="none" w:sz="0" w:space="0" w:color="auto"/>
      </w:divBdr>
    </w:div>
    <w:div w:id="1921720799">
      <w:bodyDiv w:val="1"/>
      <w:marLeft w:val="0"/>
      <w:marRight w:val="0"/>
      <w:marTop w:val="0"/>
      <w:marBottom w:val="0"/>
      <w:divBdr>
        <w:top w:val="none" w:sz="0" w:space="0" w:color="auto"/>
        <w:left w:val="none" w:sz="0" w:space="0" w:color="auto"/>
        <w:bottom w:val="none" w:sz="0" w:space="0" w:color="auto"/>
        <w:right w:val="none" w:sz="0" w:space="0" w:color="auto"/>
      </w:divBdr>
    </w:div>
    <w:div w:id="1925602646">
      <w:bodyDiv w:val="1"/>
      <w:marLeft w:val="0"/>
      <w:marRight w:val="0"/>
      <w:marTop w:val="0"/>
      <w:marBottom w:val="0"/>
      <w:divBdr>
        <w:top w:val="none" w:sz="0" w:space="0" w:color="auto"/>
        <w:left w:val="none" w:sz="0" w:space="0" w:color="auto"/>
        <w:bottom w:val="none" w:sz="0" w:space="0" w:color="auto"/>
        <w:right w:val="none" w:sz="0" w:space="0" w:color="auto"/>
      </w:divBdr>
    </w:div>
    <w:div w:id="1946426579">
      <w:bodyDiv w:val="1"/>
      <w:marLeft w:val="0"/>
      <w:marRight w:val="0"/>
      <w:marTop w:val="0"/>
      <w:marBottom w:val="0"/>
      <w:divBdr>
        <w:top w:val="none" w:sz="0" w:space="0" w:color="auto"/>
        <w:left w:val="none" w:sz="0" w:space="0" w:color="auto"/>
        <w:bottom w:val="none" w:sz="0" w:space="0" w:color="auto"/>
        <w:right w:val="none" w:sz="0" w:space="0" w:color="auto"/>
      </w:divBdr>
    </w:div>
    <w:div w:id="1962295828">
      <w:bodyDiv w:val="1"/>
      <w:marLeft w:val="0"/>
      <w:marRight w:val="0"/>
      <w:marTop w:val="0"/>
      <w:marBottom w:val="0"/>
      <w:divBdr>
        <w:top w:val="none" w:sz="0" w:space="0" w:color="auto"/>
        <w:left w:val="none" w:sz="0" w:space="0" w:color="auto"/>
        <w:bottom w:val="none" w:sz="0" w:space="0" w:color="auto"/>
        <w:right w:val="none" w:sz="0" w:space="0" w:color="auto"/>
      </w:divBdr>
    </w:div>
    <w:div w:id="1962875584">
      <w:bodyDiv w:val="1"/>
      <w:marLeft w:val="0"/>
      <w:marRight w:val="0"/>
      <w:marTop w:val="0"/>
      <w:marBottom w:val="0"/>
      <w:divBdr>
        <w:top w:val="none" w:sz="0" w:space="0" w:color="auto"/>
        <w:left w:val="none" w:sz="0" w:space="0" w:color="auto"/>
        <w:bottom w:val="none" w:sz="0" w:space="0" w:color="auto"/>
        <w:right w:val="none" w:sz="0" w:space="0" w:color="auto"/>
      </w:divBdr>
    </w:div>
    <w:div w:id="1964532773">
      <w:bodyDiv w:val="1"/>
      <w:marLeft w:val="0"/>
      <w:marRight w:val="0"/>
      <w:marTop w:val="0"/>
      <w:marBottom w:val="0"/>
      <w:divBdr>
        <w:top w:val="none" w:sz="0" w:space="0" w:color="auto"/>
        <w:left w:val="none" w:sz="0" w:space="0" w:color="auto"/>
        <w:bottom w:val="none" w:sz="0" w:space="0" w:color="auto"/>
        <w:right w:val="none" w:sz="0" w:space="0" w:color="auto"/>
      </w:divBdr>
    </w:div>
    <w:div w:id="1980571273">
      <w:bodyDiv w:val="1"/>
      <w:marLeft w:val="0"/>
      <w:marRight w:val="0"/>
      <w:marTop w:val="0"/>
      <w:marBottom w:val="0"/>
      <w:divBdr>
        <w:top w:val="none" w:sz="0" w:space="0" w:color="auto"/>
        <w:left w:val="none" w:sz="0" w:space="0" w:color="auto"/>
        <w:bottom w:val="none" w:sz="0" w:space="0" w:color="auto"/>
        <w:right w:val="none" w:sz="0" w:space="0" w:color="auto"/>
      </w:divBdr>
    </w:div>
    <w:div w:id="1987664971">
      <w:bodyDiv w:val="1"/>
      <w:marLeft w:val="0"/>
      <w:marRight w:val="0"/>
      <w:marTop w:val="0"/>
      <w:marBottom w:val="0"/>
      <w:divBdr>
        <w:top w:val="none" w:sz="0" w:space="0" w:color="auto"/>
        <w:left w:val="none" w:sz="0" w:space="0" w:color="auto"/>
        <w:bottom w:val="none" w:sz="0" w:space="0" w:color="auto"/>
        <w:right w:val="none" w:sz="0" w:space="0" w:color="auto"/>
      </w:divBdr>
    </w:div>
    <w:div w:id="1988244686">
      <w:bodyDiv w:val="1"/>
      <w:marLeft w:val="0"/>
      <w:marRight w:val="0"/>
      <w:marTop w:val="0"/>
      <w:marBottom w:val="0"/>
      <w:divBdr>
        <w:top w:val="none" w:sz="0" w:space="0" w:color="auto"/>
        <w:left w:val="none" w:sz="0" w:space="0" w:color="auto"/>
        <w:bottom w:val="none" w:sz="0" w:space="0" w:color="auto"/>
        <w:right w:val="none" w:sz="0" w:space="0" w:color="auto"/>
      </w:divBdr>
    </w:div>
    <w:div w:id="2006085981">
      <w:bodyDiv w:val="1"/>
      <w:marLeft w:val="0"/>
      <w:marRight w:val="0"/>
      <w:marTop w:val="0"/>
      <w:marBottom w:val="0"/>
      <w:divBdr>
        <w:top w:val="none" w:sz="0" w:space="0" w:color="auto"/>
        <w:left w:val="none" w:sz="0" w:space="0" w:color="auto"/>
        <w:bottom w:val="none" w:sz="0" w:space="0" w:color="auto"/>
        <w:right w:val="none" w:sz="0" w:space="0" w:color="auto"/>
      </w:divBdr>
    </w:div>
    <w:div w:id="2014214176">
      <w:bodyDiv w:val="1"/>
      <w:marLeft w:val="0"/>
      <w:marRight w:val="0"/>
      <w:marTop w:val="0"/>
      <w:marBottom w:val="0"/>
      <w:divBdr>
        <w:top w:val="none" w:sz="0" w:space="0" w:color="auto"/>
        <w:left w:val="none" w:sz="0" w:space="0" w:color="auto"/>
        <w:bottom w:val="none" w:sz="0" w:space="0" w:color="auto"/>
        <w:right w:val="none" w:sz="0" w:space="0" w:color="auto"/>
      </w:divBdr>
    </w:div>
    <w:div w:id="2032610594">
      <w:bodyDiv w:val="1"/>
      <w:marLeft w:val="0"/>
      <w:marRight w:val="0"/>
      <w:marTop w:val="0"/>
      <w:marBottom w:val="0"/>
      <w:divBdr>
        <w:top w:val="none" w:sz="0" w:space="0" w:color="auto"/>
        <w:left w:val="none" w:sz="0" w:space="0" w:color="auto"/>
        <w:bottom w:val="none" w:sz="0" w:space="0" w:color="auto"/>
        <w:right w:val="none" w:sz="0" w:space="0" w:color="auto"/>
      </w:divBdr>
    </w:div>
    <w:div w:id="2035380055">
      <w:bodyDiv w:val="1"/>
      <w:marLeft w:val="0"/>
      <w:marRight w:val="0"/>
      <w:marTop w:val="0"/>
      <w:marBottom w:val="0"/>
      <w:divBdr>
        <w:top w:val="none" w:sz="0" w:space="0" w:color="auto"/>
        <w:left w:val="none" w:sz="0" w:space="0" w:color="auto"/>
        <w:bottom w:val="none" w:sz="0" w:space="0" w:color="auto"/>
        <w:right w:val="none" w:sz="0" w:space="0" w:color="auto"/>
      </w:divBdr>
    </w:div>
    <w:div w:id="2049449609">
      <w:bodyDiv w:val="1"/>
      <w:marLeft w:val="0"/>
      <w:marRight w:val="0"/>
      <w:marTop w:val="0"/>
      <w:marBottom w:val="0"/>
      <w:divBdr>
        <w:top w:val="none" w:sz="0" w:space="0" w:color="auto"/>
        <w:left w:val="none" w:sz="0" w:space="0" w:color="auto"/>
        <w:bottom w:val="none" w:sz="0" w:space="0" w:color="auto"/>
        <w:right w:val="none" w:sz="0" w:space="0" w:color="auto"/>
      </w:divBdr>
    </w:div>
    <w:div w:id="2104177625">
      <w:bodyDiv w:val="1"/>
      <w:marLeft w:val="0"/>
      <w:marRight w:val="0"/>
      <w:marTop w:val="0"/>
      <w:marBottom w:val="0"/>
      <w:divBdr>
        <w:top w:val="none" w:sz="0" w:space="0" w:color="auto"/>
        <w:left w:val="none" w:sz="0" w:space="0" w:color="auto"/>
        <w:bottom w:val="none" w:sz="0" w:space="0" w:color="auto"/>
        <w:right w:val="none" w:sz="0" w:space="0" w:color="auto"/>
      </w:divBdr>
    </w:div>
    <w:div w:id="2107730580">
      <w:bodyDiv w:val="1"/>
      <w:marLeft w:val="0"/>
      <w:marRight w:val="0"/>
      <w:marTop w:val="0"/>
      <w:marBottom w:val="0"/>
      <w:divBdr>
        <w:top w:val="none" w:sz="0" w:space="0" w:color="auto"/>
        <w:left w:val="none" w:sz="0" w:space="0" w:color="auto"/>
        <w:bottom w:val="none" w:sz="0" w:space="0" w:color="auto"/>
        <w:right w:val="none" w:sz="0" w:space="0" w:color="auto"/>
      </w:divBdr>
    </w:div>
    <w:div w:id="2110929527">
      <w:bodyDiv w:val="1"/>
      <w:marLeft w:val="0"/>
      <w:marRight w:val="0"/>
      <w:marTop w:val="0"/>
      <w:marBottom w:val="0"/>
      <w:divBdr>
        <w:top w:val="none" w:sz="0" w:space="0" w:color="auto"/>
        <w:left w:val="none" w:sz="0" w:space="0" w:color="auto"/>
        <w:bottom w:val="none" w:sz="0" w:space="0" w:color="auto"/>
        <w:right w:val="none" w:sz="0" w:space="0" w:color="auto"/>
      </w:divBdr>
    </w:div>
    <w:div w:id="2113742269">
      <w:bodyDiv w:val="1"/>
      <w:marLeft w:val="0"/>
      <w:marRight w:val="0"/>
      <w:marTop w:val="0"/>
      <w:marBottom w:val="0"/>
      <w:divBdr>
        <w:top w:val="none" w:sz="0" w:space="0" w:color="auto"/>
        <w:left w:val="none" w:sz="0" w:space="0" w:color="auto"/>
        <w:bottom w:val="none" w:sz="0" w:space="0" w:color="auto"/>
        <w:right w:val="none" w:sz="0" w:space="0" w:color="auto"/>
      </w:divBdr>
    </w:div>
    <w:div w:id="2114813795">
      <w:bodyDiv w:val="1"/>
      <w:marLeft w:val="0"/>
      <w:marRight w:val="0"/>
      <w:marTop w:val="0"/>
      <w:marBottom w:val="0"/>
      <w:divBdr>
        <w:top w:val="none" w:sz="0" w:space="0" w:color="auto"/>
        <w:left w:val="none" w:sz="0" w:space="0" w:color="auto"/>
        <w:bottom w:val="none" w:sz="0" w:space="0" w:color="auto"/>
        <w:right w:val="none" w:sz="0" w:space="0" w:color="auto"/>
      </w:divBdr>
    </w:div>
    <w:div w:id="2139956764">
      <w:bodyDiv w:val="1"/>
      <w:marLeft w:val="0"/>
      <w:marRight w:val="0"/>
      <w:marTop w:val="0"/>
      <w:marBottom w:val="0"/>
      <w:divBdr>
        <w:top w:val="none" w:sz="0" w:space="0" w:color="auto"/>
        <w:left w:val="none" w:sz="0" w:space="0" w:color="auto"/>
        <w:bottom w:val="none" w:sz="0" w:space="0" w:color="auto"/>
        <w:right w:val="none" w:sz="0" w:space="0" w:color="auto"/>
      </w:divBdr>
      <w:divsChild>
        <w:div w:id="523715661">
          <w:marLeft w:val="0"/>
          <w:marRight w:val="0"/>
          <w:marTop w:val="0"/>
          <w:marBottom w:val="0"/>
          <w:divBdr>
            <w:top w:val="none" w:sz="0" w:space="0" w:color="auto"/>
            <w:left w:val="none" w:sz="0" w:space="0" w:color="auto"/>
            <w:bottom w:val="none" w:sz="0" w:space="0" w:color="auto"/>
            <w:right w:val="none" w:sz="0" w:space="0" w:color="auto"/>
          </w:divBdr>
        </w:div>
        <w:div w:id="996955693">
          <w:marLeft w:val="0"/>
          <w:marRight w:val="0"/>
          <w:marTop w:val="0"/>
          <w:marBottom w:val="0"/>
          <w:divBdr>
            <w:top w:val="none" w:sz="0" w:space="0" w:color="auto"/>
            <w:left w:val="none" w:sz="0" w:space="0" w:color="auto"/>
            <w:bottom w:val="none" w:sz="0" w:space="0" w:color="auto"/>
            <w:right w:val="none" w:sz="0" w:space="0" w:color="auto"/>
          </w:divBdr>
        </w:div>
        <w:div w:id="1305626464">
          <w:marLeft w:val="0"/>
          <w:marRight w:val="0"/>
          <w:marTop w:val="0"/>
          <w:marBottom w:val="0"/>
          <w:divBdr>
            <w:top w:val="none" w:sz="0" w:space="0" w:color="auto"/>
            <w:left w:val="none" w:sz="0" w:space="0" w:color="auto"/>
            <w:bottom w:val="none" w:sz="0" w:space="0" w:color="auto"/>
            <w:right w:val="none" w:sz="0" w:space="0" w:color="auto"/>
          </w:divBdr>
        </w:div>
        <w:div w:id="1467433184">
          <w:marLeft w:val="0"/>
          <w:marRight w:val="0"/>
          <w:marTop w:val="0"/>
          <w:marBottom w:val="0"/>
          <w:divBdr>
            <w:top w:val="none" w:sz="0" w:space="0" w:color="auto"/>
            <w:left w:val="none" w:sz="0" w:space="0" w:color="auto"/>
            <w:bottom w:val="none" w:sz="0" w:space="0" w:color="auto"/>
            <w:right w:val="none" w:sz="0" w:space="0" w:color="auto"/>
          </w:divBdr>
        </w:div>
        <w:div w:id="1663506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oleObject" Target="embeddings/oleObject6.bin"/><Relationship Id="rId21" Type="http://schemas.openxmlformats.org/officeDocument/2006/relationships/chart" Target="charts/chart6.xml"/><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0.bin"/><Relationship Id="rId50" Type="http://schemas.openxmlformats.org/officeDocument/2006/relationships/image" Target="media/image19.png"/><Relationship Id="rId55" Type="http://schemas.microsoft.com/office/2007/relationships/hdphoto" Target="media/hdphoto1.wdp"/><Relationship Id="rId63" Type="http://schemas.microsoft.com/office/2007/relationships/hdphoto" Target="media/hdphoto5.wdp"/><Relationship Id="rId68" Type="http://schemas.openxmlformats.org/officeDocument/2006/relationships/image" Target="media/image30.jpeg"/><Relationship Id="rId7" Type="http://schemas.openxmlformats.org/officeDocument/2006/relationships/footnotes" Target="footnotes.xml"/><Relationship Id="rId71" Type="http://schemas.microsoft.com/office/2007/relationships/hdphoto" Target="media/hdphoto9.wdp"/><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oleObject" Target="embeddings/oleObject1.bin"/><Relationship Id="rId11" Type="http://schemas.openxmlformats.org/officeDocument/2006/relationships/image" Target="media/image2.png"/><Relationship Id="rId24" Type="http://schemas.openxmlformats.org/officeDocument/2006/relationships/chart" Target="charts/chart9.xml"/><Relationship Id="rId32" Type="http://schemas.openxmlformats.org/officeDocument/2006/relationships/image" Target="media/image9.wmf"/><Relationship Id="rId37" Type="http://schemas.openxmlformats.org/officeDocument/2006/relationships/oleObject" Target="embeddings/oleObject5.bin"/><Relationship Id="rId40" Type="http://schemas.openxmlformats.org/officeDocument/2006/relationships/image" Target="media/image13.wmf"/><Relationship Id="rId45" Type="http://schemas.openxmlformats.org/officeDocument/2006/relationships/oleObject" Target="embeddings/oleObject9.bin"/><Relationship Id="rId53" Type="http://schemas.openxmlformats.org/officeDocument/2006/relationships/image" Target="media/image22.jpeg"/><Relationship Id="rId58" Type="http://schemas.openxmlformats.org/officeDocument/2006/relationships/image" Target="media/image25.jpeg"/><Relationship Id="rId66" Type="http://schemas.openxmlformats.org/officeDocument/2006/relationships/image" Target="media/image29.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chart" Target="charts/chart8.xml"/><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image" Target="media/image18.jpeg"/><Relationship Id="rId57" Type="http://schemas.microsoft.com/office/2007/relationships/hdphoto" Target="media/hdphoto2.wdp"/><Relationship Id="rId61" Type="http://schemas.microsoft.com/office/2007/relationships/hdphoto" Target="media/hdphoto4.wdp"/><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oleObject" Target="embeddings/oleObject2.bin"/><Relationship Id="rId44" Type="http://schemas.openxmlformats.org/officeDocument/2006/relationships/image" Target="media/image15.wmf"/><Relationship Id="rId52" Type="http://schemas.openxmlformats.org/officeDocument/2006/relationships/image" Target="media/image21.jpeg"/><Relationship Id="rId60" Type="http://schemas.openxmlformats.org/officeDocument/2006/relationships/image" Target="media/image26.jpeg"/><Relationship Id="rId65" Type="http://schemas.microsoft.com/office/2007/relationships/hdphoto" Target="media/hdphoto6.wdp"/><Relationship Id="rId73" Type="http://schemas.microsoft.com/office/2007/relationships/hdphoto" Target="media/hdphoto10.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media/image8.w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7.emf"/><Relationship Id="rId56" Type="http://schemas.openxmlformats.org/officeDocument/2006/relationships/image" Target="media/image24.jpeg"/><Relationship Id="rId64" Type="http://schemas.openxmlformats.org/officeDocument/2006/relationships/image" Target="media/image28.jpeg"/><Relationship Id="rId69" Type="http://schemas.microsoft.com/office/2007/relationships/hdphoto" Target="media/hdphoto8.wdp"/><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oleObject" Target="embeddings/oleObject3.bin"/><Relationship Id="rId38" Type="http://schemas.openxmlformats.org/officeDocument/2006/relationships/image" Target="media/image12.wmf"/><Relationship Id="rId46" Type="http://schemas.openxmlformats.org/officeDocument/2006/relationships/image" Target="media/image16.wmf"/><Relationship Id="rId59" Type="http://schemas.microsoft.com/office/2007/relationships/hdphoto" Target="media/hdphoto3.wdp"/><Relationship Id="rId67" Type="http://schemas.microsoft.com/office/2007/relationships/hdphoto" Target="media/hdphoto7.wdp"/><Relationship Id="rId20" Type="http://schemas.openxmlformats.org/officeDocument/2006/relationships/chart" Target="charts/chart5.xml"/><Relationship Id="rId41" Type="http://schemas.openxmlformats.org/officeDocument/2006/relationships/oleObject" Target="embeddings/oleObject7.bin"/><Relationship Id="rId54" Type="http://schemas.openxmlformats.org/officeDocument/2006/relationships/image" Target="media/image23.jpeg"/><Relationship Id="rId62" Type="http://schemas.openxmlformats.org/officeDocument/2006/relationships/image" Target="media/image27.jpeg"/><Relationship Id="rId70" Type="http://schemas.openxmlformats.org/officeDocument/2006/relationships/image" Target="media/image31.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s-EC"/>
              <a:t>Pregunta N.- 1</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Hoja1!$A$2:$A$3</c:f>
              <c:strCache>
                <c:ptCount val="2"/>
                <c:pt idx="0">
                  <c:v>Alumno</c:v>
                </c:pt>
                <c:pt idx="1">
                  <c:v>Padre de familia</c:v>
                </c:pt>
              </c:strCache>
            </c:strRef>
          </c:cat>
          <c:val>
            <c:numRef>
              <c:f>Hoja1!$B$2:$B$3</c:f>
              <c:numCache>
                <c:formatCode>General</c:formatCode>
                <c:ptCount val="2"/>
                <c:pt idx="0">
                  <c:v>47</c:v>
                </c:pt>
                <c:pt idx="1">
                  <c:v>47</c:v>
                </c:pt>
              </c:numCache>
            </c:numRef>
          </c:val>
        </c:ser>
        <c:dLbls>
          <c:showLegendKey val="0"/>
          <c:showVal val="0"/>
          <c:showCatName val="0"/>
          <c:showSerName val="0"/>
          <c:showPercent val="1"/>
          <c:showBubbleSize val="0"/>
          <c:showLeaderLines val="1"/>
        </c:dLbls>
      </c:pie3DChart>
      <c:spPr>
        <a:noFill/>
      </c:spPr>
    </c:plotArea>
    <c:legend>
      <c:legendPos val="t"/>
      <c:overlay val="0"/>
    </c:legend>
    <c:plotVisOnly val="1"/>
    <c:dispBlanksAs val="zero"/>
    <c:showDLblsOverMax val="0"/>
  </c:chart>
  <c:txPr>
    <a:bodyPr/>
    <a:lstStyle/>
    <a:p>
      <a:pPr>
        <a:defRPr sz="11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s-EC"/>
              <a:t>Pregunta N.- 10</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spPr>
            <a:ln>
              <a:solidFill>
                <a:schemeClr val="bg1">
                  <a:lumMod val="50000"/>
                </a:schemeClr>
              </a:solidFill>
            </a:ln>
          </c:spPr>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Hoja1!$A$60:$A$63</c:f>
              <c:strCache>
                <c:ptCount val="4"/>
                <c:pt idx="0">
                  <c:v>Aula  de clase </c:v>
                </c:pt>
                <c:pt idx="1">
                  <c:v>Aula de computación</c:v>
                </c:pt>
                <c:pt idx="2">
                  <c:v>Taller de cuero y calzado </c:v>
                </c:pt>
                <c:pt idx="3">
                  <c:v>Otros</c:v>
                </c:pt>
              </c:strCache>
            </c:strRef>
          </c:cat>
          <c:val>
            <c:numRef>
              <c:f>Hoja1!$B$60:$B$63</c:f>
              <c:numCache>
                <c:formatCode>General</c:formatCode>
                <c:ptCount val="4"/>
                <c:pt idx="0">
                  <c:v>73</c:v>
                </c:pt>
                <c:pt idx="1">
                  <c:v>11</c:v>
                </c:pt>
                <c:pt idx="2">
                  <c:v>10</c:v>
                </c:pt>
                <c:pt idx="3">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txPr>
    <a:bodyPr/>
    <a:lstStyle/>
    <a:p>
      <a:pPr>
        <a:defRPr sz="11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C"/>
              <a:t>Pregunta N.- 11</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Hoja1!$A$68:$A$71</c:f>
              <c:strCache>
                <c:ptCount val="4"/>
                <c:pt idx="0">
                  <c:v>Aula  de clase </c:v>
                </c:pt>
                <c:pt idx="1">
                  <c:v>Aula de computación</c:v>
                </c:pt>
                <c:pt idx="2">
                  <c:v>Taller de cuero y calzado </c:v>
                </c:pt>
                <c:pt idx="3">
                  <c:v>Otros</c:v>
                </c:pt>
              </c:strCache>
            </c:strRef>
          </c:cat>
          <c:val>
            <c:numRef>
              <c:f>Hoja1!$B$68:$B$71</c:f>
              <c:numCache>
                <c:formatCode>General</c:formatCode>
                <c:ptCount val="4"/>
                <c:pt idx="0">
                  <c:v>38</c:v>
                </c:pt>
                <c:pt idx="1">
                  <c:v>32</c:v>
                </c:pt>
                <c:pt idx="2">
                  <c:v>19</c:v>
                </c:pt>
                <c:pt idx="3">
                  <c:v>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txPr>
    <a:bodyPr/>
    <a:lstStyle/>
    <a:p>
      <a:pPr>
        <a:defRPr sz="11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EC"/>
              <a:t>Pregunta N.- 12</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Hoja1!$A$76:$A$77</c:f>
              <c:strCache>
                <c:ptCount val="2"/>
                <c:pt idx="0">
                  <c:v>Si</c:v>
                </c:pt>
                <c:pt idx="1">
                  <c:v>No</c:v>
                </c:pt>
              </c:strCache>
            </c:strRef>
          </c:cat>
          <c:val>
            <c:numRef>
              <c:f>Hoja1!$B$76:$B$77</c:f>
              <c:numCache>
                <c:formatCode>General</c:formatCode>
                <c:ptCount val="2"/>
                <c:pt idx="0">
                  <c:v>78</c:v>
                </c:pt>
                <c:pt idx="1">
                  <c:v>16</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txPr>
    <a:bodyPr/>
    <a:lstStyle/>
    <a:p>
      <a:pPr>
        <a:defRPr sz="11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EC"/>
              <a:t>Pregunta N.- 2</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Hoja1!$A$8:$A$10</c:f>
              <c:strCache>
                <c:ptCount val="3"/>
                <c:pt idx="0">
                  <c:v>1 a  2 horas</c:v>
                </c:pt>
                <c:pt idx="1">
                  <c:v>5 a 6 horas</c:v>
                </c:pt>
                <c:pt idx="2">
                  <c:v>6 a 8 horas  </c:v>
                </c:pt>
              </c:strCache>
            </c:strRef>
          </c:cat>
          <c:val>
            <c:numRef>
              <c:f>Hoja1!$B$8:$B$10</c:f>
              <c:numCache>
                <c:formatCode>General</c:formatCode>
                <c:ptCount val="3"/>
                <c:pt idx="0">
                  <c:v>47</c:v>
                </c:pt>
                <c:pt idx="1">
                  <c:v>30</c:v>
                </c:pt>
                <c:pt idx="2">
                  <c:v>17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ln>
      <a:solidFill>
        <a:schemeClr val="bg1">
          <a:lumMod val="50000"/>
        </a:schemeClr>
      </a:solidFill>
    </a:ln>
  </c:spPr>
  <c:txPr>
    <a:bodyPr/>
    <a:lstStyle/>
    <a:p>
      <a:pPr>
        <a:defRPr sz="11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C"/>
              <a:t>Pregunta N.- 3</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Hoja1!$A$15:$A$16</c:f>
              <c:strCache>
                <c:ptCount val="2"/>
                <c:pt idx="0">
                  <c:v>Si</c:v>
                </c:pt>
                <c:pt idx="1">
                  <c:v>No</c:v>
                </c:pt>
              </c:strCache>
            </c:strRef>
          </c:cat>
          <c:val>
            <c:numRef>
              <c:f>Hoja1!$B$15:$B$16</c:f>
              <c:numCache>
                <c:formatCode>General</c:formatCode>
                <c:ptCount val="2"/>
                <c:pt idx="0">
                  <c:v>39</c:v>
                </c:pt>
                <c:pt idx="1">
                  <c:v>55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ln>
      <a:solidFill>
        <a:schemeClr val="bg1">
          <a:lumMod val="50000"/>
        </a:schemeClr>
      </a:solidFill>
    </a:ln>
  </c:spPr>
  <c:txPr>
    <a:bodyPr/>
    <a:lstStyle/>
    <a:p>
      <a:pPr>
        <a:defRPr sz="11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s-EC"/>
              <a:t>Pregunta N.- 4</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Hoja1!$A$21:$A$23</c:f>
              <c:strCache>
                <c:ptCount val="3"/>
                <c:pt idx="0">
                  <c:v>Óptimas condiciones</c:v>
                </c:pt>
                <c:pt idx="1">
                  <c:v>Buenas condiciones</c:v>
                </c:pt>
                <c:pt idx="2">
                  <c:v>Malas condiciones</c:v>
                </c:pt>
              </c:strCache>
            </c:strRef>
          </c:cat>
          <c:val>
            <c:numRef>
              <c:f>Hoja1!$B$21:$B$23</c:f>
              <c:numCache>
                <c:formatCode>General</c:formatCode>
                <c:ptCount val="3"/>
                <c:pt idx="0">
                  <c:v>2</c:v>
                </c:pt>
                <c:pt idx="1">
                  <c:v>67</c:v>
                </c:pt>
                <c:pt idx="2">
                  <c:v>25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ln>
      <a:solidFill>
        <a:schemeClr val="bg1">
          <a:lumMod val="50000"/>
        </a:schemeClr>
      </a:solidFill>
    </a:ln>
  </c:spPr>
  <c:txPr>
    <a:bodyPr/>
    <a:lstStyle/>
    <a:p>
      <a:pPr>
        <a:defRPr sz="11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C"/>
              <a:t>Pregunta N.- 5</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Hoja1!$A$28:$A$29</c:f>
              <c:strCache>
                <c:ptCount val="2"/>
                <c:pt idx="0">
                  <c:v>Si</c:v>
                </c:pt>
                <c:pt idx="1">
                  <c:v>No</c:v>
                </c:pt>
              </c:strCache>
            </c:strRef>
          </c:cat>
          <c:val>
            <c:numRef>
              <c:f>Hoja1!$B$28:$B$29</c:f>
              <c:numCache>
                <c:formatCode>General</c:formatCode>
                <c:ptCount val="2"/>
                <c:pt idx="0">
                  <c:v>33</c:v>
                </c:pt>
                <c:pt idx="1">
                  <c:v>61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ln>
      <a:solidFill>
        <a:schemeClr val="bg1">
          <a:lumMod val="50000"/>
        </a:schemeClr>
      </a:solidFill>
    </a:ln>
  </c:spPr>
  <c:txPr>
    <a:bodyPr/>
    <a:lstStyle/>
    <a:p>
      <a:pPr>
        <a:defRPr sz="11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s-EC"/>
              <a:t>Pregunta N.- 6</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Hoja1!$A$34:$A$36</c:f>
              <c:strCache>
                <c:ptCount val="3"/>
                <c:pt idx="0">
                  <c:v>En  la  mañana</c:v>
                </c:pt>
                <c:pt idx="1">
                  <c:v>En   la  tarde</c:v>
                </c:pt>
                <c:pt idx="2">
                  <c:v>Indistintamente  mañanas  y  tardes</c:v>
                </c:pt>
              </c:strCache>
            </c:strRef>
          </c:cat>
          <c:val>
            <c:numRef>
              <c:f>Hoja1!$B$34:$B$36</c:f>
              <c:numCache>
                <c:formatCode>General</c:formatCode>
                <c:ptCount val="3"/>
                <c:pt idx="0">
                  <c:v>47</c:v>
                </c:pt>
                <c:pt idx="1">
                  <c:v>5</c:v>
                </c:pt>
                <c:pt idx="2">
                  <c:v>42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txPr>
    <a:bodyPr/>
    <a:lstStyle/>
    <a:p>
      <a:pPr>
        <a:defRPr sz="11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C"/>
              <a:t>Pregunta N.- 7</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Hoja1!$A$41:$A$42</c:f>
              <c:strCache>
                <c:ptCount val="2"/>
                <c:pt idx="0">
                  <c:v>Si</c:v>
                </c:pt>
                <c:pt idx="1">
                  <c:v>No</c:v>
                </c:pt>
              </c:strCache>
            </c:strRef>
          </c:cat>
          <c:val>
            <c:numRef>
              <c:f>Hoja1!$B$41:$B$42</c:f>
              <c:numCache>
                <c:formatCode>General</c:formatCode>
                <c:ptCount val="2"/>
                <c:pt idx="0">
                  <c:v>40</c:v>
                </c:pt>
                <c:pt idx="1">
                  <c:v>54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txPr>
    <a:bodyPr/>
    <a:lstStyle/>
    <a:p>
      <a:pPr>
        <a:defRPr sz="11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s-EC"/>
              <a:t>Pregunta N.- 8</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spPr>
            <a:ln>
              <a:solidFill>
                <a:schemeClr val="bg1">
                  <a:lumMod val="50000"/>
                </a:schemeClr>
              </a:solidFill>
            </a:ln>
          </c:spPr>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Hoja1!$A$47:$A$48</c:f>
              <c:strCache>
                <c:ptCount val="2"/>
                <c:pt idx="0">
                  <c:v>Si</c:v>
                </c:pt>
                <c:pt idx="1">
                  <c:v>No</c:v>
                </c:pt>
              </c:strCache>
            </c:strRef>
          </c:cat>
          <c:val>
            <c:numRef>
              <c:f>Hoja1!$B$47:$B$48</c:f>
              <c:numCache>
                <c:formatCode>General</c:formatCode>
                <c:ptCount val="2"/>
                <c:pt idx="0">
                  <c:v>38</c:v>
                </c:pt>
                <c:pt idx="1">
                  <c:v>56</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txPr>
    <a:bodyPr/>
    <a:lstStyle/>
    <a:p>
      <a:pPr>
        <a:defRPr sz="11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EC"/>
              <a:t>Pregunta N.-9</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spPr>
            <a:ln>
              <a:solidFill>
                <a:schemeClr val="bg1">
                  <a:lumMod val="50000"/>
                </a:schemeClr>
              </a:solidFill>
            </a:ln>
          </c:spPr>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Hoja1!$A$53:$A$55</c:f>
              <c:strCache>
                <c:ptCount val="3"/>
                <c:pt idx="0">
                  <c:v>Óptimas condiciones</c:v>
                </c:pt>
                <c:pt idx="1">
                  <c:v>Buenas condiciones</c:v>
                </c:pt>
                <c:pt idx="2">
                  <c:v>Malas condiciones</c:v>
                </c:pt>
              </c:strCache>
            </c:strRef>
          </c:cat>
          <c:val>
            <c:numRef>
              <c:f>Hoja1!$B$53:$B$55</c:f>
              <c:numCache>
                <c:formatCode>General</c:formatCode>
                <c:ptCount val="3"/>
                <c:pt idx="0">
                  <c:v>5</c:v>
                </c:pt>
                <c:pt idx="1">
                  <c:v>48</c:v>
                </c:pt>
                <c:pt idx="2">
                  <c:v>41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txPr>
    <a:bodyPr/>
    <a:lstStyle/>
    <a:p>
      <a:pPr>
        <a:defRPr sz="11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Mor00</b:Tag>
    <b:SourceType>Book</b:SourceType>
    <b:Guid>{9A5B86BD-E730-4173-8C72-8A788F774459}</b:Guid>
    <b:Author>
      <b:Author>
        <b:NameList>
          <b:Person>
            <b:Last>Morales</b:Last>
            <b:First>Ignasi de Solà</b:First>
          </b:Person>
          <b:Person>
            <b:Last> Llorente</b:Last>
            <b:First>Marta</b:First>
          </b:Person>
          <b:Person>
            <b:Last>Montaner</b:Last>
            <b:First>Josep</b:First>
          </b:Person>
          <b:Person>
            <b:Last>Ramon</b:Last>
            <b:First>Antoni </b:First>
          </b:Person>
          <b:Person>
            <b:Last>Oliveras</b:Last>
            <b:First>Jordi </b:First>
          </b:Person>
        </b:NameList>
      </b:Author>
    </b:Author>
    <b:Title>Introducción a la arquitectura - Conceptos fundamentales</b:Title>
    <b:Year>2000</b:Year>
    <b:City>Barcelona</b:City>
    <b:Publisher>Universitat Politècnica de Catalunya</b:Publisher>
    <b:RefOrder>44</b:RefOrder>
  </b:Source>
  <b:Source>
    <b:Tag>Coe</b:Tag>
    <b:SourceType>Report</b:SourceType>
    <b:Guid>{C828961C-0C5D-4EA2-81D8-EFF5E0E65633}</b:Guid>
    <b:Title>Decoracion e Interiorismo</b:Title>
    <b:Author>
      <b:Author>
        <b:NameList>
          <b:Person>
            <b:Last>Coelho</b:Last>
            <b:First>Andreia</b:First>
          </b:Person>
        </b:NameList>
      </b:Author>
    </b:Author>
    <b:RefOrder>14</b:RefOrder>
  </b:Source>
  <b:Source>
    <b:Tag>MUN05</b:Tag>
    <b:SourceType>Book</b:SourceType>
    <b:Guid>{14F5124B-BBA0-476C-A266-4757602F3E62}</b:Guid>
    <b:Author>
      <b:Author>
        <b:NameList>
          <b:Person>
            <b:Last>AMBATO</b:Last>
            <b:First>MUNICIPALIDAD</b:First>
            <b:Middle>DE</b:Middle>
          </b:Person>
        </b:NameList>
      </b:Author>
    </b:Author>
    <b:Title>PLAN DE ORDENAMIENTO TERRITORIAL AMBATO 2020</b:Title>
    <b:Year>2005</b:Year>
    <b:City>AMBATO</b:City>
    <b:RefOrder>45</b:RefOrder>
  </b:Source>
  <b:Source>
    <b:Tag>ASA11</b:Tag>
    <b:SourceType>Book</b:SourceType>
    <b:Guid>{51780C69-1AB7-42E0-9D88-5DECA8B06B80}</b:Guid>
    <b:Title>Ley Orgánica de Educación Intercultural del Ecuador</b:Title>
    <b:Year>2011</b:Year>
    <b:City>QUITO</b:City>
    <b:Author>
      <b:Author>
        <b:NameList>
          <b:Person>
            <b:Last>Barrezueta</b:Last>
            <b:First>Hugo</b:First>
            <b:Middle>Enrique Del Pozo</b:Middle>
          </b:Person>
        </b:NameList>
      </b:Author>
    </b:Author>
    <b:Publisher>Nacional</b:Publisher>
    <b:RefOrder>35</b:RefOrder>
  </b:Source>
  <b:Source>
    <b:Tag>Gar04</b:Tag>
    <b:SourceType>Misc</b:SourceType>
    <b:Guid>{F54CDF27-095D-48A6-9002-5951FCFCA68A}</b:Guid>
    <b:Title>Cultura, Educación E Inserción Laboral De La Comunidad Sorda</b:Title>
    <b:Year>2004</b:Year>
    <b:City>Granada</b:City>
    <b:Author>
      <b:Author>
        <b:NameList>
          <b:Person>
            <b:Last>García</b:Last>
            <b:Middle>Benigna</b:Middle>
          </b:Person>
        </b:NameList>
      </b:Author>
    </b:Author>
    <b:RefOrder>2</b:RefOrder>
  </b:Source>
  <b:Source>
    <b:Tag>Pri12</b:Tag>
    <b:SourceType>Misc</b:SourceType>
    <b:Guid>{EAC058CD-D3F7-485B-AEAD-2860DA84DA3F}</b:Guid>
    <b:Title>Propuesta Interiorista en Villa Latacunga para un Patio Cultural Gastronómico</b:Title>
    <b:Year>2012</b:Year>
    <b:City>Cotopaxi</b:City>
    <b:Author>
      <b:Author>
        <b:NameList>
          <b:Person>
            <b:Last>Prieto</b:Last>
            <b:First>Gabriela</b:First>
          </b:Person>
        </b:NameList>
      </b:Author>
    </b:Author>
    <b:RefOrder>46</b:RefOrder>
  </b:Source>
  <b:Source>
    <b:Tag>Sor061</b:Tag>
    <b:SourceType>Book</b:SourceType>
    <b:Guid>{E8347B99-187C-4210-85B6-67982F9F3640}</b:Guid>
    <b:Title>Fiscalidad Inmobiliaria</b:Title>
    <b:Year>2006</b:Year>
    <b:City>Valencia</b:City>
    <b:Publisher>Edicion Fical CISS</b:Publisher>
    <b:Author>
      <b:Author>
        <b:NameList>
          <b:Person>
            <b:Last>Soriano</b:Last>
            <b:Middle>Miguel</b:Middle>
            <b:First>Jose </b:First>
          </b:Person>
        </b:NameList>
      </b:Author>
    </b:Author>
    <b:RefOrder>27</b:RefOrder>
  </b:Source>
  <b:Source>
    <b:Tag>Sol00</b:Tag>
    <b:SourceType>Book</b:SourceType>
    <b:Guid>{35348B0B-3F91-489C-9DA7-FBA0F09FFC26}</b:Guid>
    <b:Title>Introducción a la arquitectura</b:Title>
    <b:Year>2000</b:Year>
    <b:City>Barcelona</b:City>
    <b:Publisher>UPC</b:Publisher>
    <b:Author>
      <b:Author>
        <b:NameList>
          <b:Person>
            <b:Last> Solà</b:Last>
            <b:First>Ignasi </b:First>
          </b:Person>
          <b:Person>
            <b:Last>Llorente </b:Last>
            <b:First>Marta </b:First>
          </b:Person>
        </b:NameList>
      </b:Author>
    </b:Author>
    <b:RefOrder>6</b:RefOrder>
  </b:Source>
  <b:Source>
    <b:Tag>Yar05</b:Tag>
    <b:SourceType>Book</b:SourceType>
    <b:Guid>{B7312372-0448-4BF5-840B-2231342C7176}</b:Guid>
    <b:Title>Ventilación natural en edificios</b:Title>
    <b:Year>2005</b:Year>
    <b:City>Argentina</b:City>
    <b:Publisher>nobuko</b:Publisher>
    <b:Author>
      <b:Author>
        <b:NameList>
          <b:Person>
            <b:Last> Yarke</b:Last>
            <b:First>Eduardo</b:First>
          </b:Person>
        </b:NameList>
      </b:Author>
    </b:Author>
    <b:RefOrder>25</b:RefOrder>
  </b:Source>
  <b:Source>
    <b:Tag>Sos99</b:Tag>
    <b:SourceType>Book</b:SourceType>
    <b:Guid>{25AE9E6D-2325-4088-BE70-013BACBF7652}</b:Guid>
    <b:Title>Ventilación natural efectiva y cuantificable: confort térmico en climas</b:Title>
    <b:Year>1999</b:Year>
    <b:City>Venezuela</b:City>
    <b:Publisher>Universidad Central de Venezuela </b:Publisher>
    <b:Author>
      <b:Author>
        <b:NameList>
          <b:Person>
            <b:Last>Sosa Griffin</b:Last>
            <b:Middle>Eugenia </b:Middle>
            <b:First>María </b:First>
          </b:Person>
        </b:NameList>
      </b:Author>
    </b:Author>
    <b:RefOrder>24</b:RefOrder>
  </b:Source>
  <b:Source>
    <b:Tag>Sar07</b:Tag>
    <b:SourceType>Book</b:SourceType>
    <b:Guid>{E2BA9431-0FDF-4CA0-A00B-8E63E4B8E1B1}</b:Guid>
    <b:Title>Energía solar en arquitectura y construcción</b:Title>
    <b:Year>2007</b:Year>
    <b:City>Chile</b:City>
    <b:Publisher>RIL</b:Publisher>
    <b:Author>
      <b:Author>
        <b:NameList>
          <b:Person>
            <b:Last>Sarmiento</b:Last>
            <b:First>Pedro</b:First>
          </b:Person>
        </b:NameList>
      </b:Author>
    </b:Author>
    <b:RefOrder>22</b:RefOrder>
  </b:Source>
  <b:Source>
    <b:Tag>Val12</b:Tag>
    <b:SourceType>Book</b:SourceType>
    <b:Guid>{7CBC0195-B63F-45F4-9ED6-089853B2E721}</b:Guid>
    <b:Title>Fundamentos de la ventilación mecánica</b:Title>
    <b:Year>2012</b:Year>
    <b:City>Barcelona</b:City>
    <b:Publisher>Marge</b:Publisher>
    <b:Author>
      <b:Author>
        <b:NameList>
          <b:Person>
            <b:Last>Vales</b:Last>
            <b:First>Salvador Benito </b:First>
          </b:Person>
          <b:Person>
            <b:Last>Gómez</b:Last>
            <b:First>Luis Ramos </b:First>
          </b:Person>
        </b:NameList>
      </b:Author>
    </b:Author>
    <b:RefOrder>26</b:RefOrder>
  </b:Source>
  <b:Source>
    <b:Tag>Nut05</b:Tag>
    <b:SourceType>Book</b:SourceType>
    <b:Guid>{C924B3B6-E3BE-4DD4-8D1D-D1E7A10F2813}</b:Guid>
    <b:Title>Tecnología de la madera y del mueble</b:Title>
    <b:Year>2005</b:Year>
    <b:City>España</b:City>
    <b:Publisher>REVERTE</b:Publisher>
    <b:Author>
      <b:Author>
        <b:NameList>
          <b:Person>
            <b:Last>Nutsch</b:Last>
            <b:First>Wolfgang </b:First>
          </b:Person>
        </b:NameList>
      </b:Author>
    </b:Author>
    <b:RefOrder>16</b:RefOrder>
  </b:Source>
  <b:Source>
    <b:Tag>Cor98</b:Tag>
    <b:SourceType>Book</b:SourceType>
    <b:Guid>{5E5D4253-2568-43F3-94A8-7C2055446D24}</b:Guid>
    <b:Title>La industria del mueble en Yecla</b:Title>
    <b:Year>1998</b:Year>
    <b:City>Murcia</b:City>
    <b:Publisher>EXCMO</b:Publisher>
    <b:Author>
      <b:Author>
        <b:NameList>
          <b:Person>
            <b:Last>Cortina</b:Last>
            <b:First>Jorge</b:First>
          </b:Person>
          <b:Person>
            <b:Last>Gris</b:Last>
            <b:First>Joaquín </b:First>
          </b:Person>
        </b:NameList>
      </b:Author>
    </b:Author>
    <b:RefOrder>17</b:RefOrder>
  </b:Source>
  <b:Source>
    <b:Tag>Gar02</b:Tag>
    <b:SourceType>Book</b:SourceType>
    <b:Guid>{B3D4F8E8-3AFB-48AC-AA8A-1448BFBCCF28}</b:Guid>
    <b:Title>Normas y valores en el salón de clases</b:Title>
    <b:Year>2002</b:Year>
    <b:City>Mexico</b:City>
    <b:Publisher>SIGLO XXI</b:Publisher>
    <b:Author>
      <b:Author>
        <b:NameList>
          <b:Person>
            <b:Last>García Salord,</b:Last>
            <b:First>Susana</b:First>
          </b:Person>
          <b:Person>
            <b:Last>Vanella</b:Last>
            <b:First>Liliana</b:First>
          </b:Person>
        </b:NameList>
      </b:Author>
    </b:Author>
    <b:RefOrder>8</b:RefOrder>
  </b:Source>
  <b:Source>
    <b:Tag>Pui07</b:Tag>
    <b:SourceType>Book</b:SourceType>
    <b:Guid>{9CB05518-BE44-4A51-B7F4-91B65D80ADD5}</b:Guid>
    <b:Title>La educación especial en la escuela integrada</b:Title>
    <b:Year>2007</b:Year>
    <b:City>España</b:City>
    <b:Publisher>Publidisa</b:Publisher>
    <b:Author>
      <b:Author>
        <b:NameList>
          <b:Person>
            <b:Last>Puigdellívol </b:Last>
            <b:First>Ignasi</b:First>
          </b:Person>
        </b:NameList>
      </b:Author>
    </b:Author>
    <b:RefOrder>9</b:RefOrder>
  </b:Source>
  <b:Source>
    <b:Tag>Moo77</b:Tag>
    <b:SourceType>Book</b:SourceType>
    <b:Guid>{C823E1C2-FDA8-4BEE-A1CB-68D1FA9A2B92}</b:Guid>
    <b:Title>Memory architecture</b:Title>
    <b:Year>1977</b:Year>
    <b:Author>
      <b:Author>
        <b:NameList>
          <b:Person>
            <b:Last>Moore </b:Last>
            <b:First>Charies </b:First>
          </b:Person>
        </b:NameList>
      </b:Author>
    </b:Author>
    <b:RefOrder>29</b:RefOrder>
  </b:Source>
  <b:Source>
    <b:Tag>Cab03</b:Tag>
    <b:SourceType>Book</b:SourceType>
    <b:Guid>{AC02C706-5090-46B2-BDA0-F43780D22ECD}</b:Guid>
    <b:Title>Hacia un concepto integral de calidad de vida: la universidad y los mayores</b:Title>
    <b:Year>2003</b:Year>
    <b:City>España</b:City>
    <b:Publisher>Universitat Jaume</b:Publisher>
    <b:Author>
      <b:Author>
        <b:NameList>
          <b:Person>
            <b:Last>Cabedo Manuel</b:Last>
            <b:First>Salvador </b:First>
          </b:Person>
        </b:NameList>
      </b:Author>
    </b:Author>
    <b:RefOrder>32</b:RefOrder>
  </b:Source>
  <b:Source>
    <b:Tag>Gar05</b:Tag>
    <b:SourceType>Book</b:SourceType>
    <b:Guid>{B002FCC7-2C32-4E14-8D0F-48944BC85434}</b:Guid>
    <b:Title>Calidad de vida y bienestar subjetivo en México</b:Title>
    <b:Year>2005</b:Year>
    <b:City>Barcelona</b:City>
    <b:Publisher>Plaza </b:Publisher>
    <b:Author>
      <b:Author>
        <b:NameList>
          <b:Person>
            <b:Last>Garduño </b:Last>
            <b:First>Leon</b:First>
          </b:Person>
        </b:NameList>
      </b:Author>
    </b:Author>
    <b:RefOrder>33</b:RefOrder>
  </b:Source>
  <b:Source>
    <b:Tag>Flo061</b:Tag>
    <b:SourceType>Book</b:SourceType>
    <b:Guid>{98C0C8FE-9AA4-4690-B766-0F5A574B2DF5}</b:Guid>
    <b:Title>Manual para el técnico en prevención de riesgos laborales</b:Title>
    <b:Year>2006</b:Year>
    <b:City>Madrid</b:City>
    <b:Publisher>FC</b:Publisher>
    <b:Author>
      <b:Author>
        <b:NameList>
          <b:Person>
            <b:Last>Floría</b:Last>
            <b:Middle>Mateo</b:Middle>
            <b:First>Pedro  </b:First>
          </b:Person>
          <b:Person>
            <b:Last>González </b:Last>
            <b:First>Agustín</b:First>
          </b:Person>
          <b:Person>
            <b:Last>Gon</b:Last>
            <b:First>Diego</b:First>
          </b:Person>
        </b:NameList>
      </b:Author>
    </b:Author>
    <b:RefOrder>36</b:RefOrder>
  </b:Source>
  <b:Source>
    <b:Tag>Gon01</b:Tag>
    <b:SourceType>Book</b:SourceType>
    <b:Guid>{F3E53FA0-DB3B-4EE5-85E3-E4EA4935B5BA}</b:Guid>
    <b:Title>La autoestima</b:Title>
    <b:Year>2001</b:Year>
    <b:City>Mexico</b:City>
    <b:Publisher>Universidad Autonoma de Mexico</b:Publisher>
    <b:Author>
      <b:Author>
        <b:NameList>
          <b:Person>
            <b:Last>Gonzales </b:Last>
            <b:First>Ivon</b:First>
          </b:Person>
        </b:NameList>
      </b:Author>
    </b:Author>
    <b:RefOrder>38</b:RefOrder>
  </b:Source>
  <b:Source>
    <b:Tag>Rob04</b:Tag>
    <b:SourceType>Book</b:SourceType>
    <b:Guid>{8F8BD5D5-4F9C-4F4E-8014-E41CBF55B52B}</b:Guid>
    <b:Title>Comportamiento organizacional</b:Title>
    <b:Year>2004</b:Year>
    <b:City>Mexico</b:City>
    <b:Publisher>Magagin</b:Publisher>
    <b:Author>
      <b:Author>
        <b:NameList>
          <b:Person>
            <b:Last>Robins </b:Last>
            <b:First>Esteben </b:First>
          </b:Person>
        </b:NameList>
      </b:Author>
    </b:Author>
    <b:RefOrder>40</b:RefOrder>
  </b:Source>
  <b:Source>
    <b:Tag>Urc08</b:Tag>
    <b:SourceType>Book</b:SourceType>
    <b:Guid>{77AA09AC-9AEC-41A4-8E02-642942CB1C80}</b:Guid>
    <b:Title>La motivación empieza en uno mismo</b:Title>
    <b:Year>2008</b:Year>
    <b:City>Madrid</b:City>
    <b:Publisher>ESIC</b:Publisher>
    <b:Author>
      <b:Author>
        <b:NameList>
          <b:Person>
            <b:Last>Urcola </b:Last>
            <b:Middle>Luis </b:Middle>
            <b:First>Juan </b:First>
          </b:Person>
        </b:NameList>
      </b:Author>
    </b:Author>
    <b:RefOrder>41</b:RefOrder>
  </b:Source>
  <b:Source>
    <b:Tag>Ram08</b:Tag>
    <b:SourceType>Book</b:SourceType>
    <b:Guid>{5CE3CAEE-AA3A-471C-9DDE-EFDA09104E3F}</b:Guid>
    <b:Title>Movilización del paciente</b:Title>
    <b:Year>2008</b:Year>
    <b:City>España</b:City>
    <b:Publisher>VERTICE</b:Publisher>
    <b:Author>
      <b:Author>
        <b:NameList>
          <b:Person>
            <b:Last>Ramírez</b:Last>
            <b:First>Pedro</b:First>
          </b:Person>
        </b:NameList>
      </b:Author>
    </b:Author>
    <b:RefOrder>42</b:RefOrder>
  </b:Source>
  <b:Source>
    <b:Tag>Caz06</b:Tag>
    <b:SourceType>Book</b:SourceType>
    <b:Guid>{3C844F8D-1271-4EF7-A02A-B6EB15B30565}</b:Guid>
    <b:Title>Transporte Escolar</b:Title>
    <b:Year>2006</b:Year>
    <b:City>España</b:City>
    <b:Publisher>ETRASA</b:Publisher>
    <b:Author>
      <b:Author>
        <b:NameList>
          <b:Person>
            <b:Last>Caza </b:Last>
            <b:First>Juan</b:First>
          </b:Person>
        </b:NameList>
      </b:Author>
    </b:Author>
    <b:RefOrder>47</b:RefOrder>
  </b:Source>
  <b:Source>
    <b:Tag>Alb02</b:Tag>
    <b:SourceType>Book</b:SourceType>
    <b:Guid>{482D3CED-C36E-4F06-A7C9-718A9AF4FFCA}</b:Guid>
    <b:Title>La Educación y el proceso autonómico</b:Title>
    <b:Year>2002</b:Year>
    <b:City>Madrid</b:City>
    <b:Publisher>Ministerio de Educacion </b:Publisher>
    <b:Author>
      <b:Author>
        <b:NameList>
          <b:Person>
            <b:Last>Albaina</b:Last>
            <b:First>Ana</b:First>
          </b:Person>
        </b:NameList>
      </b:Author>
    </b:Author>
    <b:RefOrder>48</b:RefOrder>
  </b:Source>
  <b:Source>
    <b:Tag>Edd97</b:Tag>
    <b:SourceType>Book</b:SourceType>
    <b:Guid>{469E7660-7212-4878-B985-8DCFD383813F}</b:Guid>
    <b:Author>
      <b:Author>
        <b:NameList>
          <b:Person>
            <b:Last>Vargas</b:Last>
            <b:First>Eddie</b:First>
            <b:Middle>A.</b:Middle>
          </b:Person>
        </b:NameList>
      </b:Author>
    </b:Author>
    <b:Title>Metodología de la enseñanza de las ciencias naturales</b:Title>
    <b:Year>1997</b:Year>
    <b:City>Costa Rica</b:City>
    <b:Publisher>EUNED</b:Publisher>
    <b:RefOrder>30</b:RefOrder>
  </b:Source>
  <b:Source>
    <b:Tag>DER07</b:Tag>
    <b:SourceType>Book</b:SourceType>
    <b:Guid>{EF83173F-D708-4051-8454-207D3320BC9F}</b:Guid>
    <b:Author>
      <b:Author>
        <b:NameList>
          <b:Person>
            <b:Last>Roller</b:Last>
            <b:First>D.E.</b:First>
          </b:Person>
          <b:Person>
            <b:Last>Blum</b:Last>
            <b:First>R.</b:First>
          </b:Person>
        </b:NameList>
      </b:Author>
    </b:Author>
    <b:Title>FISICA Mecánica, ondas y termodinámica</b:Title>
    <b:Year>2007</b:Year>
    <b:City>España</b:City>
    <b:Publisher>Reverté</b:Publisher>
    <b:RefOrder>18</b:RefOrder>
  </b:Source>
  <b:Source>
    <b:Tag>ACr07</b:Tag>
    <b:SourceType>Book</b:SourceType>
    <b:Guid>{9364E54B-6EA3-40AD-AB8C-461F6EB14BDC}</b:Guid>
    <b:Author>
      <b:Author>
        <b:NameList>
          <b:Person>
            <b:Last>Cromer</b:Last>
            <b:First>A.</b:First>
          </b:Person>
        </b:NameList>
      </b:Author>
    </b:Author>
    <b:Title>Fisica para las ciencias de la vida</b:Title>
    <b:Year>2007</b:Year>
    <b:City>España</b:City>
    <b:Publisher>Reverté</b:Publisher>
    <b:RefOrder>19</b:RefOrder>
  </b:Source>
  <b:Source>
    <b:Tag>Rom02</b:Tag>
    <b:SourceType>Book</b:SourceType>
    <b:Guid>{DA9D4309-9CC2-4593-961D-625FAE599E3A}</b:Guid>
    <b:Author>
      <b:Author>
        <b:NameList>
          <b:Person>
            <b:Last>Tambutti</b:Last>
            <b:First>Romilio</b:First>
          </b:Person>
          <b:Person>
            <b:Last>Muñoz</b:Last>
            <b:First>Héctor</b:First>
          </b:Person>
        </b:NameList>
      </b:Author>
    </b:Author>
    <b:Title>Fisica 2</b:Title>
    <b:Year>2002</b:Year>
    <b:City>México</b:City>
    <b:Publisher>Limusa S.A.</b:Publisher>
    <b:RefOrder>21</b:RefOrder>
  </b:Source>
  <b:Source>
    <b:Tag>Joa03</b:Tag>
    <b:SourceType>Book</b:SourceType>
    <b:Guid>{E16DB905-FD9C-412C-89CA-42EBBDC9927D}</b:Guid>
    <b:Author>
      <b:Author>
        <b:NameList>
          <b:Person>
            <b:Last>Costa</b:Last>
            <b:First>Joan</b:First>
          </b:Person>
        </b:NameList>
      </b:Author>
    </b:Author>
    <b:Title>Diseñar para los ojos</b:Title>
    <b:Year>2003</b:Year>
    <b:City>Bolivia</b:City>
    <b:Publisher>Grupo editorial Desing</b:Publisher>
    <b:RefOrder>31</b:RefOrder>
  </b:Source>
  <b:Source>
    <b:Tag>PRI12</b:Tag>
    <b:SourceType>Misc</b:SourceType>
    <b:Guid>{F63F933B-FE18-498B-BF3C-87CB0F24A414}</b:Guid>
    <b:PublicationTitle>Propuesta interiorista en Villa Tacunga para un patio cultural gastronómico</b:PublicationTitle>
    <b:Year>2012</b:Year>
    <b:City>Latacunga</b:City>
    <b:StateProvince>Cotopaxi</b:StateProvince>
    <b:Author>
      <b:Author>
        <b:NameList>
          <b:Person>
            <b:Last>Pietro Castro</b:Last>
            <b:First>Maria</b:First>
            <b:Middle>Gabriela</b:Middle>
          </b:Person>
        </b:NameList>
      </b:Author>
    </b:Author>
    <b:RefOrder>49</b:RefOrder>
  </b:Source>
  <b:Source>
    <b:Tag>Var15</b:Tag>
    <b:SourceType>InternetSite</b:SourceType>
    <b:Guid>{D989F4D2-DB70-4102-A15F-2E9616FA0E23}</b:Guid>
    <b:Title>El mundo en nuestras manos</b:Title>
    <b:Year>2015</b:Year>
    <b:Author>
      <b:Author>
        <b:NameList>
          <b:Person>
            <b:Last>Varas Vargas</b:Last>
            <b:First>Jules</b:First>
            <b:Middle>Max</b:Middle>
          </b:Person>
        </b:NameList>
      </b:Author>
    </b:Author>
    <b:Month>Enero</b:Month>
    <b:Day>30</b:Day>
    <b:URL>https://jmax9936.wordpress.com/2015/01/30/hey-sabias-que/</b:URL>
    <b:RefOrder>50</b:RefOrder>
  </b:Source>
  <b:Source>
    <b:Tag>Con</b:Tag>
    <b:SourceType>DocumentFromInternetSite</b:SourceType>
    <b:Guid>{0EE4621E-A53C-43C3-946F-792B0E2C1CD0}</b:Guid>
    <b:Title>Codigo de la niñez y Adolescencia</b:Title>
    <b:Author>
      <b:Author>
        <b:NameList>
          <b:Person>
            <b:Last>Nacional</b:Last>
            <b:First>Congreso</b:First>
          </b:Person>
        </b:NameList>
      </b:Author>
    </b:Author>
    <b:City>Ecuador</b:City>
    <b:Year>2003</b:Year>
    <b:Month>Enero</b:Month>
    <b:Day>3</b:Day>
    <b:URL>http://www.law.yale.edu/rcw/rcw/jurisdictions/ams/ecuador/Ecuador_Code.htm</b:URL>
    <b:RefOrder>51</b:RefOrder>
  </b:Source>
  <b:Source>
    <b:Tag>MarcadorDePosición1</b:Tag>
    <b:SourceType>DocumentFromInternetSite</b:SourceType>
    <b:Guid>{59DDE032-1F99-43CD-848C-A5FB1A7ECBC5}</b:Guid>
    <b:RefOrder>52</b:RefOrder>
  </b:Source>
  <b:Source>
    <b:Tag>DIS</b:Tag>
    <b:SourceType>DocumentFromInternetSite</b:SourceType>
    <b:Guid>{433EA636-2201-43A6-9E20-B86A16A03271}</b:Guid>
    <b:Title>IED Master Centro Superior de Diseño</b:Title>
    <b:Author>
      <b:Author>
        <b:NameList>
          <b:Person>
            <b:Last>Barahona</b:Last>
            <b:First>Miguel</b:First>
          </b:Person>
        </b:NameList>
      </b:Author>
    </b:Author>
    <b:URL>http://master.iedmadrid.com/wp-content/blogs.dir/27/files/M_Diseno_Interiores_IEDMadrid.pdf</b:URL>
    <b:Year>2015</b:Year>
    <b:RefOrder>28</b:RefOrder>
  </b:Source>
  <b:Source>
    <b:Tag>Bgr15</b:Tag>
    <b:SourceType>InternetSite</b:SourceType>
    <b:Guid>{CDA19129-3966-4BFB-B15A-2F1A6AB09612}</b:Guid>
    <b:Author>
      <b:Author>
        <b:NameList>
          <b:Person>
            <b:Last>Romeri</b:Last>
            <b:First>Martinez</b:First>
          </b:Person>
        </b:NameList>
      </b:Author>
    </b:Author>
    <b:Title>La arquitectura con otras disciplinas</b:Title>
    <b:Year>2007</b:Year>
    <b:URL>http://www.monografias.com/trabajos52/arquitectura/arquitectura.shtml</b:URL>
    <b:RefOrder>11</b:RefOrder>
  </b:Source>
  <b:Source>
    <b:Tag>Mar15</b:Tag>
    <b:SourceType>InternetSite</b:SourceType>
    <b:Guid>{8BDDD103-9B26-416E-8156-077222B58B9D}</b:Guid>
    <b:Author>
      <b:Author>
        <b:NameList>
          <b:Person>
            <b:Last>Blender</b:Last>
            <b:First>María</b:First>
          </b:Person>
        </b:NameList>
      </b:Author>
    </b:Author>
    <b:Title>Arquitectura y energía Portal de eficiencia energética y sostenibilidad en arquitectura y edificación</b:Title>
    <b:Year>2015</b:Year>
    <b:Month>Mayo</b:Month>
    <b:Day>6</b:Day>
    <b:URL>http://www.arquitecturayenergia.cl/home/quien-invento-la-arquitectura-bioclimatica/</b:URL>
    <b:RefOrder>12</b:RefOrder>
  </b:Source>
  <b:Source>
    <b:Tag>Fau08</b:Tag>
    <b:SourceType>Book</b:SourceType>
    <b:Guid>{80D63685-FA48-4BF3-88C8-7F53D7459D08}</b:Guid>
    <b:Author>
      <b:Author>
        <b:NameList>
          <b:Person>
            <b:Last>Diez</b:Last>
            <b:First>Faustino</b:First>
            <b:Middle>Menendez</b:Middle>
          </b:Person>
          <b:Person>
            <b:Last>Zapico</b:Last>
            <b:First>Florentino</b:First>
            <b:Middle>Fernandez</b:Middle>
          </b:Person>
          <b:Person>
            <b:Last>Alvarez</b:Last>
            <b:First>Francisco</b:First>
            <b:Middle>Javier Llanezca</b:Middle>
          </b:Person>
        </b:NameList>
      </b:Author>
    </b:Author>
    <b:Title>Formación superior en prevención de riesgos laborales</b:Title>
    <b:Year>2008</b:Year>
    <b:City>España</b:City>
    <b:Publisher>LEX NOVA</b:Publisher>
    <b:RefOrder>23</b:RefOrder>
  </b:Source>
  <b:Source>
    <b:Tag>Enr04</b:Tag>
    <b:SourceType>Book</b:SourceType>
    <b:Guid>{F1FB84FF-7C49-4826-8F72-7D7642FDC566}</b:Guid>
    <b:Author>
      <b:Author>
        <b:NameList>
          <b:Person>
            <b:Last>Harper</b:Last>
            <b:First>Enriquez</b:First>
          </b:Person>
        </b:NameList>
      </b:Author>
    </b:Author>
    <b:Title>El ABC  del alumbrado y las instalaciones eléctricas en baja tensión</b:Title>
    <b:Year>2004</b:Year>
    <b:City>México</b:City>
    <b:Publisher>Limusa S.A.</b:Publisher>
    <b:RefOrder>20</b:RefOrder>
  </b:Source>
  <b:Source>
    <b:Tag>FRA</b:Tag>
    <b:SourceType>Book</b:SourceType>
    <b:Guid>{F9F1BC1B-7B6A-45DD-A4F3-940913F8F476}</b:Guid>
    <b:Author>
      <b:Author>
        <b:NameList>
          <b:Person>
            <b:Last>Lesta</b:Last>
            <b:First>Francisco</b:First>
          </b:Person>
        </b:NameList>
      </b:Author>
    </b:Author>
    <b:Title>Arquitectura y Sociedad</b:Title>
    <b:RefOrder>7</b:RefOrder>
  </b:Source>
  <b:Source>
    <b:Tag>Loy10</b:Tag>
    <b:SourceType>InternetSite</b:SourceType>
    <b:Guid>{1D8325B1-4754-496C-BF37-1D9B2D01AE17}</b:Guid>
    <b:Title>Arquitectura y decoración</b:Title>
    <b:Year>2010</b:Year>
    <b:City>Chile</b:City>
    <b:Author>
      <b:Author>
        <b:NameList>
          <b:Person>
            <b:Last>Polanco</b:Last>
            <b:First>Jamilka</b:First>
            <b:Middle>E.</b:Middle>
          </b:Person>
        </b:NameList>
      </b:Author>
    </b:Author>
    <b:URL>http://www.arqhys.com/construccion/espacio-tipos.html</b:URL>
    <b:RefOrder>10</b:RefOrder>
  </b:Source>
  <b:Source>
    <b:Tag>Asa12</b:Tag>
    <b:SourceType>Book</b:SourceType>
    <b:Guid>{EB32C46A-FA9B-4A35-9FE3-9A222978BABE}</b:Guid>
    <b:Title>CONSTITUCION DE LA REPUBLICA DEL ECUADOR </b:Title>
    <b:Year>2012</b:Year>
    <b:City>Quito</b:City>
    <b:Publisher>Registro Oficial</b:Publisher>
    <b:Author>
      <b:Author>
        <b:NameList>
          <b:Person>
            <b:Last>Asamblea Nacional</b:Last>
          </b:Person>
        </b:NameList>
      </b:Author>
    </b:Author>
    <b:RefOrder>4</b:RefOrder>
  </b:Source>
  <b:Source>
    <b:Tag>Asa111</b:Tag>
    <b:SourceType>Book</b:SourceType>
    <b:Guid>{994F7BB4-4BA3-4792-BA6C-06560586696A}</b:Guid>
    <b:Title>Ley Organica de Discapacidades</b:Title>
    <b:Year>2011</b:Year>
    <b:City>Quito</b:City>
    <b:Publisher>Registro Oficial </b:Publisher>
    <b:Author>
      <b:Author>
        <b:NameList>
          <b:Person>
            <b:Last>Asamblea Nacional</b:Last>
          </b:Person>
        </b:NameList>
      </b:Author>
    </b:Author>
    <b:RefOrder>5</b:RefOrder>
  </b:Source>
  <b:Source xmlns:b="http://schemas.openxmlformats.org/officeDocument/2006/bibliography">
    <b:Tag>MarcadorDePosición2</b:Tag>
    <b:SourceType>Book</b:SourceType>
    <b:Guid>{F689F81A-F44C-4C7E-BBF3-001ED8828058}</b:Guid>
    <b:Author>
      <b:Author>
        <b:NameList>
          <b:Person>
            <b:Last>ASAMBLEA NACIONAL</b:Last>
          </b:Person>
        </b:NameList>
      </b:Author>
    </b:Author>
    <b:Title>CONSTITUCIÓN POLÍTICA DE LA REPÚBLICA DEL ECUADOR</b:Title>
    <b:Year>2008</b:Year>
    <b:City>QUITO</b:City>
    <b:Publisher>V&amp;M Gráficas</b:Publisher>
    <b:RefOrder>34</b:RefOrder>
  </b:Source>
  <b:Source>
    <b:Tag>Can13</b:Tag>
    <b:SourceType>InternetSite</b:SourceType>
    <b:Guid>{8A731E74-7B21-4D50-95CE-4B9E802A6C5A}</b:Guid>
    <b:Title>Blogspot</b:Title>
    <b:Year>2013</b:Year>
    <b:Month>Enero</b:Month>
    <b:URL>http://sistemaeducativoecuador.blogspot.com/</b:URL>
    <b:Author>
      <b:Author>
        <b:NameList>
          <b:Person>
            <b:Last>Cantos</b:Last>
            <b:First>Leticia</b:First>
          </b:Person>
        </b:NameList>
      </b:Author>
    </b:Author>
    <b:RefOrder>37</b:RefOrder>
  </b:Source>
  <b:Source>
    <b:Tag>ASA08</b:Tag>
    <b:SourceType>Book</b:SourceType>
    <b:Guid>{407B71F4-A0BA-4420-B5E6-B2A47708346D}</b:Guid>
    <b:Author>
      <b:Author>
        <b:NameList>
          <b:Person>
            <b:Last>NACIONAL</b:Last>
            <b:First>ASAMBLEA</b:First>
          </b:Person>
        </b:NameList>
      </b:Author>
    </b:Author>
    <b:Title>CONSTITUCIÓN POLÍTICA DE LA REPÚBLICA DEL ECUADOR</b:Title>
    <b:Year>2008</b:Year>
    <b:City>QUITO</b:City>
    <b:Publisher>V&amp;M Gráficas</b:Publisher>
    <b:RefOrder>53</b:RefOrder>
  </b:Source>
  <b:Source>
    <b:Tag>VIT95</b:Tag>
    <b:SourceType>Book</b:SourceType>
    <b:Guid>{B793620A-C07F-464A-934D-AFBA289E3EB7}</b:Guid>
    <b:Title>Los Diez Libros de la Arquitectura</b:Title>
    <b:Year>1995</b:Year>
    <b:City>Madrid</b:City>
    <b:Publisher>ALIANZA</b:Publisher>
    <b:Author>
      <b:Author>
        <b:NameList>
          <b:Person>
            <b:Last>Vitruvio Pollione</b:Last>
            <b:First>Marco</b:First>
          </b:Person>
        </b:NameList>
      </b:Author>
    </b:Author>
    <b:RefOrder>13</b:RefOrder>
  </b:Source>
  <b:Source>
    <b:Tag>MOB03</b:Tag>
    <b:SourceType>Book</b:SourceType>
    <b:Guid>{291E662F-951F-4CEC-9177-13810F928A4C}</b:Guid>
    <b:Title>MOBILIARIO La innovacion formal en el diseño finlandes</b:Title>
    <b:Year>1993</b:Year>
    <b:City>S. Merijok</b:City>
    <b:RefOrder>15</b:RefOrder>
  </b:Source>
  <b:Source>
    <b:Tag>Fra</b:Tag>
    <b:SourceType>Book</b:SourceType>
    <b:Guid>{08983BA6-2CD8-452E-B3B0-0C348749683D}</b:Guid>
    <b:Title>La Autoestima: gustarse a sí mismo para mejor vivir con los demás</b:Title>
    <b:Year>2009</b:Year>
    <b:City>Barcelona</b:City>
    <b:Publisher>Kairos</b:Publisher>
    <b:Author>
      <b:Author>
        <b:NameList>
          <b:Person>
            <b:Last>Francois</b:Last>
            <b:First>Christophe</b:First>
          </b:Person>
        </b:NameList>
      </b:Author>
    </b:Author>
    <b:RefOrder>39</b:RefOrder>
  </b:Source>
  <b:Source>
    <b:Tag>Gál04</b:Tag>
    <b:SourceType>Misc</b:SourceType>
    <b:Guid>{A313056D-BB9F-4604-80A8-C4221B2FBA97}</b:Guid>
    <b:Title>Diseño de un  espacio recreativo y pedagógico para niños de 2 a 5 años</b:Title>
    <b:Year>2004</b:Year>
    <b:City>Cuenca</b:City>
    <b:Author>
      <b:Author>
        <b:NameList>
          <b:Person>
            <b:Last>Gálvez Aguilar</b:Last>
            <b:First>Carolina</b:First>
          </b:Person>
        </b:NameList>
      </b:Author>
    </b:Author>
    <b:RefOrder>3</b:RefOrder>
  </b:Source>
  <b:Source>
    <b:Tag>GAR04</b:Tag>
    <b:SourceType>Misc</b:SourceType>
    <b:Guid>{9EDE234F-8E09-4032-8A32-07BD1F16A150}</b:Guid>
    <b:Year>2004</b:Year>
    <b:Publisher>Universidad de Granada</b:Publisher>
    <b:PublicationTitle>Cultura, Educacion e insercion Laboral de la Comunidad Sorda</b:PublicationTitle>
    <b:Month>Junio</b:Month>
    <b:CountryRegion>Granada</b:CountryRegion>
    <b:Author>
      <b:Author>
        <b:NameList>
          <b:Person>
            <b:Last>García Fernández</b:Last>
            <b:First>María Benigna</b:First>
          </b:Person>
        </b:NameList>
      </b:Author>
    </b:Author>
    <b:RefOrder>54</b:RefOrder>
  </b:Source>
  <b:Source>
    <b:Tag>Car15</b:Tag>
    <b:SourceType>InternetSite</b:SourceType>
    <b:Guid>{802B5F78-40E6-42FE-A045-C8C3D4E1B54D}</b:Guid>
    <b:Title>El Telegrafo</b:Title>
    <b:Year>2015</b:Year>
    <b:Month>Abril</b:Month>
    <b:Day>21</b:Day>
    <b:URL>http://www.telegrafo.com.ec/sociedad/item/en-ecuador-existen-125-escuelas-especializadas.html</b:URL>
    <b:Author>
      <b:Author>
        <b:NameList>
          <b:Person>
            <b:Last>Acosta</b:Last>
            <b:First>Carina</b:First>
          </b:Person>
        </b:NameList>
      </b:Author>
    </b:Author>
    <b:RefOrder>1</b:RefOrder>
  </b:Source>
  <b:Source>
    <b:Tag>Mel</b:Tag>
    <b:SourceType>Book</b:SourceType>
    <b:Guid>{C9984E7A-9860-4813-9B7A-D24422C7A29F}</b:Guid>
    <b:Title>EL COLOR EN LOS ESPACIOS EDUCATIVOS</b:Title>
    <b:Author>
      <b:Author>
        <b:NameList>
          <b:Person>
            <b:Last>Espinosa</b:Last>
            <b:First>Melissa</b:First>
            <b:Middle>Moscoso</b:Middle>
          </b:Person>
        </b:NameList>
      </b:Author>
    </b:Author>
    <b:City>azuay</b:City>
    <b:Year>2005</b:Year>
    <b:RefOrder>55</b:RefOrder>
  </b:Source>
  <b:Source>
    <b:Tag>Jul86</b:Tag>
    <b:SourceType>Book</b:SourceType>
    <b:Guid>{9B00B91A-EDAF-4E91-B7AB-11C0827EAA07}</b:Guid>
    <b:Author>
      <b:Author>
        <b:NameList>
          <b:Person>
            <b:Last>Panero</b:Last>
            <b:First>Julius</b:First>
          </b:Person>
          <b:Person>
            <b:Last>Zelnik</b:Last>
            <b:First>Martin</b:First>
          </b:Person>
        </b:NameList>
      </b:Author>
    </b:Author>
    <b:Title>Las Dimensiones Humanas en los Espacios Interiores</b:Title>
    <b:Year>1996</b:Year>
    <b:City>México</b:City>
    <b:Publisher>Gustavo Gili, SA</b:Publisher>
    <b:RefOrder>43</b:RefOrder>
  </b:Source>
  <b:Source>
    <b:Tag>ona</b:Tag>
    <b:SourceType>Book</b:SourceType>
    <b:Guid>{A0E94989-F292-4E61-9EA3-C9AC0BED39A9}</b:Guid>
    <b:Author>
      <b:Author>
        <b:NameList>
          <b:Person>
            <b:Last>onadiS</b:Last>
          </b:Person>
        </b:NameList>
      </b:Author>
    </b:Author>
    <b:RefOrder>56</b:RefOrder>
  </b:Source>
  <b:Source>
    <b:Tag>Con14</b:Tag>
    <b:SourceType>Book</b:SourceType>
    <b:Guid>{7445CAF6-5C1E-4754-B4E3-5EC060228C81}</b:Guid>
    <b:Author>
      <b:Author>
        <b:NameList>
          <b:Person>
            <b:Last>Conadis</b:Last>
          </b:Person>
        </b:NameList>
      </b:Author>
    </b:Author>
    <b:Title>Normativas Jurídicas en Discapacitados Ecuador</b:Title>
    <b:Year>2014</b:Year>
    <b:City>Ecuador</b:City>
    <b:Publisher>Don Bosco</b:Publisher>
    <b:RefOrder>57</b:RefOrder>
  </b:Source>
  <b:Source>
    <b:Tag>Min</b:Tag>
    <b:SourceType>InternetSite</b:SourceType>
    <b:Guid>{51BA2279-1092-4A31-9909-DBC07EA5578D}</b:Guid>
    <b:Author>
      <b:Author>
        <b:NameList>
          <b:Person>
            <b:Last>Educación</b:Last>
            <b:First>Ministerio</b:First>
            <b:Middle>de</b:Middle>
          </b:Person>
        </b:NameList>
      </b:Author>
    </b:Author>
    <b:Title>Ecuador Ama la Vida</b:Title>
    <b:URL>http://educacion.gob.ec/unidades-educativas-del-milenio/</b:URL>
    <b:InternetSiteTitle>ministerio de Educaión </b:InternetSiteTitle>
    <b:Year>2015</b:Year>
    <b:Month>Octubre</b:Month>
    <b:RefOrder>58</b:RefOrder>
  </b:Source>
</b:Sources>
</file>

<file path=customXml/itemProps1.xml><?xml version="1.0" encoding="utf-8"?>
<ds:datastoreItem xmlns:ds="http://schemas.openxmlformats.org/officeDocument/2006/customXml" ds:itemID="{4F51A84A-6434-4A23-BEA4-DC462D045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133</Pages>
  <Words>26262</Words>
  <Characters>144443</Characters>
  <Application>Microsoft Office Word</Application>
  <DocSecurity>0</DocSecurity>
  <Lines>1203</Lines>
  <Paragraphs>340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170365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 One</dc:creator>
  <cp:lastModifiedBy>pc01</cp:lastModifiedBy>
  <cp:revision>2</cp:revision>
  <cp:lastPrinted>2015-09-28T14:25:00Z</cp:lastPrinted>
  <dcterms:created xsi:type="dcterms:W3CDTF">2015-10-27T16:40:00Z</dcterms:created>
  <dcterms:modified xsi:type="dcterms:W3CDTF">2015-10-27T16:40:00Z</dcterms:modified>
</cp:coreProperties>
</file>